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C2" w:rsidRPr="005368B3" w:rsidRDefault="000B4DC2" w:rsidP="000B4DC2">
      <w:pPr>
        <w:rPr>
          <w:rFonts w:ascii="Times New Roman" w:hAnsi="Times New Roman"/>
          <w:sz w:val="28"/>
          <w:szCs w:val="28"/>
          <w:lang w:val="uk-UA"/>
        </w:rPr>
      </w:pPr>
    </w:p>
    <w:p w:rsidR="000B4DC2" w:rsidRPr="00D61998" w:rsidRDefault="000B4DC2" w:rsidP="000B4DC2">
      <w:pPr>
        <w:spacing w:after="0" w:line="360" w:lineRule="auto"/>
        <w:jc w:val="center"/>
        <w:rPr>
          <w:rFonts w:ascii="Times New Roman" w:hAnsi="Times New Roman"/>
          <w:b/>
          <w:sz w:val="28"/>
          <w:szCs w:val="28"/>
          <w:lang w:val="uk-UA"/>
        </w:rPr>
      </w:pPr>
      <w:r w:rsidRPr="00D61998">
        <w:rPr>
          <w:rFonts w:ascii="Times New Roman" w:hAnsi="Times New Roman"/>
          <w:b/>
          <w:sz w:val="28"/>
          <w:szCs w:val="28"/>
          <w:lang w:val="uk-UA"/>
        </w:rPr>
        <w:t>МІНІСТЕРСТВО ОСВІТИ І НАУКИ УКРАЇНИ</w:t>
      </w:r>
    </w:p>
    <w:p w:rsidR="000B4DC2" w:rsidRPr="00D61998" w:rsidRDefault="000B4DC2" w:rsidP="000B4DC2">
      <w:pPr>
        <w:spacing w:after="0" w:line="360" w:lineRule="auto"/>
        <w:jc w:val="center"/>
        <w:rPr>
          <w:rFonts w:ascii="Times New Roman" w:hAnsi="Times New Roman"/>
          <w:b/>
          <w:sz w:val="28"/>
          <w:szCs w:val="28"/>
          <w:lang w:val="uk-UA"/>
        </w:rPr>
      </w:pPr>
      <w:r w:rsidRPr="00D61998">
        <w:rPr>
          <w:rFonts w:ascii="Times New Roman" w:hAnsi="Times New Roman"/>
          <w:b/>
          <w:sz w:val="28"/>
          <w:szCs w:val="28"/>
          <w:lang w:val="uk-UA"/>
        </w:rPr>
        <w:t>ІЗМАЇЛЬСЬКИЙ ДЕРЖАВНИЙ ГУМАНІТАРНИЙ УНІВЕРСИТЕТ</w:t>
      </w:r>
    </w:p>
    <w:p w:rsidR="000B4DC2" w:rsidRPr="00D61998" w:rsidRDefault="000B4DC2" w:rsidP="000B4DC2">
      <w:pPr>
        <w:spacing w:line="360" w:lineRule="auto"/>
        <w:jc w:val="center"/>
        <w:rPr>
          <w:rFonts w:ascii="Times New Roman" w:hAnsi="Times New Roman"/>
          <w:b/>
          <w:sz w:val="28"/>
          <w:szCs w:val="28"/>
          <w:lang w:val="uk-UA"/>
        </w:rPr>
      </w:pPr>
      <w:r w:rsidRPr="00D61998">
        <w:rPr>
          <w:rFonts w:ascii="Times New Roman" w:hAnsi="Times New Roman"/>
          <w:b/>
          <w:sz w:val="28"/>
          <w:szCs w:val="28"/>
          <w:lang w:val="uk-UA"/>
        </w:rPr>
        <w:t xml:space="preserve">Кафедра загальної та практичної психології </w:t>
      </w:r>
    </w:p>
    <w:p w:rsidR="000B4DC2" w:rsidRPr="00D61998" w:rsidRDefault="000B4DC2" w:rsidP="000B4DC2">
      <w:pPr>
        <w:rPr>
          <w:rFonts w:ascii="Times New Roman" w:hAnsi="Times New Roman"/>
          <w:sz w:val="28"/>
          <w:szCs w:val="28"/>
          <w:lang w:val="uk-UA"/>
        </w:rPr>
      </w:pPr>
    </w:p>
    <w:p w:rsidR="000B4DC2" w:rsidRPr="00D61998" w:rsidRDefault="000B4DC2" w:rsidP="000B4DC2">
      <w:pPr>
        <w:jc w:val="center"/>
        <w:rPr>
          <w:rFonts w:ascii="Times New Roman" w:hAnsi="Times New Roman"/>
          <w:sz w:val="28"/>
          <w:szCs w:val="28"/>
          <w:lang w:val="uk-UA"/>
        </w:rPr>
      </w:pPr>
    </w:p>
    <w:p w:rsidR="000B4DC2" w:rsidRPr="000B4DC2" w:rsidRDefault="000B4DC2" w:rsidP="000B4DC2">
      <w:pPr>
        <w:jc w:val="center"/>
        <w:rPr>
          <w:rFonts w:ascii="Times New Roman" w:hAnsi="Times New Roman"/>
          <w:b/>
          <w:sz w:val="28"/>
          <w:szCs w:val="28"/>
          <w:lang w:val="uk-UA"/>
        </w:rPr>
      </w:pPr>
      <w:r w:rsidRPr="000B4DC2">
        <w:rPr>
          <w:rFonts w:ascii="Times New Roman" w:hAnsi="Times New Roman" w:cs="Times New Roman"/>
          <w:b/>
          <w:sz w:val="28"/>
          <w:szCs w:val="28"/>
          <w:lang w:val="uk-UA"/>
        </w:rPr>
        <w:t>ПРОБЛЕМА Я-КОНЦЕПЦІЇ В ПІДЛІТКОВОМУ ВІЦІ</w:t>
      </w:r>
    </w:p>
    <w:p w:rsidR="000B4DC2" w:rsidRPr="00D61998" w:rsidRDefault="000B4DC2" w:rsidP="000B4DC2">
      <w:pPr>
        <w:jc w:val="right"/>
        <w:rPr>
          <w:rFonts w:ascii="Times New Roman" w:hAnsi="Times New Roman"/>
          <w:sz w:val="28"/>
          <w:szCs w:val="28"/>
          <w:lang w:val="uk-UA"/>
        </w:rPr>
      </w:pPr>
    </w:p>
    <w:p w:rsidR="000B4DC2" w:rsidRPr="00D61998" w:rsidRDefault="000B4DC2" w:rsidP="000B4DC2">
      <w:pPr>
        <w:suppressAutoHyphens/>
        <w:spacing w:line="240" w:lineRule="auto"/>
        <w:ind w:firstLine="4395"/>
        <w:rPr>
          <w:rFonts w:ascii="Times New Roman" w:hAnsi="Times New Roman"/>
          <w:sz w:val="28"/>
          <w:szCs w:val="28"/>
          <w:lang w:val="uk-UA" w:eastAsia="zh-CN"/>
        </w:rPr>
      </w:pPr>
      <w:r w:rsidRPr="00D61998">
        <w:rPr>
          <w:rFonts w:ascii="Times New Roman" w:hAnsi="Times New Roman"/>
          <w:sz w:val="28"/>
          <w:szCs w:val="28"/>
          <w:lang w:val="uk-UA" w:eastAsia="zh-CN"/>
        </w:rPr>
        <w:t xml:space="preserve">Кваліфікаційна робота здобувача </w:t>
      </w:r>
    </w:p>
    <w:p w:rsidR="000B4DC2" w:rsidRPr="00D61998" w:rsidRDefault="000B4DC2" w:rsidP="000B4DC2">
      <w:pPr>
        <w:suppressAutoHyphens/>
        <w:spacing w:line="240" w:lineRule="auto"/>
        <w:ind w:left="4320"/>
        <w:rPr>
          <w:rFonts w:ascii="Times New Roman" w:hAnsi="Times New Roman"/>
          <w:sz w:val="28"/>
          <w:szCs w:val="28"/>
          <w:lang w:val="uk-UA" w:eastAsia="zh-CN"/>
        </w:rPr>
      </w:pPr>
      <w:r w:rsidRPr="00D61998">
        <w:rPr>
          <w:rFonts w:ascii="Times New Roman" w:hAnsi="Times New Roman"/>
          <w:sz w:val="28"/>
          <w:szCs w:val="28"/>
          <w:lang w:val="uk-UA" w:eastAsia="zh-CN"/>
        </w:rPr>
        <w:t xml:space="preserve">освітнього ступеня </w:t>
      </w:r>
      <w:r w:rsidRPr="00D61998">
        <w:rPr>
          <w:rFonts w:ascii="Times New Roman" w:hAnsi="Times New Roman"/>
          <w:sz w:val="28"/>
          <w:szCs w:val="28"/>
          <w:u w:val="single"/>
          <w:lang w:val="uk-UA" w:eastAsia="zh-CN"/>
        </w:rPr>
        <w:tab/>
        <w:t>бакалавр</w:t>
      </w:r>
      <w:r w:rsidRPr="00D61998">
        <w:rPr>
          <w:rFonts w:ascii="Times New Roman" w:hAnsi="Times New Roman"/>
          <w:sz w:val="28"/>
          <w:szCs w:val="28"/>
          <w:u w:val="single"/>
          <w:lang w:val="uk-UA" w:eastAsia="zh-CN"/>
        </w:rPr>
        <w:tab/>
      </w:r>
      <w:r w:rsidRPr="00D61998">
        <w:rPr>
          <w:rFonts w:ascii="Times New Roman" w:hAnsi="Times New Roman"/>
          <w:sz w:val="28"/>
          <w:szCs w:val="28"/>
          <w:u w:val="single"/>
          <w:lang w:val="uk-UA" w:eastAsia="zh-CN"/>
        </w:rPr>
        <w:tab/>
      </w:r>
    </w:p>
    <w:p w:rsidR="000B4DC2" w:rsidRPr="00D61998" w:rsidRDefault="000B4DC2" w:rsidP="000B4DC2">
      <w:pPr>
        <w:suppressAutoHyphens/>
        <w:spacing w:line="240" w:lineRule="auto"/>
        <w:ind w:left="4320"/>
        <w:rPr>
          <w:rFonts w:ascii="Times New Roman" w:hAnsi="Times New Roman"/>
          <w:sz w:val="28"/>
          <w:szCs w:val="28"/>
          <w:lang w:val="uk-UA" w:eastAsia="zh-CN"/>
        </w:rPr>
      </w:pPr>
      <w:r w:rsidRPr="00D61998">
        <w:rPr>
          <w:rFonts w:ascii="Times New Roman" w:hAnsi="Times New Roman"/>
          <w:sz w:val="28"/>
          <w:szCs w:val="28"/>
          <w:lang w:val="uk-UA" w:eastAsia="zh-CN"/>
        </w:rPr>
        <w:t xml:space="preserve">спеціальності </w:t>
      </w:r>
      <w:r w:rsidRPr="00D61998">
        <w:rPr>
          <w:rFonts w:ascii="Times New Roman" w:hAnsi="Times New Roman"/>
          <w:sz w:val="28"/>
          <w:szCs w:val="28"/>
          <w:u w:val="single"/>
          <w:lang w:val="uk-UA" w:eastAsia="zh-CN"/>
        </w:rPr>
        <w:tab/>
        <w:t>053 Психологія</w:t>
      </w:r>
      <w:r w:rsidRPr="00D61998">
        <w:rPr>
          <w:rFonts w:ascii="Times New Roman" w:hAnsi="Times New Roman"/>
          <w:sz w:val="28"/>
          <w:szCs w:val="28"/>
          <w:u w:val="single"/>
          <w:lang w:val="uk-UA" w:eastAsia="zh-CN"/>
        </w:rPr>
        <w:tab/>
      </w:r>
      <w:r w:rsidRPr="00D61998">
        <w:rPr>
          <w:rFonts w:ascii="Times New Roman" w:hAnsi="Times New Roman"/>
          <w:sz w:val="28"/>
          <w:szCs w:val="28"/>
          <w:u w:val="single"/>
          <w:lang w:val="uk-UA" w:eastAsia="zh-CN"/>
        </w:rPr>
        <w:tab/>
      </w:r>
    </w:p>
    <w:p w:rsidR="000B4DC2" w:rsidRPr="00D61998" w:rsidRDefault="000B4DC2" w:rsidP="000B4DC2">
      <w:pPr>
        <w:suppressAutoHyphens/>
        <w:spacing w:line="240" w:lineRule="auto"/>
        <w:ind w:left="4320"/>
        <w:rPr>
          <w:rFonts w:ascii="Times New Roman" w:hAnsi="Times New Roman"/>
          <w:sz w:val="28"/>
          <w:szCs w:val="28"/>
          <w:u w:val="single"/>
          <w:lang w:val="uk-UA" w:eastAsia="zh-CN"/>
        </w:rPr>
      </w:pPr>
      <w:r w:rsidRPr="00D61998">
        <w:rPr>
          <w:rFonts w:ascii="Times New Roman" w:hAnsi="Times New Roman"/>
          <w:sz w:val="28"/>
          <w:szCs w:val="28"/>
          <w:lang w:val="uk-UA" w:eastAsia="zh-CN"/>
        </w:rPr>
        <w:t xml:space="preserve">освітньої програми </w:t>
      </w:r>
      <w:r w:rsidRPr="00D61998">
        <w:rPr>
          <w:rFonts w:ascii="Times New Roman" w:hAnsi="Times New Roman"/>
          <w:sz w:val="28"/>
          <w:szCs w:val="28"/>
          <w:u w:val="single"/>
          <w:lang w:val="uk-UA" w:eastAsia="zh-CN"/>
        </w:rPr>
        <w:tab/>
        <w:t>Психологія</w:t>
      </w:r>
      <w:r w:rsidRPr="00D61998">
        <w:rPr>
          <w:rFonts w:ascii="Times New Roman" w:hAnsi="Times New Roman"/>
          <w:sz w:val="28"/>
          <w:szCs w:val="28"/>
          <w:u w:val="single"/>
          <w:lang w:val="uk-UA" w:eastAsia="zh-CN"/>
        </w:rPr>
        <w:tab/>
      </w:r>
      <w:r>
        <w:rPr>
          <w:rFonts w:ascii="Times New Roman" w:hAnsi="Times New Roman"/>
          <w:sz w:val="28"/>
          <w:szCs w:val="28"/>
          <w:u w:val="single"/>
          <w:lang w:val="uk-UA" w:eastAsia="zh-CN"/>
        </w:rPr>
        <w:t>: практична психологія (реабілітаційна психологія)</w:t>
      </w:r>
    </w:p>
    <w:p w:rsidR="000B4DC2" w:rsidRPr="00D61998" w:rsidRDefault="000B4DC2" w:rsidP="000B4DC2">
      <w:pPr>
        <w:suppressAutoHyphens/>
        <w:spacing w:line="240" w:lineRule="auto"/>
        <w:ind w:left="4320"/>
        <w:rPr>
          <w:rFonts w:ascii="Times New Roman" w:hAnsi="Times New Roman"/>
          <w:sz w:val="28"/>
          <w:szCs w:val="28"/>
          <w:lang w:val="uk-UA" w:eastAsia="zh-CN"/>
        </w:rPr>
      </w:pPr>
      <w:r>
        <w:rPr>
          <w:rFonts w:ascii="Times New Roman" w:hAnsi="Times New Roman"/>
          <w:sz w:val="28"/>
          <w:szCs w:val="28"/>
          <w:u w:val="single"/>
          <w:lang w:val="uk-UA" w:eastAsia="zh-CN"/>
        </w:rPr>
        <w:t>Султан  Марія Івановна</w:t>
      </w:r>
    </w:p>
    <w:p w:rsidR="000B4DC2" w:rsidRPr="00D61998" w:rsidRDefault="000B4DC2" w:rsidP="000B4DC2">
      <w:pPr>
        <w:suppressAutoHyphens/>
        <w:spacing w:line="240" w:lineRule="auto"/>
        <w:rPr>
          <w:rFonts w:ascii="Times New Roman" w:hAnsi="Times New Roman"/>
          <w:sz w:val="28"/>
          <w:szCs w:val="28"/>
          <w:lang w:val="uk-UA" w:eastAsia="zh-CN"/>
        </w:rPr>
      </w:pPr>
      <w:r>
        <w:rPr>
          <w:rFonts w:ascii="Times New Roman" w:hAnsi="Times New Roman"/>
          <w:sz w:val="28"/>
          <w:szCs w:val="28"/>
          <w:lang w:val="uk-UA" w:eastAsia="zh-CN"/>
        </w:rPr>
        <w:t xml:space="preserve">                                                            </w:t>
      </w:r>
      <w:r w:rsidRPr="00D61998">
        <w:rPr>
          <w:rFonts w:ascii="Times New Roman" w:hAnsi="Times New Roman"/>
          <w:sz w:val="28"/>
          <w:szCs w:val="28"/>
          <w:lang w:val="uk-UA" w:eastAsia="zh-CN"/>
        </w:rPr>
        <w:t xml:space="preserve">Керівник </w:t>
      </w:r>
      <w:r>
        <w:rPr>
          <w:rFonts w:ascii="Times New Roman" w:hAnsi="Times New Roman"/>
          <w:sz w:val="28"/>
          <w:szCs w:val="28"/>
          <w:u w:val="single"/>
          <w:lang w:val="uk-UA" w:eastAsia="zh-CN"/>
        </w:rPr>
        <w:t>д</w:t>
      </w:r>
      <w:r w:rsidRPr="00D61998">
        <w:rPr>
          <w:rFonts w:ascii="Times New Roman" w:hAnsi="Times New Roman"/>
          <w:sz w:val="28"/>
          <w:szCs w:val="28"/>
          <w:u w:val="single"/>
          <w:lang w:val="uk-UA" w:eastAsia="zh-CN"/>
        </w:rPr>
        <w:t>.псих</w:t>
      </w:r>
      <w:r>
        <w:rPr>
          <w:rFonts w:ascii="Times New Roman" w:hAnsi="Times New Roman"/>
          <w:sz w:val="28"/>
          <w:szCs w:val="28"/>
          <w:u w:val="single"/>
          <w:lang w:val="uk-UA" w:eastAsia="zh-CN"/>
        </w:rPr>
        <w:t>.н., проф. Макарчук Н.О.</w:t>
      </w:r>
    </w:p>
    <w:p w:rsidR="000B4DC2" w:rsidRPr="00D61998" w:rsidRDefault="000B4DC2" w:rsidP="000B4DC2">
      <w:pPr>
        <w:suppressAutoHyphens/>
        <w:spacing w:line="240" w:lineRule="auto"/>
        <w:ind w:firstLine="3828"/>
        <w:rPr>
          <w:rFonts w:ascii="Times New Roman" w:hAnsi="Times New Roman"/>
          <w:sz w:val="28"/>
          <w:szCs w:val="28"/>
          <w:lang w:val="uk-UA" w:eastAsia="zh-CN"/>
        </w:rPr>
      </w:pPr>
      <w:r w:rsidRPr="00D61998">
        <w:rPr>
          <w:rFonts w:ascii="Times New Roman" w:hAnsi="Times New Roman"/>
          <w:sz w:val="28"/>
          <w:szCs w:val="28"/>
          <w:lang w:val="uk-UA" w:eastAsia="zh-CN"/>
        </w:rPr>
        <w:t xml:space="preserve">       Рецензент  </w:t>
      </w:r>
      <w:r w:rsidRPr="00D61998">
        <w:rPr>
          <w:rFonts w:ascii="Times New Roman" w:hAnsi="Times New Roman"/>
          <w:sz w:val="28"/>
          <w:szCs w:val="28"/>
          <w:u w:val="single"/>
          <w:lang w:val="uk-UA" w:eastAsia="zh-CN"/>
        </w:rPr>
        <w:t>к.пед.н., доц. Замашкіна О.Д.</w:t>
      </w:r>
    </w:p>
    <w:p w:rsidR="000B4DC2" w:rsidRPr="00D61998" w:rsidRDefault="000B4DC2" w:rsidP="000B4DC2">
      <w:pPr>
        <w:rPr>
          <w:rFonts w:ascii="Times New Roman" w:hAnsi="Times New Roman"/>
          <w:sz w:val="28"/>
          <w:szCs w:val="28"/>
          <w:lang w:val="uk-UA"/>
        </w:rPr>
      </w:pPr>
    </w:p>
    <w:p w:rsidR="000B4DC2" w:rsidRPr="00D61998" w:rsidRDefault="000B4DC2" w:rsidP="000B4DC2">
      <w:pPr>
        <w:jc w:val="center"/>
        <w:rPr>
          <w:rFonts w:ascii="Times New Roman" w:hAnsi="Times New Roman"/>
          <w:sz w:val="28"/>
          <w:szCs w:val="28"/>
          <w:lang w:val="uk-UA"/>
        </w:rPr>
      </w:pPr>
    </w:p>
    <w:p w:rsidR="000B4DC2" w:rsidRPr="00D61998" w:rsidRDefault="000B4DC2" w:rsidP="000B4DC2">
      <w:pPr>
        <w:jc w:val="center"/>
        <w:rPr>
          <w:rFonts w:ascii="Times New Roman" w:hAnsi="Times New Roman"/>
          <w:sz w:val="28"/>
          <w:szCs w:val="28"/>
          <w:lang w:val="uk-UA"/>
        </w:rPr>
      </w:pPr>
    </w:p>
    <w:p w:rsidR="000B4DC2" w:rsidRPr="00D61998" w:rsidRDefault="000B4DC2" w:rsidP="000B4DC2">
      <w:pPr>
        <w:jc w:val="center"/>
        <w:rPr>
          <w:rFonts w:ascii="Times New Roman" w:hAnsi="Times New Roman"/>
          <w:sz w:val="28"/>
          <w:szCs w:val="28"/>
          <w:lang w:val="uk-UA"/>
        </w:rPr>
      </w:pPr>
    </w:p>
    <w:p w:rsidR="000B4DC2" w:rsidRPr="00D61998" w:rsidRDefault="000B4DC2" w:rsidP="000B4DC2">
      <w:pPr>
        <w:jc w:val="center"/>
        <w:rPr>
          <w:rFonts w:ascii="Times New Roman" w:hAnsi="Times New Roman"/>
          <w:sz w:val="28"/>
          <w:szCs w:val="28"/>
          <w:lang w:val="uk-UA"/>
        </w:rPr>
      </w:pPr>
    </w:p>
    <w:p w:rsidR="000B4DC2" w:rsidRPr="00D61998" w:rsidRDefault="000B4DC2" w:rsidP="000B4DC2">
      <w:pPr>
        <w:jc w:val="center"/>
        <w:rPr>
          <w:rFonts w:ascii="Times New Roman" w:hAnsi="Times New Roman"/>
          <w:sz w:val="28"/>
          <w:szCs w:val="28"/>
          <w:lang w:val="uk-UA"/>
        </w:rPr>
      </w:pPr>
    </w:p>
    <w:p w:rsidR="000B4DC2" w:rsidRPr="00D61998" w:rsidRDefault="000B4DC2" w:rsidP="000B4DC2">
      <w:pPr>
        <w:suppressAutoHyphens/>
        <w:spacing w:line="240" w:lineRule="auto"/>
        <w:rPr>
          <w:rFonts w:ascii="Times New Roman" w:hAnsi="Times New Roman"/>
          <w:sz w:val="28"/>
          <w:szCs w:val="28"/>
          <w:lang w:val="uk-UA" w:eastAsia="zh-CN"/>
        </w:rPr>
      </w:pPr>
    </w:p>
    <w:p w:rsidR="000B4DC2" w:rsidRPr="00D61998" w:rsidRDefault="000B4DC2" w:rsidP="000B4DC2">
      <w:pPr>
        <w:suppressAutoHyphens/>
        <w:spacing w:line="240" w:lineRule="auto"/>
        <w:jc w:val="center"/>
        <w:rPr>
          <w:rFonts w:ascii="Times New Roman" w:hAnsi="Times New Roman"/>
          <w:b/>
          <w:sz w:val="28"/>
          <w:szCs w:val="28"/>
          <w:lang w:val="uk-UA"/>
        </w:rPr>
      </w:pPr>
      <w:r>
        <w:rPr>
          <w:rFonts w:ascii="Times New Roman" w:hAnsi="Times New Roman"/>
          <w:sz w:val="28"/>
          <w:szCs w:val="28"/>
          <w:lang w:val="uk-UA" w:eastAsia="zh-CN"/>
        </w:rPr>
        <w:t>Ізмаїл  – 2022</w:t>
      </w:r>
    </w:p>
    <w:p w:rsidR="000B4DC2" w:rsidRPr="00D61998" w:rsidRDefault="00CE7136" w:rsidP="000B4DC2">
      <w:pPr>
        <w:rPr>
          <w:rFonts w:ascii="Times New Roman" w:hAnsi="Times New Roman"/>
          <w:sz w:val="28"/>
          <w:szCs w:val="28"/>
          <w:lang w:val="uk-UA"/>
        </w:rPr>
      </w:pPr>
      <w:r>
        <w:rPr>
          <w:rFonts w:ascii="Times New Roman" w:hAnsi="Times New Roman"/>
          <w:noProof/>
          <w:sz w:val="28"/>
          <w:szCs w:val="28"/>
          <w:lang w:eastAsia="ru-RU"/>
        </w:rPr>
        <w:pict>
          <v:roundrect id="Скругленный прямоугольник 7" o:spid="_x0000_s1026" style="position:absolute;margin-left:449.55pt;margin-top:11.4pt;width:28.2pt;height:26.4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" fillcolor="window" strokecolor="window" strokeweight="2pt">
            <v:path arrowok="t"/>
          </v:roundrect>
        </w:pict>
      </w:r>
    </w:p>
    <w:p w:rsidR="00516129" w:rsidRDefault="00516129" w:rsidP="000B4DC2">
      <w:pPr>
        <w:spacing w:after="0"/>
        <w:rPr>
          <w:rFonts w:ascii="Times New Roman" w:hAnsi="Times New Roman"/>
          <w:sz w:val="28"/>
          <w:szCs w:val="28"/>
          <w:lang w:val="uk-UA"/>
        </w:rPr>
      </w:pPr>
    </w:p>
    <w:p w:rsidR="00516129" w:rsidRDefault="00516129" w:rsidP="000B4DC2">
      <w:pPr>
        <w:spacing w:after="0"/>
        <w:rPr>
          <w:rFonts w:ascii="Times New Roman" w:hAnsi="Times New Roman"/>
          <w:sz w:val="28"/>
          <w:szCs w:val="28"/>
          <w:lang w:val="uk-UA"/>
        </w:rPr>
      </w:pPr>
    </w:p>
    <w:p w:rsidR="000B4DC2" w:rsidRPr="00D61998" w:rsidRDefault="000B4DC2" w:rsidP="000B4DC2">
      <w:pPr>
        <w:spacing w:after="0"/>
        <w:rPr>
          <w:rFonts w:ascii="Times New Roman" w:hAnsi="Times New Roman"/>
          <w:sz w:val="28"/>
          <w:szCs w:val="28"/>
          <w:lang w:val="uk-UA"/>
        </w:rPr>
      </w:pPr>
      <w:r w:rsidRPr="00D61998">
        <w:rPr>
          <w:rFonts w:ascii="Times New Roman" w:hAnsi="Times New Roman"/>
          <w:sz w:val="28"/>
          <w:szCs w:val="28"/>
          <w:lang w:val="uk-UA"/>
        </w:rPr>
        <w:lastRenderedPageBreak/>
        <w:t>Робота допущена до захисту</w:t>
      </w:r>
    </w:p>
    <w:p w:rsidR="000B4DC2" w:rsidRPr="00D61998" w:rsidRDefault="000B4DC2" w:rsidP="000B4DC2">
      <w:pPr>
        <w:spacing w:after="0"/>
        <w:rPr>
          <w:rFonts w:ascii="Times New Roman" w:hAnsi="Times New Roman"/>
          <w:sz w:val="28"/>
          <w:szCs w:val="28"/>
          <w:lang w:val="uk-UA"/>
        </w:rPr>
      </w:pPr>
      <w:r w:rsidRPr="00D61998">
        <w:rPr>
          <w:rFonts w:ascii="Times New Roman" w:hAnsi="Times New Roman"/>
          <w:sz w:val="28"/>
          <w:szCs w:val="28"/>
          <w:lang w:val="uk-UA"/>
        </w:rPr>
        <w:t>на засіданні кафедри загальної та практичної психології</w:t>
      </w:r>
    </w:p>
    <w:p w:rsidR="000B4DC2" w:rsidRPr="00D61998" w:rsidRDefault="000B4DC2" w:rsidP="000B4DC2">
      <w:pPr>
        <w:spacing w:after="0"/>
        <w:rPr>
          <w:rFonts w:ascii="Times New Roman" w:hAnsi="Times New Roman"/>
          <w:sz w:val="28"/>
          <w:szCs w:val="28"/>
          <w:lang w:val="uk-UA"/>
        </w:rPr>
      </w:pPr>
      <w:r w:rsidRPr="00D61998">
        <w:rPr>
          <w:rFonts w:ascii="Times New Roman" w:hAnsi="Times New Roman"/>
          <w:sz w:val="28"/>
          <w:szCs w:val="28"/>
          <w:lang w:val="uk-UA"/>
        </w:rPr>
        <w:br/>
        <w:t>протокол №___ від «___» _____________ 20___ р.</w:t>
      </w:r>
    </w:p>
    <w:p w:rsidR="000B4DC2" w:rsidRPr="00D61998" w:rsidRDefault="000B4DC2" w:rsidP="000B4DC2">
      <w:pPr>
        <w:spacing w:after="0"/>
        <w:rPr>
          <w:rFonts w:ascii="Times New Roman" w:hAnsi="Times New Roman"/>
          <w:sz w:val="28"/>
          <w:szCs w:val="28"/>
          <w:lang w:val="uk-UA"/>
        </w:rPr>
      </w:pPr>
    </w:p>
    <w:p w:rsidR="000B4DC2" w:rsidRPr="00D61998" w:rsidRDefault="000B4DC2" w:rsidP="000B4DC2">
      <w:pPr>
        <w:spacing w:after="0"/>
        <w:rPr>
          <w:rFonts w:ascii="Times New Roman" w:hAnsi="Times New Roman"/>
          <w:sz w:val="28"/>
          <w:szCs w:val="28"/>
          <w:lang w:val="uk-UA"/>
        </w:rPr>
      </w:pPr>
      <w:r w:rsidRPr="00D61998">
        <w:rPr>
          <w:rFonts w:ascii="Times New Roman" w:hAnsi="Times New Roman"/>
          <w:sz w:val="28"/>
          <w:szCs w:val="28"/>
          <w:lang w:val="uk-UA"/>
        </w:rPr>
        <w:t>Завідувач кафедри</w:t>
      </w:r>
    </w:p>
    <w:p w:rsidR="000B4DC2" w:rsidRPr="000B4DC2" w:rsidRDefault="000B4DC2" w:rsidP="000B4DC2">
      <w:pPr>
        <w:spacing w:after="0"/>
        <w:rPr>
          <w:rFonts w:ascii="Times New Roman" w:hAnsi="Times New Roman"/>
          <w:sz w:val="28"/>
          <w:szCs w:val="28"/>
          <w:u w:val="single"/>
          <w:lang w:val="uk-UA"/>
        </w:rPr>
      </w:pPr>
      <w:r w:rsidRPr="00D61998">
        <w:rPr>
          <w:rFonts w:ascii="Times New Roman" w:hAnsi="Times New Roman"/>
          <w:sz w:val="28"/>
          <w:szCs w:val="28"/>
          <w:lang w:val="uk-UA"/>
        </w:rPr>
        <w:t xml:space="preserve">_________   </w:t>
      </w:r>
      <w:r>
        <w:rPr>
          <w:rFonts w:ascii="Times New Roman" w:hAnsi="Times New Roman"/>
          <w:sz w:val="28"/>
          <w:szCs w:val="28"/>
          <w:u w:val="single"/>
          <w:lang w:val="uk-UA"/>
        </w:rPr>
        <w:t>Прокоф</w:t>
      </w:r>
      <w:r w:rsidRPr="00516129">
        <w:rPr>
          <w:rFonts w:ascii="Times New Roman" w:hAnsi="Times New Roman"/>
          <w:sz w:val="28"/>
          <w:szCs w:val="28"/>
          <w:u w:val="single"/>
        </w:rPr>
        <w:t>’</w:t>
      </w:r>
      <w:r>
        <w:rPr>
          <w:rFonts w:ascii="Times New Roman" w:hAnsi="Times New Roman"/>
          <w:sz w:val="28"/>
          <w:szCs w:val="28"/>
          <w:u w:val="single"/>
          <w:lang w:val="uk-UA"/>
        </w:rPr>
        <w:t>єва Л.О.</w:t>
      </w:r>
    </w:p>
    <w:p w:rsidR="000B4DC2" w:rsidRPr="00D61998" w:rsidRDefault="000B4DC2" w:rsidP="000B4DC2">
      <w:pPr>
        <w:spacing w:after="0"/>
        <w:rPr>
          <w:rFonts w:ascii="Times New Roman" w:hAnsi="Times New Roman"/>
          <w:szCs w:val="28"/>
          <w:lang w:val="uk-UA"/>
        </w:rPr>
      </w:pPr>
      <w:r w:rsidRPr="00D61998">
        <w:rPr>
          <w:rFonts w:ascii="Times New Roman" w:hAnsi="Times New Roman"/>
          <w:szCs w:val="28"/>
          <w:lang w:val="uk-UA"/>
        </w:rPr>
        <w:t xml:space="preserve">      (підпис)          (прізвище, ініціали)</w:t>
      </w:r>
    </w:p>
    <w:p w:rsidR="000B4DC2" w:rsidRPr="00D61998" w:rsidRDefault="000B4DC2" w:rsidP="000B4DC2">
      <w:pPr>
        <w:spacing w:after="0" w:line="240" w:lineRule="auto"/>
        <w:rPr>
          <w:rFonts w:ascii="Times New Roman" w:hAnsi="Times New Roman"/>
          <w:sz w:val="28"/>
          <w:szCs w:val="28"/>
          <w:lang w:val="uk-UA"/>
        </w:rPr>
      </w:pPr>
    </w:p>
    <w:p w:rsidR="000B4DC2" w:rsidRPr="00D61998" w:rsidRDefault="000B4DC2" w:rsidP="000B4DC2">
      <w:pPr>
        <w:spacing w:after="0" w:line="240" w:lineRule="auto"/>
        <w:rPr>
          <w:rFonts w:ascii="Times New Roman" w:hAnsi="Times New Roman"/>
          <w:sz w:val="28"/>
          <w:szCs w:val="28"/>
          <w:lang w:val="uk-UA"/>
        </w:rPr>
      </w:pPr>
      <w:r w:rsidRPr="00D61998">
        <w:rPr>
          <w:rFonts w:ascii="Times New Roman" w:hAnsi="Times New Roman"/>
          <w:sz w:val="28"/>
          <w:szCs w:val="28"/>
          <w:lang w:val="uk-UA"/>
        </w:rPr>
        <w:t>Робота пройшла публічний захист</w:t>
      </w:r>
    </w:p>
    <w:p w:rsidR="000B4DC2" w:rsidRPr="00D61998" w:rsidRDefault="000B4DC2" w:rsidP="000B4DC2">
      <w:pPr>
        <w:spacing w:after="0" w:line="240" w:lineRule="auto"/>
        <w:rPr>
          <w:rFonts w:ascii="Times New Roman" w:hAnsi="Times New Roman"/>
          <w:sz w:val="28"/>
          <w:szCs w:val="28"/>
          <w:lang w:val="uk-UA"/>
        </w:rPr>
      </w:pPr>
      <w:r w:rsidRPr="00D61998">
        <w:rPr>
          <w:rFonts w:ascii="Times New Roman" w:hAnsi="Times New Roman"/>
          <w:sz w:val="28"/>
          <w:szCs w:val="28"/>
          <w:lang w:val="uk-UA"/>
        </w:rPr>
        <w:t>на відкритому засіданні ЕК</w:t>
      </w:r>
    </w:p>
    <w:p w:rsidR="000B4DC2" w:rsidRPr="00D61998" w:rsidRDefault="000B4DC2" w:rsidP="000B4DC2">
      <w:pPr>
        <w:spacing w:after="0"/>
        <w:rPr>
          <w:rFonts w:ascii="Times New Roman" w:hAnsi="Times New Roman"/>
          <w:sz w:val="28"/>
          <w:szCs w:val="28"/>
          <w:lang w:val="uk-UA"/>
        </w:rPr>
      </w:pPr>
      <w:r w:rsidRPr="00D61998">
        <w:rPr>
          <w:rFonts w:ascii="Times New Roman" w:hAnsi="Times New Roman"/>
          <w:sz w:val="28"/>
          <w:szCs w:val="28"/>
          <w:lang w:val="uk-UA"/>
        </w:rPr>
        <w:t>«___» _____________ 20___ р.</w:t>
      </w:r>
    </w:p>
    <w:p w:rsidR="000B4DC2" w:rsidRPr="00D61998" w:rsidRDefault="000B4DC2" w:rsidP="000B4DC2">
      <w:pPr>
        <w:rPr>
          <w:rFonts w:ascii="Times New Roman" w:hAnsi="Times New Roman"/>
          <w:sz w:val="28"/>
          <w:szCs w:val="28"/>
          <w:lang w:val="uk-UA"/>
        </w:rPr>
      </w:pPr>
    </w:p>
    <w:p w:rsidR="000B4DC2" w:rsidRPr="00D61998" w:rsidRDefault="000B4DC2" w:rsidP="000B4DC2">
      <w:pPr>
        <w:spacing w:after="0"/>
        <w:rPr>
          <w:rFonts w:ascii="Times New Roman" w:hAnsi="Times New Roman"/>
          <w:sz w:val="28"/>
          <w:szCs w:val="28"/>
          <w:lang w:val="uk-UA"/>
        </w:rPr>
      </w:pPr>
      <w:r w:rsidRPr="00D61998">
        <w:rPr>
          <w:rFonts w:ascii="Times New Roman" w:hAnsi="Times New Roman"/>
          <w:sz w:val="28"/>
          <w:szCs w:val="28"/>
          <w:lang w:val="uk-UA"/>
        </w:rPr>
        <w:t>Оцінка  ______________    ________________</w:t>
      </w:r>
    </w:p>
    <w:p w:rsidR="000B4DC2" w:rsidRPr="00D61998" w:rsidRDefault="000B4DC2" w:rsidP="000B4DC2">
      <w:pPr>
        <w:spacing w:after="0"/>
        <w:rPr>
          <w:rFonts w:ascii="Times New Roman" w:hAnsi="Times New Roman"/>
          <w:szCs w:val="28"/>
          <w:lang w:val="uk-UA"/>
        </w:rPr>
      </w:pPr>
      <w:r w:rsidRPr="00D61998">
        <w:rPr>
          <w:rFonts w:ascii="Times New Roman" w:hAnsi="Times New Roman"/>
          <w:szCs w:val="28"/>
          <w:lang w:val="uk-UA"/>
        </w:rPr>
        <w:t xml:space="preserve">              (за стобальною шкалою)  (за традиційною шкалою)</w:t>
      </w:r>
    </w:p>
    <w:p w:rsidR="000B4DC2" w:rsidRPr="00D61998" w:rsidRDefault="000B4DC2" w:rsidP="000B4DC2">
      <w:pPr>
        <w:spacing w:after="0"/>
        <w:rPr>
          <w:rFonts w:ascii="Times New Roman" w:hAnsi="Times New Roman"/>
          <w:sz w:val="28"/>
          <w:szCs w:val="28"/>
          <w:lang w:val="uk-UA"/>
        </w:rPr>
      </w:pPr>
    </w:p>
    <w:p w:rsidR="000B4DC2" w:rsidRPr="00D61998" w:rsidRDefault="000B4DC2" w:rsidP="000B4DC2">
      <w:pPr>
        <w:spacing w:after="0"/>
        <w:rPr>
          <w:rFonts w:ascii="Times New Roman" w:hAnsi="Times New Roman"/>
          <w:sz w:val="28"/>
          <w:szCs w:val="28"/>
          <w:lang w:val="uk-UA"/>
        </w:rPr>
      </w:pPr>
      <w:r w:rsidRPr="00D61998">
        <w:rPr>
          <w:rFonts w:ascii="Times New Roman" w:hAnsi="Times New Roman"/>
          <w:sz w:val="28"/>
          <w:szCs w:val="28"/>
          <w:lang w:val="uk-UA"/>
        </w:rPr>
        <w:t>Голова ЕК</w:t>
      </w:r>
    </w:p>
    <w:p w:rsidR="000B4DC2" w:rsidRPr="00D61998" w:rsidRDefault="000B4DC2" w:rsidP="000B4DC2">
      <w:pPr>
        <w:spacing w:after="0"/>
        <w:rPr>
          <w:rFonts w:ascii="Times New Roman" w:hAnsi="Times New Roman"/>
          <w:sz w:val="28"/>
          <w:szCs w:val="28"/>
          <w:lang w:val="uk-UA"/>
        </w:rPr>
      </w:pPr>
      <w:r w:rsidRPr="00D61998">
        <w:rPr>
          <w:rFonts w:ascii="Times New Roman" w:hAnsi="Times New Roman"/>
          <w:sz w:val="28"/>
          <w:szCs w:val="28"/>
          <w:lang w:val="uk-UA"/>
        </w:rPr>
        <w:t>_________   ________________</w:t>
      </w:r>
    </w:p>
    <w:p w:rsidR="000B4DC2" w:rsidRPr="00D61998" w:rsidRDefault="000B4DC2" w:rsidP="000B4DC2">
      <w:pPr>
        <w:spacing w:after="0"/>
        <w:rPr>
          <w:rFonts w:ascii="Times New Roman" w:hAnsi="Times New Roman"/>
          <w:szCs w:val="28"/>
          <w:lang w:val="uk-UA"/>
        </w:rPr>
      </w:pPr>
      <w:r w:rsidRPr="00D61998">
        <w:rPr>
          <w:rFonts w:ascii="Times New Roman" w:hAnsi="Times New Roman"/>
          <w:szCs w:val="28"/>
          <w:lang w:val="uk-UA"/>
        </w:rPr>
        <w:t xml:space="preserve">      (підпис)          (прізвище, ініціали)</w:t>
      </w:r>
    </w:p>
    <w:p w:rsidR="000B4DC2" w:rsidRDefault="000B4DC2" w:rsidP="000B4DC2">
      <w:pPr>
        <w:jc w:val="center"/>
        <w:rPr>
          <w:rFonts w:ascii="Times New Roman" w:hAnsi="Times New Roman" w:cs="Times New Roman"/>
          <w:b/>
          <w:sz w:val="28"/>
          <w:szCs w:val="28"/>
          <w:lang w:val="uk-UA"/>
        </w:rPr>
      </w:pPr>
      <w:r w:rsidRPr="00D61998">
        <w:rPr>
          <w:rFonts w:ascii="Times New Roman" w:hAnsi="Times New Roman"/>
          <w:b/>
          <w:color w:val="FF0000"/>
          <w:sz w:val="32"/>
          <w:szCs w:val="28"/>
          <w:shd w:val="clear" w:color="auto" w:fill="FFFFFF"/>
        </w:rPr>
        <w:br w:type="page"/>
      </w:r>
    </w:p>
    <w:p w:rsidR="0011059B" w:rsidRPr="0011059B" w:rsidRDefault="003F454E" w:rsidP="0011059B">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ЗМІСТ</w:t>
      </w:r>
    </w:p>
    <w:p w:rsidR="003F454E" w:rsidRDefault="003F454E" w:rsidP="003F454E">
      <w:pPr>
        <w:jc w:val="both"/>
        <w:rPr>
          <w:rFonts w:ascii="Times New Roman" w:hAnsi="Times New Roman" w:cs="Times New Roman"/>
          <w:b/>
          <w:sz w:val="28"/>
          <w:szCs w:val="28"/>
          <w:lang w:val="uk-UA"/>
        </w:rPr>
      </w:pPr>
    </w:p>
    <w:p w:rsidR="003F454E" w:rsidRDefault="003F454E" w:rsidP="0011059B">
      <w:pPr>
        <w:spacing w:after="0" w:line="360" w:lineRule="auto"/>
        <w:ind w:right="283"/>
        <w:jc w:val="both"/>
        <w:rPr>
          <w:rFonts w:ascii="Times New Roman" w:hAnsi="Times New Roman" w:cs="Times New Roman"/>
          <w:sz w:val="28"/>
          <w:szCs w:val="28"/>
          <w:lang w:val="uk-UA"/>
        </w:rPr>
      </w:pPr>
      <w:r>
        <w:rPr>
          <w:rFonts w:ascii="Times New Roman" w:hAnsi="Times New Roman" w:cs="Times New Roman"/>
          <w:b/>
          <w:sz w:val="28"/>
          <w:szCs w:val="28"/>
          <w:lang w:val="uk-UA"/>
        </w:rPr>
        <w:t>ВСТУП</w:t>
      </w:r>
      <w:r>
        <w:rPr>
          <w:rFonts w:ascii="Times New Roman" w:hAnsi="Times New Roman" w:cs="Times New Roman"/>
          <w:sz w:val="28"/>
          <w:szCs w:val="28"/>
          <w:lang w:val="uk-UA"/>
        </w:rPr>
        <w:t>………………………………………………………………………</w:t>
      </w:r>
      <w:r w:rsidR="00B01973">
        <w:rPr>
          <w:rFonts w:ascii="Times New Roman" w:hAnsi="Times New Roman" w:cs="Times New Roman"/>
          <w:sz w:val="28"/>
          <w:szCs w:val="28"/>
          <w:lang w:val="uk-UA"/>
        </w:rPr>
        <w:t>…3</w:t>
      </w:r>
    </w:p>
    <w:p w:rsidR="003F454E" w:rsidRDefault="003F454E" w:rsidP="0011059B">
      <w:pPr>
        <w:spacing w:after="0" w:line="360" w:lineRule="auto"/>
        <w:ind w:right="28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РОЗДІЛ І. </w:t>
      </w:r>
      <w:r w:rsidR="0011059B">
        <w:rPr>
          <w:rFonts w:ascii="Times New Roman" w:hAnsi="Times New Roman" w:cs="Times New Roman"/>
          <w:b/>
          <w:sz w:val="28"/>
          <w:szCs w:val="28"/>
          <w:lang w:val="uk-UA"/>
        </w:rPr>
        <w:t>ТЕОРЕТИКО-МЕТОДОЛОГІЧНІ АСПЕКТИ ВИВЧЕННЯ ОСОБЛИВОСТЕЙ «Я-КОНЦЕПЦІЇ» В ПІДЛІТКОВОМУ ВІЦІ</w:t>
      </w:r>
      <w:r w:rsidR="0011059B">
        <w:rPr>
          <w:rFonts w:ascii="Times New Roman" w:hAnsi="Times New Roman" w:cs="Times New Roman"/>
          <w:sz w:val="28"/>
          <w:szCs w:val="28"/>
          <w:lang w:val="uk-UA"/>
        </w:rPr>
        <w:t>……..</w:t>
      </w:r>
      <w:r w:rsidR="00B01973">
        <w:rPr>
          <w:rFonts w:ascii="Times New Roman" w:hAnsi="Times New Roman" w:cs="Times New Roman"/>
          <w:sz w:val="28"/>
          <w:szCs w:val="28"/>
          <w:lang w:val="uk-UA"/>
        </w:rPr>
        <w:t>7</w:t>
      </w:r>
    </w:p>
    <w:p w:rsidR="0011059B" w:rsidRPr="0011059B" w:rsidRDefault="0011059B" w:rsidP="0011059B">
      <w:pPr>
        <w:pStyle w:val="a3"/>
        <w:numPr>
          <w:ilvl w:val="1"/>
          <w:numId w:val="1"/>
        </w:numPr>
        <w:spacing w:after="0" w:line="360" w:lineRule="auto"/>
        <w:ind w:right="283"/>
        <w:jc w:val="both"/>
        <w:rPr>
          <w:rFonts w:ascii="Times New Roman" w:hAnsi="Times New Roman" w:cs="Times New Roman"/>
          <w:sz w:val="28"/>
          <w:szCs w:val="28"/>
          <w:lang w:val="uk-UA"/>
        </w:rPr>
      </w:pPr>
      <w:r w:rsidRPr="0011059B">
        <w:rPr>
          <w:rFonts w:ascii="Times New Roman" w:hAnsi="Times New Roman" w:cs="Times New Roman"/>
          <w:sz w:val="28"/>
          <w:szCs w:val="28"/>
          <w:lang w:val="uk-UA"/>
        </w:rPr>
        <w:t>«Я-концепція» як предмет дослідження психології……………………..</w:t>
      </w:r>
      <w:r w:rsidR="00B01973">
        <w:rPr>
          <w:rFonts w:ascii="Times New Roman" w:hAnsi="Times New Roman" w:cs="Times New Roman"/>
          <w:sz w:val="28"/>
          <w:szCs w:val="28"/>
          <w:lang w:val="uk-UA"/>
        </w:rPr>
        <w:t>7</w:t>
      </w:r>
    </w:p>
    <w:p w:rsidR="0011059B" w:rsidRDefault="0011059B" w:rsidP="0011059B">
      <w:pPr>
        <w:pStyle w:val="a3"/>
        <w:numPr>
          <w:ilvl w:val="1"/>
          <w:numId w:val="1"/>
        </w:numPr>
        <w:spacing w:after="0" w:line="360" w:lineRule="auto"/>
        <w:ind w:right="283"/>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становлення «Я-концепції» в підлітковому віці…………</w:t>
      </w:r>
      <w:r w:rsidR="00B01973">
        <w:rPr>
          <w:rFonts w:ascii="Times New Roman" w:hAnsi="Times New Roman" w:cs="Times New Roman"/>
          <w:sz w:val="28"/>
          <w:szCs w:val="28"/>
          <w:lang w:val="uk-UA"/>
        </w:rPr>
        <w:t>……………………………………………………………….12</w:t>
      </w:r>
    </w:p>
    <w:p w:rsidR="0011059B" w:rsidRDefault="0011059B" w:rsidP="0011059B">
      <w:pPr>
        <w:pStyle w:val="a3"/>
        <w:numPr>
          <w:ilvl w:val="1"/>
          <w:numId w:val="1"/>
        </w:numPr>
        <w:spacing w:after="0" w:line="360" w:lineRule="auto"/>
        <w:ind w:right="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Вплив «Я-концепції» </w:t>
      </w:r>
      <w:r w:rsidR="00805AEF">
        <w:rPr>
          <w:rFonts w:ascii="Times New Roman" w:hAnsi="Times New Roman" w:cs="Times New Roman"/>
          <w:sz w:val="28"/>
          <w:szCs w:val="28"/>
          <w:lang w:val="uk-UA"/>
        </w:rPr>
        <w:t xml:space="preserve">в підлітковому віці на тип реагування в конфліктній </w:t>
      </w:r>
      <w:r w:rsidR="00B01973">
        <w:rPr>
          <w:rFonts w:ascii="Times New Roman" w:hAnsi="Times New Roman" w:cs="Times New Roman"/>
          <w:sz w:val="28"/>
          <w:szCs w:val="28"/>
          <w:lang w:val="uk-UA"/>
        </w:rPr>
        <w:t>ситуації……………………………………………………16</w:t>
      </w:r>
    </w:p>
    <w:p w:rsidR="00805AEF" w:rsidRDefault="00805AEF" w:rsidP="00805AEF">
      <w:pPr>
        <w:spacing w:after="0" w:line="360" w:lineRule="auto"/>
        <w:ind w:right="283"/>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ІІ. ЕМПІРИЧНЕ ДОСЛІДЖЕННЯ ОСОБЛИВОСТЕЙ «Я-КОНЦЕПЦІЇ» В ПІДЛІТКОВОМУ ВІЦІ</w:t>
      </w:r>
      <w:r>
        <w:rPr>
          <w:rFonts w:ascii="Times New Roman" w:hAnsi="Times New Roman" w:cs="Times New Roman"/>
          <w:sz w:val="28"/>
          <w:szCs w:val="28"/>
          <w:lang w:val="uk-UA"/>
        </w:rPr>
        <w:t>………………………………..</w:t>
      </w:r>
      <w:r w:rsidR="00B01973">
        <w:rPr>
          <w:rFonts w:ascii="Times New Roman" w:hAnsi="Times New Roman" w:cs="Times New Roman"/>
          <w:sz w:val="28"/>
          <w:szCs w:val="28"/>
          <w:lang w:val="uk-UA"/>
        </w:rPr>
        <w:t>22</w:t>
      </w:r>
    </w:p>
    <w:p w:rsidR="00805AEF" w:rsidRDefault="00805AEF" w:rsidP="00805AEF">
      <w:pPr>
        <w:spacing w:after="0" w:line="360" w:lineRule="auto"/>
        <w:ind w:right="283"/>
        <w:jc w:val="both"/>
        <w:rPr>
          <w:rFonts w:ascii="Times New Roman" w:hAnsi="Times New Roman" w:cs="Times New Roman"/>
          <w:sz w:val="28"/>
          <w:szCs w:val="28"/>
          <w:lang w:val="uk-UA"/>
        </w:rPr>
      </w:pPr>
      <w:r>
        <w:rPr>
          <w:rFonts w:ascii="Times New Roman" w:hAnsi="Times New Roman" w:cs="Times New Roman"/>
          <w:sz w:val="28"/>
          <w:szCs w:val="28"/>
          <w:lang w:val="uk-UA"/>
        </w:rPr>
        <w:t>2.1 Огляд традиційних психодіагностичних методик, спрямованих на вивчення «Я-к</w:t>
      </w:r>
      <w:r w:rsidR="00B01973">
        <w:rPr>
          <w:rFonts w:ascii="Times New Roman" w:hAnsi="Times New Roman" w:cs="Times New Roman"/>
          <w:sz w:val="28"/>
          <w:szCs w:val="28"/>
          <w:lang w:val="uk-UA"/>
        </w:rPr>
        <w:t>онцепції»………………………………………………………22</w:t>
      </w:r>
    </w:p>
    <w:p w:rsidR="00805AEF" w:rsidRDefault="00805AEF" w:rsidP="00805AEF">
      <w:pPr>
        <w:spacing w:after="0" w:line="360" w:lineRule="auto"/>
        <w:ind w:right="283"/>
        <w:jc w:val="both"/>
        <w:rPr>
          <w:rFonts w:ascii="Times New Roman" w:hAnsi="Times New Roman" w:cs="Times New Roman"/>
          <w:sz w:val="28"/>
          <w:szCs w:val="28"/>
          <w:lang w:val="uk-UA"/>
        </w:rPr>
      </w:pPr>
      <w:r>
        <w:rPr>
          <w:rFonts w:ascii="Times New Roman" w:hAnsi="Times New Roman" w:cs="Times New Roman"/>
          <w:sz w:val="28"/>
          <w:szCs w:val="28"/>
          <w:lang w:val="uk-UA"/>
        </w:rPr>
        <w:t>2.2 Аналіз та інтерпретація р</w:t>
      </w:r>
      <w:r w:rsidR="00B01973">
        <w:rPr>
          <w:rFonts w:ascii="Times New Roman" w:hAnsi="Times New Roman" w:cs="Times New Roman"/>
          <w:sz w:val="28"/>
          <w:szCs w:val="28"/>
          <w:lang w:val="uk-UA"/>
        </w:rPr>
        <w:t>езультатів дослідження………………………28</w:t>
      </w:r>
    </w:p>
    <w:p w:rsidR="00805AEF" w:rsidRDefault="00805AEF" w:rsidP="00805AEF">
      <w:pPr>
        <w:spacing w:after="0" w:line="360" w:lineRule="auto"/>
        <w:ind w:right="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Практичні рекомендації щодо </w:t>
      </w:r>
      <w:r w:rsidR="00AC284E">
        <w:rPr>
          <w:rFonts w:ascii="Times New Roman" w:hAnsi="Times New Roman" w:cs="Times New Roman"/>
          <w:sz w:val="28"/>
          <w:szCs w:val="28"/>
          <w:lang w:val="uk-UA"/>
        </w:rPr>
        <w:t>розвитку навичок ефективного вирішення конфлі</w:t>
      </w:r>
      <w:r w:rsidR="00B01973">
        <w:rPr>
          <w:rFonts w:ascii="Times New Roman" w:hAnsi="Times New Roman" w:cs="Times New Roman"/>
          <w:sz w:val="28"/>
          <w:szCs w:val="28"/>
          <w:lang w:val="uk-UA"/>
        </w:rPr>
        <w:t>ктних ситуацій……………………………………………42</w:t>
      </w:r>
    </w:p>
    <w:p w:rsidR="00AC284E" w:rsidRDefault="00AC284E" w:rsidP="00805AEF">
      <w:pPr>
        <w:spacing w:after="0" w:line="360" w:lineRule="auto"/>
        <w:ind w:right="283"/>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Pr>
          <w:rFonts w:ascii="Times New Roman" w:hAnsi="Times New Roman" w:cs="Times New Roman"/>
          <w:sz w:val="28"/>
          <w:szCs w:val="28"/>
          <w:lang w:val="uk-UA"/>
        </w:rPr>
        <w:t>……………………………………</w:t>
      </w:r>
      <w:r w:rsidR="00B01973">
        <w:rPr>
          <w:rFonts w:ascii="Times New Roman" w:hAnsi="Times New Roman" w:cs="Times New Roman"/>
          <w:sz w:val="28"/>
          <w:szCs w:val="28"/>
          <w:lang w:val="uk-UA"/>
        </w:rPr>
        <w:t>……………………………46</w:t>
      </w:r>
    </w:p>
    <w:p w:rsidR="00AC284E" w:rsidRDefault="00AC284E" w:rsidP="00805AEF">
      <w:pPr>
        <w:spacing w:after="0" w:line="360" w:lineRule="auto"/>
        <w:ind w:right="283"/>
        <w:jc w:val="both"/>
        <w:rPr>
          <w:rFonts w:ascii="Times New Roman" w:hAnsi="Times New Roman" w:cs="Times New Roman"/>
          <w:sz w:val="28"/>
          <w:szCs w:val="28"/>
          <w:lang w:val="uk-UA"/>
        </w:rPr>
      </w:pPr>
      <w:r>
        <w:rPr>
          <w:rFonts w:ascii="Times New Roman" w:hAnsi="Times New Roman" w:cs="Times New Roman"/>
          <w:b/>
          <w:sz w:val="28"/>
          <w:szCs w:val="28"/>
          <w:lang w:val="uk-UA"/>
        </w:rPr>
        <w:t>СПИСОК ВИКОРИСТАНИХ ДЖЕРЕЛ</w:t>
      </w:r>
      <w:r w:rsidR="00B01973">
        <w:rPr>
          <w:rFonts w:ascii="Times New Roman" w:hAnsi="Times New Roman" w:cs="Times New Roman"/>
          <w:sz w:val="28"/>
          <w:szCs w:val="28"/>
          <w:lang w:val="uk-UA"/>
        </w:rPr>
        <w:t>………………………………….49</w:t>
      </w:r>
    </w:p>
    <w:p w:rsidR="00AC284E" w:rsidRDefault="00AC284E" w:rsidP="00805AEF">
      <w:pPr>
        <w:spacing w:after="0" w:line="360" w:lineRule="auto"/>
        <w:ind w:right="283"/>
        <w:jc w:val="both"/>
        <w:rPr>
          <w:rFonts w:ascii="Times New Roman" w:hAnsi="Times New Roman" w:cs="Times New Roman"/>
          <w:sz w:val="28"/>
          <w:szCs w:val="28"/>
          <w:lang w:val="uk-UA"/>
        </w:rPr>
      </w:pPr>
      <w:r>
        <w:rPr>
          <w:rFonts w:ascii="Times New Roman" w:hAnsi="Times New Roman" w:cs="Times New Roman"/>
          <w:b/>
          <w:sz w:val="28"/>
          <w:szCs w:val="28"/>
          <w:lang w:val="uk-UA"/>
        </w:rPr>
        <w:t>ДОДАТКИ</w:t>
      </w:r>
      <w:r w:rsidR="00B01973">
        <w:rPr>
          <w:rFonts w:ascii="Times New Roman" w:hAnsi="Times New Roman" w:cs="Times New Roman"/>
          <w:sz w:val="28"/>
          <w:szCs w:val="28"/>
          <w:lang w:val="uk-UA"/>
        </w:rPr>
        <w:t>……………………………………………………………………53</w:t>
      </w:r>
    </w:p>
    <w:p w:rsidR="00E46DA5" w:rsidRDefault="00E46DA5" w:rsidP="00805AEF">
      <w:pPr>
        <w:spacing w:after="0" w:line="360" w:lineRule="auto"/>
        <w:ind w:right="283"/>
        <w:jc w:val="both"/>
        <w:rPr>
          <w:rFonts w:ascii="Times New Roman" w:hAnsi="Times New Roman" w:cs="Times New Roman"/>
          <w:sz w:val="28"/>
          <w:szCs w:val="28"/>
          <w:lang w:val="uk-UA"/>
        </w:rPr>
      </w:pPr>
    </w:p>
    <w:p w:rsidR="00E46DA5" w:rsidRDefault="00E46DA5" w:rsidP="00805AEF">
      <w:pPr>
        <w:spacing w:after="0" w:line="360" w:lineRule="auto"/>
        <w:ind w:right="283"/>
        <w:jc w:val="both"/>
        <w:rPr>
          <w:rFonts w:ascii="Times New Roman" w:hAnsi="Times New Roman" w:cs="Times New Roman"/>
          <w:sz w:val="28"/>
          <w:szCs w:val="28"/>
          <w:lang w:val="uk-UA"/>
        </w:rPr>
      </w:pPr>
    </w:p>
    <w:p w:rsidR="00E46DA5" w:rsidRDefault="00E46DA5" w:rsidP="00805AEF">
      <w:pPr>
        <w:spacing w:after="0" w:line="360" w:lineRule="auto"/>
        <w:ind w:right="283"/>
        <w:jc w:val="both"/>
        <w:rPr>
          <w:rFonts w:ascii="Times New Roman" w:hAnsi="Times New Roman" w:cs="Times New Roman"/>
          <w:sz w:val="28"/>
          <w:szCs w:val="28"/>
          <w:lang w:val="uk-UA"/>
        </w:rPr>
      </w:pPr>
    </w:p>
    <w:p w:rsidR="00E46DA5" w:rsidRDefault="00E46DA5" w:rsidP="00805AEF">
      <w:pPr>
        <w:spacing w:after="0" w:line="360" w:lineRule="auto"/>
        <w:ind w:right="283"/>
        <w:jc w:val="both"/>
        <w:rPr>
          <w:rFonts w:ascii="Times New Roman" w:hAnsi="Times New Roman" w:cs="Times New Roman"/>
          <w:sz w:val="28"/>
          <w:szCs w:val="28"/>
          <w:lang w:val="uk-UA"/>
        </w:rPr>
      </w:pPr>
    </w:p>
    <w:p w:rsidR="00E46DA5" w:rsidRDefault="00E46DA5" w:rsidP="00805AEF">
      <w:pPr>
        <w:spacing w:after="0" w:line="360" w:lineRule="auto"/>
        <w:ind w:right="283"/>
        <w:jc w:val="both"/>
        <w:rPr>
          <w:rFonts w:ascii="Times New Roman" w:hAnsi="Times New Roman" w:cs="Times New Roman"/>
          <w:sz w:val="28"/>
          <w:szCs w:val="28"/>
          <w:lang w:val="uk-UA"/>
        </w:rPr>
      </w:pPr>
    </w:p>
    <w:p w:rsidR="00E46DA5" w:rsidRDefault="00E46DA5" w:rsidP="00805AEF">
      <w:pPr>
        <w:spacing w:after="0" w:line="360" w:lineRule="auto"/>
        <w:ind w:right="283"/>
        <w:jc w:val="both"/>
        <w:rPr>
          <w:rFonts w:ascii="Times New Roman" w:hAnsi="Times New Roman" w:cs="Times New Roman"/>
          <w:sz w:val="28"/>
          <w:szCs w:val="28"/>
          <w:lang w:val="uk-UA"/>
        </w:rPr>
      </w:pPr>
    </w:p>
    <w:p w:rsidR="00E46DA5" w:rsidRDefault="00E46DA5" w:rsidP="00805AEF">
      <w:pPr>
        <w:spacing w:after="0" w:line="360" w:lineRule="auto"/>
        <w:ind w:right="283"/>
        <w:jc w:val="both"/>
        <w:rPr>
          <w:rFonts w:ascii="Times New Roman" w:hAnsi="Times New Roman" w:cs="Times New Roman"/>
          <w:sz w:val="28"/>
          <w:szCs w:val="28"/>
          <w:lang w:val="uk-UA"/>
        </w:rPr>
      </w:pPr>
    </w:p>
    <w:p w:rsidR="00E46DA5" w:rsidRDefault="00E46DA5" w:rsidP="00805AEF">
      <w:pPr>
        <w:spacing w:after="0" w:line="360" w:lineRule="auto"/>
        <w:ind w:right="283"/>
        <w:jc w:val="both"/>
        <w:rPr>
          <w:rFonts w:ascii="Times New Roman" w:hAnsi="Times New Roman" w:cs="Times New Roman"/>
          <w:sz w:val="28"/>
          <w:szCs w:val="28"/>
          <w:lang w:val="uk-UA"/>
        </w:rPr>
      </w:pPr>
    </w:p>
    <w:p w:rsidR="00E46DA5" w:rsidRDefault="00E46DA5" w:rsidP="00805AEF">
      <w:pPr>
        <w:spacing w:after="0" w:line="360" w:lineRule="auto"/>
        <w:ind w:right="283"/>
        <w:jc w:val="both"/>
        <w:rPr>
          <w:rFonts w:ascii="Times New Roman" w:hAnsi="Times New Roman" w:cs="Times New Roman"/>
          <w:sz w:val="28"/>
          <w:szCs w:val="28"/>
          <w:lang w:val="uk-UA"/>
        </w:rPr>
      </w:pPr>
    </w:p>
    <w:p w:rsidR="00E46DA5" w:rsidRDefault="00E46DA5" w:rsidP="00E46DA5">
      <w:pPr>
        <w:spacing w:after="0" w:line="360" w:lineRule="auto"/>
        <w:ind w:right="28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CF3F7D" w:rsidRDefault="00E46DA5" w:rsidP="00E46DA5">
      <w:pPr>
        <w:spacing w:after="0" w:line="360" w:lineRule="auto"/>
        <w:ind w:right="283"/>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Актуальність дослідження </w:t>
      </w:r>
      <w:r w:rsidRPr="00E46DA5">
        <w:rPr>
          <w:rFonts w:ascii="Times New Roman" w:hAnsi="Times New Roman" w:cs="Times New Roman"/>
          <w:sz w:val="28"/>
          <w:szCs w:val="28"/>
          <w:lang w:val="uk-UA"/>
        </w:rPr>
        <w:t>пов'язана з с</w:t>
      </w:r>
      <w:r>
        <w:rPr>
          <w:rFonts w:ascii="Times New Roman" w:hAnsi="Times New Roman" w:cs="Times New Roman"/>
          <w:sz w:val="28"/>
          <w:szCs w:val="28"/>
          <w:lang w:val="uk-UA"/>
        </w:rPr>
        <w:t xml:space="preserve">ензитивністю підліткового віку </w:t>
      </w:r>
      <w:r w:rsidRPr="00E46DA5">
        <w:rPr>
          <w:rFonts w:ascii="Times New Roman" w:hAnsi="Times New Roman" w:cs="Times New Roman"/>
          <w:sz w:val="28"/>
          <w:szCs w:val="28"/>
          <w:lang w:val="uk-UA"/>
        </w:rPr>
        <w:t xml:space="preserve">як вікового етапу розвитку самосвідомості та формування «Я-концепції», оскільки саме в даний віковий період відбувається ускладнення структури образу </w:t>
      </w:r>
      <w:r>
        <w:rPr>
          <w:rFonts w:ascii="Times New Roman" w:hAnsi="Times New Roman" w:cs="Times New Roman"/>
          <w:sz w:val="28"/>
          <w:szCs w:val="28"/>
          <w:lang w:val="uk-UA"/>
        </w:rPr>
        <w:t>«</w:t>
      </w:r>
      <w:r w:rsidRPr="00E46DA5">
        <w:rPr>
          <w:rFonts w:ascii="Times New Roman" w:hAnsi="Times New Roman" w:cs="Times New Roman"/>
          <w:sz w:val="28"/>
          <w:szCs w:val="28"/>
          <w:lang w:val="uk-UA"/>
        </w:rPr>
        <w:t>Я</w:t>
      </w:r>
      <w:r>
        <w:rPr>
          <w:rFonts w:ascii="Times New Roman" w:hAnsi="Times New Roman" w:cs="Times New Roman"/>
          <w:sz w:val="28"/>
          <w:szCs w:val="28"/>
          <w:lang w:val="uk-UA"/>
        </w:rPr>
        <w:t>»</w:t>
      </w:r>
      <w:r w:rsidRPr="00E46DA5">
        <w:rPr>
          <w:rFonts w:ascii="Times New Roman" w:hAnsi="Times New Roman" w:cs="Times New Roman"/>
          <w:sz w:val="28"/>
          <w:szCs w:val="28"/>
          <w:lang w:val="uk-UA"/>
        </w:rPr>
        <w:t>, диференціація змісту уявлення про себе, динаміка самооцінки, зростання критичного ст</w:t>
      </w:r>
      <w:r w:rsidR="00CF3F7D">
        <w:rPr>
          <w:rFonts w:ascii="Times New Roman" w:hAnsi="Times New Roman" w:cs="Times New Roman"/>
          <w:sz w:val="28"/>
          <w:szCs w:val="28"/>
          <w:lang w:val="uk-UA"/>
        </w:rPr>
        <w:t xml:space="preserve">авлення до себе. «Я-концепція» </w:t>
      </w:r>
      <w:r w:rsidRPr="00E46DA5">
        <w:rPr>
          <w:rFonts w:ascii="Times New Roman" w:hAnsi="Times New Roman" w:cs="Times New Roman"/>
          <w:sz w:val="28"/>
          <w:szCs w:val="28"/>
          <w:lang w:val="uk-UA"/>
        </w:rPr>
        <w:t>саме в підлітковому віці зазнає значних якісних змін, від яких, багато в чому, залежить становлення самосвідом</w:t>
      </w:r>
      <w:r w:rsidR="00CF3F7D">
        <w:rPr>
          <w:rFonts w:ascii="Times New Roman" w:hAnsi="Times New Roman" w:cs="Times New Roman"/>
          <w:sz w:val="28"/>
          <w:szCs w:val="28"/>
          <w:lang w:val="uk-UA"/>
        </w:rPr>
        <w:t>ості особистості в майбутньому. Також слід зазначити</w:t>
      </w:r>
      <w:r w:rsidRPr="00E46DA5">
        <w:rPr>
          <w:rFonts w:ascii="Times New Roman" w:hAnsi="Times New Roman" w:cs="Times New Roman"/>
          <w:sz w:val="28"/>
          <w:szCs w:val="28"/>
          <w:lang w:val="uk-UA"/>
        </w:rPr>
        <w:t>,</w:t>
      </w:r>
      <w:r w:rsidR="00CF3F7D">
        <w:rPr>
          <w:rFonts w:ascii="Times New Roman" w:hAnsi="Times New Roman" w:cs="Times New Roman"/>
          <w:sz w:val="28"/>
          <w:szCs w:val="28"/>
          <w:lang w:val="uk-UA"/>
        </w:rPr>
        <w:t xml:space="preserve"> що</w:t>
      </w:r>
      <w:r w:rsidRPr="00E46DA5">
        <w:rPr>
          <w:rFonts w:ascii="Times New Roman" w:hAnsi="Times New Roman" w:cs="Times New Roman"/>
          <w:sz w:val="28"/>
          <w:szCs w:val="28"/>
          <w:lang w:val="uk-UA"/>
        </w:rPr>
        <w:t xml:space="preserve"> підлітковий вік відрізняється своєю конфліктністю та імпульсивністю, яка, крім фізіологічної обумовленості, пов'язана, у тому числі, з особливостями становлення «Я - концепції». </w:t>
      </w:r>
    </w:p>
    <w:p w:rsidR="00772520" w:rsidRDefault="00CF3F7D" w:rsidP="00E46DA5">
      <w:pPr>
        <w:spacing w:after="0" w:line="360" w:lineRule="auto"/>
        <w:ind w:right="28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Аналіз вітчизняної та зарубіжної психології виявив, що проблему становлення «Я-концепції» вивчали Б.Г. Ананьєв, Р. Бернс, І.С. Кон, </w:t>
      </w:r>
      <w:r w:rsidR="00772520">
        <w:rPr>
          <w:rFonts w:ascii="Times New Roman" w:hAnsi="Times New Roman" w:cs="Times New Roman"/>
          <w:sz w:val="28"/>
          <w:szCs w:val="28"/>
          <w:lang w:val="uk-UA"/>
        </w:rPr>
        <w:t xml:space="preserve">      </w:t>
      </w:r>
      <w:r>
        <w:rPr>
          <w:rFonts w:ascii="Times New Roman" w:hAnsi="Times New Roman" w:cs="Times New Roman"/>
          <w:sz w:val="28"/>
          <w:szCs w:val="28"/>
          <w:lang w:val="uk-UA"/>
        </w:rPr>
        <w:t>С.Р. Пантілєєв</w:t>
      </w:r>
      <w:r w:rsidR="00772520">
        <w:rPr>
          <w:rFonts w:ascii="Times New Roman" w:hAnsi="Times New Roman" w:cs="Times New Roman"/>
          <w:sz w:val="28"/>
          <w:szCs w:val="28"/>
          <w:lang w:val="uk-UA"/>
        </w:rPr>
        <w:t xml:space="preserve">,  Дж. Стейнс, </w:t>
      </w:r>
      <w:r>
        <w:rPr>
          <w:rFonts w:ascii="Times New Roman" w:hAnsi="Times New Roman" w:cs="Times New Roman"/>
          <w:sz w:val="28"/>
          <w:szCs w:val="28"/>
          <w:lang w:val="uk-UA"/>
        </w:rPr>
        <w:t xml:space="preserve">В.В. Столін, </w:t>
      </w:r>
      <w:r w:rsidR="00772520">
        <w:rPr>
          <w:rFonts w:ascii="Times New Roman" w:hAnsi="Times New Roman" w:cs="Times New Roman"/>
          <w:sz w:val="28"/>
          <w:szCs w:val="28"/>
          <w:lang w:val="uk-UA"/>
        </w:rPr>
        <w:t xml:space="preserve">І.І. Чеснокова; проблему конфлікту як психологічного явища вивчали </w:t>
      </w:r>
      <w:r>
        <w:rPr>
          <w:rFonts w:ascii="Times New Roman" w:hAnsi="Times New Roman" w:cs="Times New Roman"/>
          <w:sz w:val="28"/>
          <w:szCs w:val="28"/>
          <w:lang w:val="uk-UA"/>
        </w:rPr>
        <w:t xml:space="preserve"> </w:t>
      </w:r>
      <w:r w:rsidR="00772520">
        <w:rPr>
          <w:rFonts w:ascii="Times New Roman" w:hAnsi="Times New Roman" w:cs="Times New Roman"/>
          <w:sz w:val="28"/>
          <w:szCs w:val="28"/>
          <w:lang w:val="uk-UA"/>
        </w:rPr>
        <w:t xml:space="preserve">А.Я. Анцупова,                  Б.П. Жизневський,  М. Дойч, Я.М. Коломінський, К. Левін, А.І. Шипілова, К. Хорні. </w:t>
      </w:r>
    </w:p>
    <w:p w:rsidR="00E46DA5" w:rsidRDefault="00772520" w:rsidP="00772520">
      <w:pPr>
        <w:spacing w:after="0" w:line="360" w:lineRule="auto"/>
        <w:ind w:right="283"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значну кількість досліджень маловивченою залишається проблема </w:t>
      </w:r>
      <w:r w:rsidR="00E46DA5" w:rsidRPr="00E46DA5">
        <w:rPr>
          <w:rFonts w:ascii="Times New Roman" w:hAnsi="Times New Roman" w:cs="Times New Roman"/>
          <w:sz w:val="28"/>
          <w:szCs w:val="28"/>
          <w:lang w:val="uk-UA"/>
        </w:rPr>
        <w:t xml:space="preserve">впливу «Я - концепції» </w:t>
      </w:r>
      <w:r>
        <w:rPr>
          <w:rFonts w:ascii="Times New Roman" w:hAnsi="Times New Roman" w:cs="Times New Roman"/>
          <w:sz w:val="28"/>
          <w:szCs w:val="28"/>
          <w:lang w:val="uk-UA"/>
        </w:rPr>
        <w:t xml:space="preserve">в підлітковому віці на регуляцію </w:t>
      </w:r>
      <w:r w:rsidR="00E46DA5" w:rsidRPr="00E46DA5">
        <w:rPr>
          <w:rFonts w:ascii="Times New Roman" w:hAnsi="Times New Roman" w:cs="Times New Roman"/>
          <w:sz w:val="28"/>
          <w:szCs w:val="28"/>
          <w:lang w:val="uk-UA"/>
        </w:rPr>
        <w:t>поведінки та типи реагування в конфліктній ситуації</w:t>
      </w:r>
      <w:r>
        <w:rPr>
          <w:rFonts w:ascii="Times New Roman" w:hAnsi="Times New Roman" w:cs="Times New Roman"/>
          <w:sz w:val="28"/>
          <w:szCs w:val="28"/>
          <w:lang w:val="uk-UA"/>
        </w:rPr>
        <w:t>.</w:t>
      </w:r>
    </w:p>
    <w:p w:rsidR="00840235" w:rsidRDefault="00840235" w:rsidP="00840235">
      <w:pPr>
        <w:pStyle w:val="a4"/>
        <w:spacing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t>Таким чином, актуальність даної</w:t>
      </w:r>
      <w:r w:rsidRPr="001A1EDF">
        <w:rPr>
          <w:rFonts w:ascii="Times New Roman" w:hAnsi="Times New Roman"/>
          <w:sz w:val="28"/>
          <w:szCs w:val="28"/>
          <w:lang w:val="uk-UA"/>
        </w:rPr>
        <w:t xml:space="preserve"> проблеми</w:t>
      </w:r>
      <w:r>
        <w:rPr>
          <w:rFonts w:ascii="Times New Roman" w:hAnsi="Times New Roman"/>
          <w:sz w:val="28"/>
          <w:szCs w:val="28"/>
          <w:lang w:val="uk-UA"/>
        </w:rPr>
        <w:t>,</w:t>
      </w:r>
      <w:r w:rsidRPr="001A1EDF">
        <w:rPr>
          <w:rFonts w:ascii="Times New Roman" w:hAnsi="Times New Roman"/>
          <w:sz w:val="28"/>
          <w:szCs w:val="28"/>
          <w:lang w:val="uk-UA"/>
        </w:rPr>
        <w:t xml:space="preserve"> недостатня її вивченість зумовили вибір теми нашого </w:t>
      </w:r>
      <w:r>
        <w:rPr>
          <w:rFonts w:ascii="Times New Roman" w:hAnsi="Times New Roman"/>
          <w:sz w:val="28"/>
          <w:szCs w:val="28"/>
          <w:lang w:val="uk-UA"/>
        </w:rPr>
        <w:t>наукового</w:t>
      </w:r>
      <w:r w:rsidRPr="001A1EDF">
        <w:rPr>
          <w:rFonts w:ascii="Times New Roman" w:hAnsi="Times New Roman"/>
          <w:sz w:val="28"/>
          <w:szCs w:val="28"/>
          <w:lang w:val="uk-UA"/>
        </w:rPr>
        <w:t xml:space="preserve"> дослідження: </w:t>
      </w:r>
      <w:r w:rsidRPr="001A1EDF">
        <w:rPr>
          <w:rFonts w:ascii="Times New Roman" w:hAnsi="Times New Roman" w:cs="Times New Roman"/>
          <w:sz w:val="28"/>
          <w:szCs w:val="28"/>
          <w:lang w:val="uk-UA"/>
        </w:rPr>
        <w:t>«</w:t>
      </w:r>
      <w:r>
        <w:rPr>
          <w:rFonts w:ascii="Times New Roman" w:hAnsi="Times New Roman" w:cs="Times New Roman"/>
          <w:sz w:val="28"/>
          <w:szCs w:val="28"/>
          <w:lang w:val="uk-UA"/>
        </w:rPr>
        <w:t>Проблема Я-концепції в підлітковому віці</w:t>
      </w:r>
      <w:r w:rsidRPr="001A1EDF">
        <w:rPr>
          <w:rFonts w:ascii="Times New Roman" w:hAnsi="Times New Roman" w:cs="Times New Roman"/>
          <w:sz w:val="28"/>
          <w:szCs w:val="28"/>
          <w:lang w:val="uk-UA"/>
        </w:rPr>
        <w:t>».</w:t>
      </w:r>
    </w:p>
    <w:p w:rsidR="00840235" w:rsidRDefault="00840235" w:rsidP="00840235">
      <w:pPr>
        <w:pStyle w:val="a4"/>
        <w:spacing w:line="360" w:lineRule="auto"/>
        <w:ind w:firstLine="708"/>
        <w:jc w:val="both"/>
        <w:rPr>
          <w:rFonts w:ascii="Times New Roman" w:hAnsi="Times New Roman" w:cs="Times New Roman"/>
          <w:sz w:val="28"/>
          <w:szCs w:val="28"/>
          <w:lang w:val="uk-UA"/>
        </w:rPr>
      </w:pPr>
      <w:r>
        <w:rPr>
          <w:rFonts w:ascii="Times New Roman" w:hAnsi="Times New Roman"/>
          <w:b/>
          <w:sz w:val="28"/>
          <w:szCs w:val="28"/>
          <w:lang w:val="uk-UA"/>
        </w:rPr>
        <w:t xml:space="preserve">Мета дослідження </w:t>
      </w:r>
      <w:r>
        <w:rPr>
          <w:rFonts w:ascii="Times New Roman" w:hAnsi="Times New Roman"/>
          <w:sz w:val="28"/>
          <w:szCs w:val="28"/>
          <w:lang w:val="uk-UA"/>
        </w:rPr>
        <w:t>полягає в</w:t>
      </w:r>
      <w:r w:rsidRPr="001A1EDF">
        <w:rPr>
          <w:rFonts w:ascii="Times New Roman" w:hAnsi="Times New Roman"/>
          <w:sz w:val="28"/>
          <w:szCs w:val="28"/>
          <w:lang w:val="uk-UA"/>
        </w:rPr>
        <w:t xml:space="preserve"> </w:t>
      </w:r>
      <w:r w:rsidRPr="001A1EDF">
        <w:rPr>
          <w:rFonts w:ascii="Times New Roman" w:eastAsia="Times New Roman" w:hAnsi="Times New Roman" w:cs="Times New Roman"/>
          <w:sz w:val="28"/>
          <w:szCs w:val="28"/>
          <w:lang w:val="uk-UA"/>
        </w:rPr>
        <w:t>теоретико-емпіричн</w:t>
      </w:r>
      <w:r>
        <w:rPr>
          <w:rFonts w:ascii="Times New Roman" w:eastAsia="Times New Roman" w:hAnsi="Times New Roman" w:cs="Times New Roman"/>
          <w:sz w:val="28"/>
          <w:szCs w:val="28"/>
          <w:lang w:val="uk-UA"/>
        </w:rPr>
        <w:t xml:space="preserve">ому обґрунтуванні </w:t>
      </w:r>
      <w:r w:rsidRPr="00840235">
        <w:rPr>
          <w:rFonts w:ascii="Times New Roman" w:eastAsia="Times New Roman" w:hAnsi="Times New Roman" w:cs="Times New Roman"/>
          <w:sz w:val="28"/>
          <w:szCs w:val="28"/>
          <w:lang w:val="uk-UA"/>
        </w:rPr>
        <w:t>вивчення особли</w:t>
      </w:r>
      <w:r>
        <w:rPr>
          <w:rFonts w:ascii="Times New Roman" w:eastAsia="Times New Roman" w:hAnsi="Times New Roman" w:cs="Times New Roman"/>
          <w:sz w:val="28"/>
          <w:szCs w:val="28"/>
          <w:lang w:val="uk-UA"/>
        </w:rPr>
        <w:t>востей «Я – концепції» в підлітковому віці</w:t>
      </w:r>
      <w:r w:rsidRPr="00840235">
        <w:rPr>
          <w:rFonts w:ascii="Times New Roman" w:eastAsia="Times New Roman" w:hAnsi="Times New Roman" w:cs="Times New Roman"/>
          <w:sz w:val="28"/>
          <w:szCs w:val="28"/>
          <w:lang w:val="uk-UA"/>
        </w:rPr>
        <w:t xml:space="preserve"> з різними типами реагування у конфліктній ситуації</w:t>
      </w:r>
    </w:p>
    <w:p w:rsidR="00BE5F38" w:rsidRPr="00514D39" w:rsidRDefault="00BE5F38" w:rsidP="001E3F02">
      <w:pPr>
        <w:autoSpaceDE w:val="0"/>
        <w:autoSpaceDN w:val="0"/>
        <w:adjustRightInd w:val="0"/>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Завдання дослідж</w:t>
      </w:r>
      <w:r w:rsidRPr="00514D39">
        <w:rPr>
          <w:rFonts w:ascii="Times New Roman" w:hAnsi="Times New Roman"/>
          <w:b/>
          <w:sz w:val="28"/>
          <w:szCs w:val="28"/>
          <w:lang w:val="uk-UA"/>
        </w:rPr>
        <w:t>ення:</w:t>
      </w:r>
    </w:p>
    <w:p w:rsidR="00BE5F38" w:rsidRPr="00BE5F38" w:rsidRDefault="00BE5F38" w:rsidP="00BE5F38">
      <w:pPr>
        <w:pStyle w:val="a3"/>
        <w:numPr>
          <w:ilvl w:val="0"/>
          <w:numId w:val="2"/>
        </w:numPr>
        <w:spacing w:after="0" w:line="360" w:lineRule="auto"/>
        <w:jc w:val="both"/>
        <w:rPr>
          <w:rFonts w:ascii="Times New Roman" w:hAnsi="Times New Roman" w:cs="Times New Roman"/>
          <w:sz w:val="28"/>
          <w:szCs w:val="28"/>
          <w:lang w:val="uk-UA"/>
        </w:rPr>
      </w:pPr>
      <w:r w:rsidRPr="006901CA">
        <w:rPr>
          <w:rFonts w:ascii="Times New Roman" w:hAnsi="Times New Roman"/>
          <w:sz w:val="28"/>
          <w:szCs w:val="28"/>
          <w:lang w:val="uk-UA"/>
        </w:rPr>
        <w:t xml:space="preserve">на підставі аналізу психологічної літератури визначити поняття </w:t>
      </w:r>
      <w:r>
        <w:rPr>
          <w:rFonts w:ascii="Times New Roman" w:hAnsi="Times New Roman"/>
          <w:sz w:val="28"/>
          <w:szCs w:val="28"/>
          <w:lang w:val="uk-UA"/>
        </w:rPr>
        <w:t>«</w:t>
      </w:r>
      <w:r>
        <w:rPr>
          <w:rFonts w:ascii="Times New Roman" w:hAnsi="Times New Roman" w:cs="Times New Roman"/>
          <w:sz w:val="28"/>
          <w:szCs w:val="28"/>
          <w:lang w:val="uk-UA"/>
        </w:rPr>
        <w:t>Я-концепція»</w:t>
      </w:r>
      <w:r w:rsidR="001E3F02">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BE5F38">
        <w:rPr>
          <w:rFonts w:ascii="Times New Roman" w:hAnsi="Times New Roman" w:cs="Times New Roman"/>
          <w:sz w:val="28"/>
          <w:szCs w:val="28"/>
          <w:lang w:val="uk-UA"/>
        </w:rPr>
        <w:t>иявити характе</w:t>
      </w:r>
      <w:r>
        <w:rPr>
          <w:rFonts w:ascii="Times New Roman" w:hAnsi="Times New Roman" w:cs="Times New Roman"/>
          <w:sz w:val="28"/>
          <w:szCs w:val="28"/>
          <w:lang w:val="uk-UA"/>
        </w:rPr>
        <w:t xml:space="preserve">рні типи </w:t>
      </w:r>
      <w:r w:rsidR="001E3F02">
        <w:rPr>
          <w:rFonts w:ascii="Times New Roman" w:hAnsi="Times New Roman" w:cs="Times New Roman"/>
          <w:sz w:val="28"/>
          <w:szCs w:val="28"/>
          <w:lang w:val="uk-UA"/>
        </w:rPr>
        <w:t xml:space="preserve">реагування у конфлікті, </w:t>
      </w:r>
      <w:r>
        <w:rPr>
          <w:rFonts w:ascii="Times New Roman" w:hAnsi="Times New Roman" w:cs="Times New Roman"/>
          <w:sz w:val="28"/>
          <w:szCs w:val="28"/>
          <w:lang w:val="uk-UA"/>
        </w:rPr>
        <w:t>вивчити</w:t>
      </w:r>
      <w:r w:rsidRPr="00BE5F38">
        <w:rPr>
          <w:rFonts w:ascii="Times New Roman" w:hAnsi="Times New Roman" w:cs="Times New Roman"/>
          <w:sz w:val="28"/>
          <w:szCs w:val="28"/>
          <w:lang w:val="uk-UA"/>
        </w:rPr>
        <w:t xml:space="preserve"> </w:t>
      </w:r>
      <w:r w:rsidRPr="00BE5F38">
        <w:rPr>
          <w:rFonts w:ascii="Times New Roman" w:hAnsi="Times New Roman" w:cs="Times New Roman"/>
          <w:sz w:val="28"/>
          <w:szCs w:val="28"/>
          <w:lang w:val="uk-UA"/>
        </w:rPr>
        <w:lastRenderedPageBreak/>
        <w:t>особл</w:t>
      </w:r>
      <w:r w:rsidR="001E3F02">
        <w:rPr>
          <w:rFonts w:ascii="Times New Roman" w:hAnsi="Times New Roman" w:cs="Times New Roman"/>
          <w:sz w:val="28"/>
          <w:szCs w:val="28"/>
          <w:lang w:val="uk-UA"/>
        </w:rPr>
        <w:t>ивості «Я – концепції» в підлітків</w:t>
      </w:r>
      <w:r w:rsidRPr="00BE5F38">
        <w:rPr>
          <w:rFonts w:ascii="Times New Roman" w:hAnsi="Times New Roman" w:cs="Times New Roman"/>
          <w:sz w:val="28"/>
          <w:szCs w:val="28"/>
          <w:lang w:val="uk-UA"/>
        </w:rPr>
        <w:t xml:space="preserve"> з різн</w:t>
      </w:r>
      <w:r w:rsidR="001E3F02">
        <w:rPr>
          <w:rFonts w:ascii="Times New Roman" w:hAnsi="Times New Roman" w:cs="Times New Roman"/>
          <w:sz w:val="28"/>
          <w:szCs w:val="28"/>
          <w:lang w:val="uk-UA"/>
        </w:rPr>
        <w:t>им типом реагування у конфлікті;</w:t>
      </w:r>
    </w:p>
    <w:p w:rsidR="00BE5F38" w:rsidRDefault="00BE5F38" w:rsidP="00BE5F38">
      <w:pPr>
        <w:numPr>
          <w:ilvl w:val="0"/>
          <w:numId w:val="2"/>
        </w:numPr>
        <w:autoSpaceDE w:val="0"/>
        <w:autoSpaceDN w:val="0"/>
        <w:adjustRightInd w:val="0"/>
        <w:spacing w:after="0" w:line="360" w:lineRule="auto"/>
        <w:jc w:val="both"/>
        <w:rPr>
          <w:rFonts w:ascii="Times New Roman" w:hAnsi="Times New Roman"/>
          <w:sz w:val="28"/>
          <w:szCs w:val="28"/>
          <w:lang w:val="uk-UA"/>
        </w:rPr>
      </w:pPr>
      <w:r w:rsidRPr="006901CA">
        <w:rPr>
          <w:rFonts w:ascii="Times New Roman" w:hAnsi="Times New Roman"/>
          <w:sz w:val="28"/>
          <w:szCs w:val="28"/>
          <w:lang w:val="uk-UA"/>
        </w:rPr>
        <w:t>розробити ко</w:t>
      </w:r>
      <w:r>
        <w:rPr>
          <w:rFonts w:ascii="Times New Roman" w:hAnsi="Times New Roman"/>
          <w:sz w:val="28"/>
          <w:szCs w:val="28"/>
          <w:lang w:val="uk-UA"/>
        </w:rPr>
        <w:t>м</w:t>
      </w:r>
      <w:r w:rsidRPr="006901CA">
        <w:rPr>
          <w:rFonts w:ascii="Times New Roman" w:hAnsi="Times New Roman"/>
          <w:sz w:val="28"/>
          <w:szCs w:val="28"/>
          <w:lang w:val="uk-UA"/>
        </w:rPr>
        <w:t xml:space="preserve">плекс методів і психодіагностичних підходів до вивчення </w:t>
      </w:r>
      <w:r w:rsidRPr="00665DAB">
        <w:rPr>
          <w:rFonts w:ascii="Times New Roman" w:hAnsi="Times New Roman" w:cs="Times New Roman"/>
          <w:sz w:val="28"/>
          <w:szCs w:val="28"/>
          <w:lang w:val="uk-UA"/>
        </w:rPr>
        <w:t>особливостей</w:t>
      </w:r>
      <w:r w:rsidR="001E3F02">
        <w:rPr>
          <w:rFonts w:ascii="Times New Roman" w:hAnsi="Times New Roman" w:cs="Times New Roman"/>
          <w:sz w:val="28"/>
          <w:szCs w:val="28"/>
          <w:lang w:val="uk-UA"/>
        </w:rPr>
        <w:t xml:space="preserve"> «Я-концепції» в підлітковому віці</w:t>
      </w:r>
      <w:r>
        <w:rPr>
          <w:rFonts w:ascii="Times New Roman" w:hAnsi="Times New Roman"/>
          <w:sz w:val="28"/>
          <w:szCs w:val="28"/>
          <w:lang w:val="uk-UA"/>
        </w:rPr>
        <w:t xml:space="preserve">: відібрати адекватний меті дослідження надійний психодіагностичний інструментарій; </w:t>
      </w:r>
    </w:p>
    <w:p w:rsidR="00BE5F38" w:rsidRPr="00985943" w:rsidRDefault="00BE5F38" w:rsidP="00BE5F38">
      <w:pPr>
        <w:numPr>
          <w:ilvl w:val="0"/>
          <w:numId w:val="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здійснити емпіричне дослідження </w:t>
      </w:r>
      <w:r w:rsidR="001E3F02" w:rsidRPr="00BE5F38">
        <w:rPr>
          <w:rFonts w:ascii="Times New Roman" w:hAnsi="Times New Roman" w:cs="Times New Roman"/>
          <w:sz w:val="28"/>
          <w:szCs w:val="28"/>
          <w:lang w:val="uk-UA"/>
        </w:rPr>
        <w:t>особл</w:t>
      </w:r>
      <w:r w:rsidR="001E3F02">
        <w:rPr>
          <w:rFonts w:ascii="Times New Roman" w:hAnsi="Times New Roman" w:cs="Times New Roman"/>
          <w:sz w:val="28"/>
          <w:szCs w:val="28"/>
          <w:lang w:val="uk-UA"/>
        </w:rPr>
        <w:t>ивостей «Я – концепції» в підлітків</w:t>
      </w:r>
      <w:r w:rsidR="001E3F02" w:rsidRPr="00BE5F38">
        <w:rPr>
          <w:rFonts w:ascii="Times New Roman" w:hAnsi="Times New Roman" w:cs="Times New Roman"/>
          <w:sz w:val="28"/>
          <w:szCs w:val="28"/>
          <w:lang w:val="uk-UA"/>
        </w:rPr>
        <w:t xml:space="preserve"> з різн</w:t>
      </w:r>
      <w:r w:rsidR="001E3F02">
        <w:rPr>
          <w:rFonts w:ascii="Times New Roman" w:hAnsi="Times New Roman" w:cs="Times New Roman"/>
          <w:sz w:val="28"/>
          <w:szCs w:val="28"/>
          <w:lang w:val="uk-UA"/>
        </w:rPr>
        <w:t>им типом реагування у конфлікті</w:t>
      </w:r>
      <w:r w:rsidRPr="00985943">
        <w:rPr>
          <w:rFonts w:ascii="Times New Roman" w:hAnsi="Times New Roman"/>
          <w:sz w:val="28"/>
          <w:szCs w:val="28"/>
          <w:lang w:val="uk-UA"/>
        </w:rPr>
        <w:t xml:space="preserve"> та обробити результати, отримані в ході дослідження;</w:t>
      </w:r>
    </w:p>
    <w:p w:rsidR="00840235" w:rsidRDefault="00BE5F38" w:rsidP="001E3F02">
      <w:pPr>
        <w:pStyle w:val="a3"/>
        <w:numPr>
          <w:ilvl w:val="0"/>
          <w:numId w:val="2"/>
        </w:numPr>
        <w:autoSpaceDE w:val="0"/>
        <w:autoSpaceDN w:val="0"/>
        <w:adjustRightInd w:val="0"/>
        <w:spacing w:after="0" w:line="360" w:lineRule="auto"/>
        <w:ind w:right="283"/>
        <w:jc w:val="both"/>
        <w:rPr>
          <w:rFonts w:ascii="Times New Roman" w:hAnsi="Times New Roman" w:cs="Times New Roman"/>
          <w:sz w:val="28"/>
          <w:szCs w:val="28"/>
          <w:lang w:val="uk-UA"/>
        </w:rPr>
      </w:pPr>
      <w:r w:rsidRPr="001E3F02">
        <w:rPr>
          <w:rFonts w:ascii="Times New Roman" w:hAnsi="Times New Roman"/>
          <w:sz w:val="28"/>
          <w:szCs w:val="28"/>
          <w:lang w:val="uk-UA"/>
        </w:rPr>
        <w:t xml:space="preserve">розробити </w:t>
      </w:r>
      <w:r w:rsidRPr="001E3F02">
        <w:rPr>
          <w:rFonts w:ascii="Times New Roman" w:hAnsi="Times New Roman" w:cs="Times New Roman"/>
          <w:sz w:val="28"/>
          <w:szCs w:val="28"/>
          <w:lang w:val="uk-UA"/>
        </w:rPr>
        <w:t xml:space="preserve">практичні рекомендації </w:t>
      </w:r>
      <w:r w:rsidR="001E3F02" w:rsidRPr="001E3F02">
        <w:rPr>
          <w:rFonts w:ascii="Times New Roman" w:hAnsi="Times New Roman" w:cs="Times New Roman"/>
          <w:sz w:val="28"/>
          <w:szCs w:val="28"/>
          <w:lang w:val="uk-UA"/>
        </w:rPr>
        <w:t>для фахівці</w:t>
      </w:r>
      <w:r w:rsidR="001E3F02">
        <w:rPr>
          <w:rFonts w:ascii="Times New Roman" w:hAnsi="Times New Roman" w:cs="Times New Roman"/>
          <w:sz w:val="28"/>
          <w:szCs w:val="28"/>
          <w:lang w:val="uk-UA"/>
        </w:rPr>
        <w:t xml:space="preserve">в психологічної служби освітнього середовища </w:t>
      </w:r>
      <w:r w:rsidR="001E3F02" w:rsidRPr="001E3F02">
        <w:rPr>
          <w:rFonts w:ascii="Times New Roman" w:hAnsi="Times New Roman" w:cs="Times New Roman"/>
          <w:sz w:val="28"/>
          <w:szCs w:val="28"/>
          <w:lang w:val="uk-UA"/>
        </w:rPr>
        <w:t xml:space="preserve"> щодо розвитку навичок ефективного </w:t>
      </w:r>
      <w:r w:rsidR="001E3F02">
        <w:rPr>
          <w:rFonts w:ascii="Times New Roman" w:hAnsi="Times New Roman" w:cs="Times New Roman"/>
          <w:sz w:val="28"/>
          <w:szCs w:val="28"/>
          <w:lang w:val="uk-UA"/>
        </w:rPr>
        <w:t>вирішення конфліктних ситуацій в</w:t>
      </w:r>
      <w:r w:rsidR="001E3F02" w:rsidRPr="001E3F02">
        <w:rPr>
          <w:rFonts w:ascii="Times New Roman" w:hAnsi="Times New Roman" w:cs="Times New Roman"/>
          <w:sz w:val="28"/>
          <w:szCs w:val="28"/>
          <w:lang w:val="uk-UA"/>
        </w:rPr>
        <w:t xml:space="preserve"> підлітковому віці</w:t>
      </w:r>
      <w:r w:rsidR="001E3F02">
        <w:rPr>
          <w:rFonts w:ascii="Times New Roman" w:hAnsi="Times New Roman" w:cs="Times New Roman"/>
          <w:sz w:val="28"/>
          <w:szCs w:val="28"/>
          <w:lang w:val="uk-UA"/>
        </w:rPr>
        <w:t>.</w:t>
      </w:r>
    </w:p>
    <w:p w:rsidR="001E3F02" w:rsidRDefault="001E3F02" w:rsidP="001E3F02">
      <w:pPr>
        <w:spacing w:after="0" w:line="360" w:lineRule="auto"/>
        <w:ind w:firstLine="567"/>
        <w:jc w:val="both"/>
        <w:rPr>
          <w:rFonts w:ascii="Times New Roman" w:hAnsi="Times New Roman" w:cs="Times New Roman"/>
          <w:sz w:val="28"/>
          <w:szCs w:val="28"/>
          <w:lang w:val="uk-UA"/>
        </w:rPr>
      </w:pPr>
      <w:r w:rsidRPr="001E3F02">
        <w:rPr>
          <w:rFonts w:ascii="Times New Roman" w:hAnsi="Times New Roman"/>
          <w:b/>
          <w:sz w:val="28"/>
          <w:szCs w:val="28"/>
          <w:lang w:val="uk-UA"/>
        </w:rPr>
        <w:t>Об'єкт дослідження</w:t>
      </w:r>
      <w:r w:rsidRPr="001E3F02">
        <w:rPr>
          <w:rFonts w:ascii="Times New Roman" w:hAnsi="Times New Roman"/>
          <w:sz w:val="28"/>
          <w:szCs w:val="28"/>
          <w:lang w:val="uk-UA"/>
        </w:rPr>
        <w:t xml:space="preserve"> – «Я-концепція» як соціально-психологічний феномен.</w:t>
      </w:r>
    </w:p>
    <w:p w:rsidR="001E3F02" w:rsidRDefault="001E3F02" w:rsidP="001E3F02">
      <w:pPr>
        <w:spacing w:after="0" w:line="360" w:lineRule="auto"/>
        <w:ind w:firstLine="567"/>
        <w:jc w:val="both"/>
        <w:rPr>
          <w:rFonts w:ascii="Times New Roman" w:hAnsi="Times New Roman" w:cs="Times New Roman"/>
          <w:sz w:val="28"/>
          <w:szCs w:val="28"/>
          <w:lang w:val="uk-UA"/>
        </w:rPr>
      </w:pPr>
      <w:r w:rsidRPr="001E3F02">
        <w:rPr>
          <w:rFonts w:ascii="Times New Roman" w:hAnsi="Times New Roman"/>
          <w:b/>
          <w:sz w:val="28"/>
          <w:szCs w:val="28"/>
          <w:lang w:val="uk-UA"/>
        </w:rPr>
        <w:t>Предмет</w:t>
      </w:r>
      <w:r w:rsidRPr="001E3F02">
        <w:rPr>
          <w:rFonts w:ascii="Times New Roman" w:hAnsi="Times New Roman"/>
          <w:sz w:val="28"/>
          <w:szCs w:val="28"/>
          <w:lang w:val="uk-UA"/>
        </w:rPr>
        <w:t xml:space="preserve"> </w:t>
      </w:r>
      <w:r>
        <w:rPr>
          <w:rFonts w:ascii="Times New Roman" w:hAnsi="Times New Roman"/>
          <w:sz w:val="28"/>
          <w:szCs w:val="28"/>
          <w:lang w:val="uk-UA"/>
        </w:rPr>
        <w:t>–</w:t>
      </w:r>
      <w:r w:rsidRPr="001E3F02">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проблема «Я-концепції» в підлітковому віці.</w:t>
      </w:r>
    </w:p>
    <w:p w:rsidR="00931204" w:rsidRDefault="001E3F02" w:rsidP="00931204">
      <w:pPr>
        <w:spacing w:after="0" w:line="360" w:lineRule="auto"/>
        <w:ind w:firstLine="567"/>
        <w:jc w:val="both"/>
        <w:rPr>
          <w:rFonts w:ascii="Times New Roman" w:hAnsi="Times New Roman"/>
          <w:bCs/>
          <w:sz w:val="28"/>
          <w:szCs w:val="28"/>
          <w:lang w:val="uk-UA"/>
        </w:rPr>
      </w:pPr>
      <w:r w:rsidRPr="001E3F02">
        <w:rPr>
          <w:rFonts w:ascii="Times New Roman" w:hAnsi="Times New Roman"/>
          <w:b/>
          <w:bCs/>
          <w:sz w:val="28"/>
          <w:szCs w:val="28"/>
          <w:lang w:val="uk-UA"/>
        </w:rPr>
        <w:t>Методи дослідження</w:t>
      </w:r>
      <w:r w:rsidRPr="001E3F02">
        <w:rPr>
          <w:rFonts w:ascii="Times New Roman" w:hAnsi="Times New Roman"/>
          <w:bCs/>
          <w:sz w:val="28"/>
          <w:szCs w:val="28"/>
          <w:lang w:val="uk-UA"/>
        </w:rPr>
        <w:t xml:space="preserve">. У роботі використовувалася система методів, яка включає: теоретичний аналіз та систематизація підходів й емпіричних результатів, що містяться в психологічній літературі з проблеми дослідження. </w:t>
      </w:r>
    </w:p>
    <w:p w:rsidR="001E3F02" w:rsidRDefault="001E3F02" w:rsidP="00931204">
      <w:pPr>
        <w:spacing w:after="0" w:line="360" w:lineRule="auto"/>
        <w:ind w:firstLine="567"/>
        <w:jc w:val="both"/>
        <w:rPr>
          <w:rFonts w:ascii="Times New Roman" w:hAnsi="Times New Roman"/>
          <w:bCs/>
          <w:sz w:val="28"/>
          <w:szCs w:val="28"/>
          <w:lang w:val="uk-UA"/>
        </w:rPr>
      </w:pPr>
      <w:r w:rsidRPr="00931204">
        <w:rPr>
          <w:rFonts w:ascii="Times New Roman" w:hAnsi="Times New Roman"/>
          <w:bCs/>
          <w:sz w:val="28"/>
          <w:szCs w:val="28"/>
          <w:lang w:val="uk-UA"/>
        </w:rPr>
        <w:t>Психологічний комплекс склали відомі класичні психодіагностичні методики.</w:t>
      </w:r>
    </w:p>
    <w:p w:rsidR="00931204" w:rsidRDefault="00931204" w:rsidP="00931204">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Для дослідження особливостей «Я-концепції» нами був використаний особистісний опитувальник «Вивчення особливостей «Я-концепції», авторами якого є Е. Пірс та Д. Харріс (</w:t>
      </w:r>
      <w:r w:rsidRPr="00931204">
        <w:rPr>
          <w:rFonts w:ascii="Times New Roman" w:hAnsi="Times New Roman"/>
          <w:bCs/>
          <w:sz w:val="28"/>
          <w:szCs w:val="28"/>
          <w:lang w:val="uk-UA"/>
        </w:rPr>
        <w:t>в адаптації А.М. Прихожан</w:t>
      </w:r>
      <w:r>
        <w:rPr>
          <w:rFonts w:ascii="Times New Roman" w:hAnsi="Times New Roman"/>
          <w:bCs/>
          <w:sz w:val="28"/>
          <w:szCs w:val="28"/>
          <w:lang w:val="uk-UA"/>
        </w:rPr>
        <w:t>). Дана методика спрямована на  випробуваних від 12 до 17 років.</w:t>
      </w:r>
    </w:p>
    <w:p w:rsidR="00931204" w:rsidRDefault="00931204" w:rsidP="00931204">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Для вивчення особистісної схильності до конфліктної поведінки та виявлення певних стилів вирішення конфліктної ситуації нами була використана методика «Стиль поведінки в конфлікті», автором якої є К. Томас.</w:t>
      </w:r>
    </w:p>
    <w:p w:rsidR="00931204" w:rsidRDefault="00931204" w:rsidP="00931204">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lastRenderedPageBreak/>
        <w:t xml:space="preserve">Базою дослідження </w:t>
      </w:r>
      <w:r w:rsidR="00663740">
        <w:rPr>
          <w:rFonts w:ascii="Times New Roman" w:hAnsi="Times New Roman"/>
          <w:bCs/>
          <w:sz w:val="28"/>
          <w:szCs w:val="28"/>
          <w:lang w:val="uk-UA"/>
        </w:rPr>
        <w:t>виступила загальноосвітня школа №9 м. Ізмаїл. У дослідженні взяли участь 67 школярів, а саме 35 дівчаток та 32 хлопчика, віком 13-14 років.</w:t>
      </w:r>
    </w:p>
    <w:p w:rsidR="00663740" w:rsidRPr="000B4DC2" w:rsidRDefault="00663740" w:rsidP="00663740">
      <w:pPr>
        <w:spacing w:after="0" w:line="360" w:lineRule="auto"/>
        <w:ind w:firstLine="708"/>
        <w:jc w:val="both"/>
        <w:rPr>
          <w:rFonts w:ascii="Times New Roman" w:hAnsi="Times New Roman"/>
          <w:bCs/>
          <w:sz w:val="28"/>
          <w:szCs w:val="28"/>
          <w:lang w:val="uk-UA"/>
        </w:rPr>
      </w:pPr>
      <w:r w:rsidRPr="000B4DC2">
        <w:rPr>
          <w:rFonts w:ascii="Times New Roman" w:hAnsi="Times New Roman"/>
          <w:b/>
          <w:bCs/>
          <w:sz w:val="28"/>
          <w:szCs w:val="28"/>
          <w:lang w:val="uk-UA"/>
        </w:rPr>
        <w:t xml:space="preserve">Результатів апробації дослідження. </w:t>
      </w:r>
      <w:r w:rsidRPr="000B4DC2">
        <w:rPr>
          <w:rFonts w:ascii="Times New Roman" w:hAnsi="Times New Roman"/>
          <w:bCs/>
          <w:sz w:val="28"/>
          <w:szCs w:val="28"/>
          <w:lang w:val="uk-UA"/>
        </w:rPr>
        <w:t>Основні дані, отримані в дослідженні, доповідалися на</w:t>
      </w:r>
      <w:r w:rsidRPr="000B4DC2">
        <w:rPr>
          <w:rFonts w:ascii="Times New Roman" w:hAnsi="Times New Roman" w:cs="Times New Roman"/>
          <w:sz w:val="24"/>
          <w:szCs w:val="24"/>
          <w:lang w:val="uk-UA"/>
        </w:rPr>
        <w:t xml:space="preserve"> </w:t>
      </w:r>
      <w:r w:rsidR="000B4DC2">
        <w:rPr>
          <w:rFonts w:ascii="Times New Roman" w:hAnsi="Times New Roman"/>
          <w:bCs/>
          <w:sz w:val="28"/>
          <w:szCs w:val="28"/>
          <w:lang w:val="uk-UA"/>
        </w:rPr>
        <w:t>ХІІ</w:t>
      </w:r>
      <w:r w:rsidRPr="000B4DC2">
        <w:rPr>
          <w:rFonts w:ascii="Times New Roman" w:hAnsi="Times New Roman"/>
          <w:bCs/>
          <w:sz w:val="28"/>
          <w:szCs w:val="28"/>
          <w:lang w:val="uk-UA"/>
        </w:rPr>
        <w:t xml:space="preserve"> Всеукраїнській науково-практичній конференції </w:t>
      </w:r>
      <w:r w:rsidR="000B4DC2">
        <w:rPr>
          <w:rFonts w:ascii="Times New Roman" w:hAnsi="Times New Roman"/>
          <w:bCs/>
          <w:sz w:val="28"/>
          <w:szCs w:val="28"/>
          <w:lang w:val="uk-UA"/>
        </w:rPr>
        <w:t>молодих вчених та студентів «</w:t>
      </w:r>
      <w:r w:rsidR="00B01973">
        <w:rPr>
          <w:rFonts w:ascii="Times New Roman" w:hAnsi="Times New Roman"/>
          <w:bCs/>
          <w:sz w:val="28"/>
          <w:szCs w:val="28"/>
          <w:lang w:val="uk-UA"/>
        </w:rPr>
        <w:t>Пріоритетні</w:t>
      </w:r>
      <w:r w:rsidR="000B4DC2">
        <w:rPr>
          <w:rFonts w:ascii="Times New Roman" w:hAnsi="Times New Roman"/>
          <w:bCs/>
          <w:sz w:val="28"/>
          <w:szCs w:val="28"/>
          <w:lang w:val="uk-UA"/>
        </w:rPr>
        <w:t xml:space="preserve"> напрями європейського наукового простору:</w:t>
      </w:r>
      <w:r w:rsidR="00B01973">
        <w:rPr>
          <w:rFonts w:ascii="Times New Roman" w:hAnsi="Times New Roman"/>
          <w:bCs/>
          <w:sz w:val="28"/>
          <w:szCs w:val="28"/>
          <w:lang w:val="uk-UA"/>
        </w:rPr>
        <w:t xml:space="preserve"> пошук студента</w:t>
      </w:r>
      <w:r w:rsidRPr="000B4DC2">
        <w:rPr>
          <w:rFonts w:ascii="Times New Roman" w:hAnsi="Times New Roman"/>
          <w:bCs/>
          <w:sz w:val="28"/>
          <w:szCs w:val="28"/>
          <w:lang w:val="uk-UA"/>
        </w:rPr>
        <w:t>». Тема дослідження: «</w:t>
      </w:r>
      <w:r w:rsidR="00B01973">
        <w:rPr>
          <w:rFonts w:ascii="Times New Roman" w:hAnsi="Times New Roman"/>
          <w:bCs/>
          <w:sz w:val="28"/>
          <w:szCs w:val="28"/>
          <w:lang w:val="uk-UA"/>
        </w:rPr>
        <w:t>Вплив Я-концепції в підлітковому віці на тип реагування в конфліктній ситуації</w:t>
      </w:r>
      <w:r w:rsidRPr="000B4DC2">
        <w:rPr>
          <w:rFonts w:ascii="Times New Roman" w:hAnsi="Times New Roman"/>
          <w:bCs/>
          <w:sz w:val="28"/>
          <w:szCs w:val="28"/>
          <w:lang w:val="uk-UA"/>
        </w:rPr>
        <w:t>».</w:t>
      </w:r>
    </w:p>
    <w:p w:rsidR="00663740" w:rsidRPr="00663740" w:rsidRDefault="00663740" w:rsidP="00663740">
      <w:pPr>
        <w:spacing w:after="0" w:line="360" w:lineRule="auto"/>
        <w:ind w:firstLine="708"/>
        <w:jc w:val="both"/>
        <w:rPr>
          <w:rFonts w:ascii="Times New Roman" w:hAnsi="Times New Roman"/>
          <w:b/>
          <w:bCs/>
          <w:color w:val="FF0000"/>
          <w:sz w:val="28"/>
          <w:szCs w:val="28"/>
          <w:lang w:val="uk-UA"/>
        </w:rPr>
      </w:pPr>
      <w:r w:rsidRPr="000B4DC2">
        <w:rPr>
          <w:rFonts w:ascii="Times New Roman" w:hAnsi="Times New Roman"/>
          <w:b/>
          <w:bCs/>
          <w:sz w:val="28"/>
          <w:szCs w:val="28"/>
          <w:lang w:val="uk-UA"/>
        </w:rPr>
        <w:t xml:space="preserve">Структура і обсяг роботи. </w:t>
      </w:r>
      <w:r w:rsidRPr="000B4DC2">
        <w:rPr>
          <w:rFonts w:ascii="Times New Roman" w:hAnsi="Times New Roman"/>
          <w:sz w:val="28"/>
          <w:szCs w:val="28"/>
          <w:lang w:val="uk-UA"/>
        </w:rPr>
        <w:t xml:space="preserve">Робота складається зі вступу, двох розділів, висновків, списку використаних джерел. Робота викладена на </w:t>
      </w:r>
      <w:bookmarkStart w:id="0" w:name="_GoBack"/>
      <w:r w:rsidRPr="000B4DC2">
        <w:rPr>
          <w:rFonts w:ascii="Times New Roman" w:hAnsi="Times New Roman"/>
          <w:sz w:val="28"/>
          <w:szCs w:val="28"/>
          <w:lang w:val="uk-UA"/>
        </w:rPr>
        <w:t>59 сторінок</w:t>
      </w:r>
      <w:bookmarkEnd w:id="0"/>
      <w:r w:rsidRPr="000B4DC2">
        <w:rPr>
          <w:rFonts w:ascii="Times New Roman" w:hAnsi="Times New Roman"/>
          <w:sz w:val="28"/>
          <w:szCs w:val="28"/>
          <w:lang w:val="uk-UA"/>
        </w:rPr>
        <w:t>,  має 3 рисунки, 3 таблиці, список джерел включає  50  найменування літератури.</w:t>
      </w:r>
    </w:p>
    <w:p w:rsidR="00663740" w:rsidRDefault="00663740" w:rsidP="00663740">
      <w:pPr>
        <w:rPr>
          <w:rFonts w:ascii="Times New Roman" w:hAnsi="Times New Roman" w:cs="Times New Roman"/>
          <w:b/>
          <w:sz w:val="28"/>
          <w:szCs w:val="28"/>
          <w:lang w:val="uk-UA"/>
        </w:rPr>
      </w:pPr>
    </w:p>
    <w:p w:rsidR="00663740" w:rsidRDefault="00663740"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931204">
      <w:pPr>
        <w:spacing w:after="0" w:line="360" w:lineRule="auto"/>
        <w:ind w:firstLine="567"/>
        <w:jc w:val="both"/>
        <w:rPr>
          <w:rFonts w:ascii="Times New Roman" w:hAnsi="Times New Roman"/>
          <w:bCs/>
          <w:sz w:val="28"/>
          <w:szCs w:val="28"/>
          <w:lang w:val="uk-UA"/>
        </w:rPr>
      </w:pPr>
    </w:p>
    <w:p w:rsidR="00E64DFA" w:rsidRDefault="00E64DFA" w:rsidP="00E64DFA">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 ТЕОРЕТИКО-МЕТОДОЛОГІЧНІ АСПЕКТИ ВИВЧЕННЯ ОСОБЛИВОСТЕЙ «Я-КОНЦЕПЦІЇ» В ПІДЛІТКОВОМУ ВІЦІ</w:t>
      </w:r>
    </w:p>
    <w:p w:rsidR="00E64DFA" w:rsidRDefault="00E64DFA" w:rsidP="00E64DFA">
      <w:pPr>
        <w:spacing w:after="0" w:line="360" w:lineRule="auto"/>
        <w:ind w:firstLine="567"/>
        <w:jc w:val="both"/>
        <w:rPr>
          <w:rFonts w:ascii="Times New Roman" w:hAnsi="Times New Roman" w:cs="Times New Roman"/>
          <w:b/>
          <w:sz w:val="28"/>
          <w:szCs w:val="28"/>
          <w:lang w:val="uk-UA"/>
        </w:rPr>
      </w:pPr>
    </w:p>
    <w:p w:rsidR="00E64DFA" w:rsidRDefault="00E64DFA" w:rsidP="00E64DFA">
      <w:pPr>
        <w:pStyle w:val="a3"/>
        <w:numPr>
          <w:ilvl w:val="1"/>
          <w:numId w:val="3"/>
        </w:numPr>
        <w:spacing w:after="0" w:line="360" w:lineRule="auto"/>
        <w:ind w:right="28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64DFA">
        <w:rPr>
          <w:rFonts w:ascii="Times New Roman" w:hAnsi="Times New Roman" w:cs="Times New Roman"/>
          <w:b/>
          <w:sz w:val="28"/>
          <w:szCs w:val="28"/>
          <w:lang w:val="uk-UA"/>
        </w:rPr>
        <w:t>«Я-концепція» як предмет дослідження психології</w:t>
      </w:r>
    </w:p>
    <w:p w:rsidR="00E64DFA" w:rsidRDefault="00E64DFA" w:rsidP="00E64DFA">
      <w:pPr>
        <w:pStyle w:val="a3"/>
        <w:spacing w:after="0" w:line="360" w:lineRule="auto"/>
        <w:ind w:left="375" w:right="283"/>
        <w:jc w:val="both"/>
        <w:rPr>
          <w:rFonts w:ascii="Times New Roman" w:hAnsi="Times New Roman" w:cs="Times New Roman"/>
          <w:b/>
          <w:sz w:val="28"/>
          <w:szCs w:val="28"/>
          <w:lang w:val="uk-UA"/>
        </w:rPr>
      </w:pPr>
    </w:p>
    <w:p w:rsidR="007549EC" w:rsidRPr="007549EC" w:rsidRDefault="00B91936" w:rsidP="00B91936">
      <w:pPr>
        <w:pStyle w:val="a3"/>
        <w:spacing w:after="0" w:line="360" w:lineRule="auto"/>
        <w:ind w:left="0" w:right="283"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Я-концепція</w:t>
      </w: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 xml:space="preserve"> грає важливу роль у житті людини, вона сприяє визначенню самоідентичності, успішної адаптації, формує і зберігає структуру цінностей людини, забезпечує особисту цілісність і стійкість зовнішніх поведінкових проявів. Крім того, </w:t>
      </w: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Я-концепція</w:t>
      </w: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 xml:space="preserve"> може визначати спрямованість людини і є джерелом формування самооцінки особистості та рівня домагань, які, у поєднанні з реальними досягненнями, впливають на мотивацію та самозадоволеність. </w:t>
      </w: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Я-концепція</w:t>
      </w: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 xml:space="preserve"> також включає ті особистісні властивості, які забезпечують встановлення ідентичності, її прояви і саморозвиток, самореалізацію особистості в професії, визначаючи ставлення до навчальної діяльності, до спілкування з професійно-соціальним оточенням.</w:t>
      </w:r>
    </w:p>
    <w:p w:rsidR="007549EC" w:rsidRPr="007549EC" w:rsidRDefault="007549EC" w:rsidP="00B91936">
      <w:pPr>
        <w:pStyle w:val="a3"/>
        <w:spacing w:after="0" w:line="360" w:lineRule="auto"/>
        <w:ind w:left="0" w:right="283" w:firstLine="567"/>
        <w:jc w:val="both"/>
        <w:rPr>
          <w:rFonts w:ascii="Times New Roman" w:hAnsi="Times New Roman" w:cs="Times New Roman"/>
          <w:sz w:val="28"/>
          <w:szCs w:val="28"/>
          <w:lang w:val="uk-UA"/>
        </w:rPr>
      </w:pPr>
      <w:r w:rsidRPr="007549EC">
        <w:rPr>
          <w:rFonts w:ascii="Times New Roman" w:hAnsi="Times New Roman" w:cs="Times New Roman"/>
          <w:sz w:val="28"/>
          <w:szCs w:val="28"/>
          <w:lang w:val="uk-UA"/>
        </w:rPr>
        <w:t xml:space="preserve">У науковій літературі </w:t>
      </w:r>
      <w:r w:rsidR="00B91936">
        <w:rPr>
          <w:rFonts w:ascii="Times New Roman" w:hAnsi="Times New Roman" w:cs="Times New Roman"/>
          <w:sz w:val="28"/>
          <w:szCs w:val="28"/>
          <w:lang w:val="uk-UA"/>
        </w:rPr>
        <w:t>«</w:t>
      </w:r>
      <w:r w:rsidRPr="007549EC">
        <w:rPr>
          <w:rFonts w:ascii="Times New Roman" w:hAnsi="Times New Roman" w:cs="Times New Roman"/>
          <w:sz w:val="28"/>
          <w:szCs w:val="28"/>
          <w:lang w:val="uk-UA"/>
        </w:rPr>
        <w:t>Я-концепція</w:t>
      </w:r>
      <w:r w:rsidR="00B91936">
        <w:rPr>
          <w:rFonts w:ascii="Times New Roman" w:hAnsi="Times New Roman" w:cs="Times New Roman"/>
          <w:sz w:val="28"/>
          <w:szCs w:val="28"/>
          <w:lang w:val="uk-UA"/>
        </w:rPr>
        <w:t>»</w:t>
      </w:r>
      <w:r w:rsidRPr="007549EC">
        <w:rPr>
          <w:rFonts w:ascii="Times New Roman" w:hAnsi="Times New Roman" w:cs="Times New Roman"/>
          <w:sz w:val="28"/>
          <w:szCs w:val="28"/>
          <w:lang w:val="uk-UA"/>
        </w:rPr>
        <w:t xml:space="preserve"> описується як, з одного боку, відносно стійка структура, а з іншого, що має динаміку протягом життя, це пов'язано з наявністю суб'єктивного оцінного компонента в її формуванні. Така двоїстість дозволяє надавати ефективний психокорекційний вплив на певні підструктури, змінюючи самосприйняття та поведінкові прояви.</w:t>
      </w:r>
    </w:p>
    <w:p w:rsidR="007549EC" w:rsidRPr="007549EC" w:rsidRDefault="00B91936" w:rsidP="00B91936">
      <w:pPr>
        <w:pStyle w:val="a3"/>
        <w:spacing w:after="0" w:line="360" w:lineRule="auto"/>
        <w:ind w:left="0" w:right="283"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«Я-концепці</w:t>
      </w:r>
      <w:r w:rsidR="007549EC" w:rsidRPr="007549EC">
        <w:rPr>
          <w:rFonts w:ascii="Times New Roman" w:hAnsi="Times New Roman" w:cs="Times New Roman"/>
          <w:sz w:val="28"/>
          <w:szCs w:val="28"/>
          <w:lang w:val="uk-UA"/>
        </w:rPr>
        <w:t>я</w:t>
      </w: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 xml:space="preserve"> особистості має тривалий етап формування, що починається від народження, ще період дитинства, і визначає ставлення людини до себе як особистості. Порушення динаміки Я-концепції майбутніх фахівців, що розвивається, сприяє виробленню в її структурі ідентичності, неадекватній умовам, що змінилися. Феномен </w:t>
      </w: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Я-концепції</w:t>
      </w: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 xml:space="preserve"> в сучасній науці пов'язуєт</w:t>
      </w:r>
      <w:r>
        <w:rPr>
          <w:rFonts w:ascii="Times New Roman" w:hAnsi="Times New Roman" w:cs="Times New Roman"/>
          <w:sz w:val="28"/>
          <w:szCs w:val="28"/>
          <w:lang w:val="uk-UA"/>
        </w:rPr>
        <w:t>ься з роботами таких учених, як</w:t>
      </w:r>
      <w:r w:rsidRPr="007549EC">
        <w:rPr>
          <w:rFonts w:ascii="Times New Roman" w:hAnsi="Times New Roman" w:cs="Times New Roman"/>
          <w:sz w:val="28"/>
          <w:szCs w:val="28"/>
          <w:lang w:val="uk-UA"/>
        </w:rPr>
        <w:t xml:space="preserve"> Р. Бернс, А. А. </w:t>
      </w:r>
      <w:r w:rsidRPr="007549EC">
        <w:rPr>
          <w:rFonts w:ascii="Times New Roman" w:hAnsi="Times New Roman" w:cs="Times New Roman"/>
          <w:sz w:val="28"/>
          <w:szCs w:val="28"/>
          <w:lang w:val="uk-UA"/>
        </w:rPr>
        <w:lastRenderedPageBreak/>
        <w:t xml:space="preserve">Бодальов, Л. С. Виготський, </w:t>
      </w:r>
      <w:r w:rsidR="007549EC" w:rsidRPr="007549EC">
        <w:rPr>
          <w:rFonts w:ascii="Times New Roman" w:hAnsi="Times New Roman" w:cs="Times New Roman"/>
          <w:sz w:val="28"/>
          <w:szCs w:val="28"/>
          <w:lang w:val="uk-UA"/>
        </w:rPr>
        <w:t xml:space="preserve">У. Джеймс, </w:t>
      </w:r>
      <w:r w:rsidRPr="007549EC">
        <w:rPr>
          <w:rFonts w:ascii="Times New Roman" w:hAnsi="Times New Roman" w:cs="Times New Roman"/>
          <w:sz w:val="28"/>
          <w:szCs w:val="28"/>
          <w:lang w:val="uk-UA"/>
        </w:rPr>
        <w:t xml:space="preserve">Е. Еріксон, </w:t>
      </w:r>
      <w:r>
        <w:rPr>
          <w:rFonts w:ascii="Times New Roman" w:hAnsi="Times New Roman" w:cs="Times New Roman"/>
          <w:sz w:val="28"/>
          <w:szCs w:val="28"/>
          <w:lang w:val="uk-UA"/>
        </w:rPr>
        <w:t>Ч. Кулі,</w:t>
      </w:r>
      <w:r w:rsidRPr="007549EC">
        <w:rPr>
          <w:rFonts w:ascii="Times New Roman" w:hAnsi="Times New Roman" w:cs="Times New Roman"/>
          <w:sz w:val="28"/>
          <w:szCs w:val="28"/>
          <w:lang w:val="uk-UA"/>
        </w:rPr>
        <w:t xml:space="preserve"> Дж. Мід, Г. Олпорт, </w:t>
      </w:r>
      <w:r>
        <w:rPr>
          <w:rFonts w:ascii="Times New Roman" w:hAnsi="Times New Roman" w:cs="Times New Roman"/>
          <w:sz w:val="28"/>
          <w:szCs w:val="28"/>
          <w:lang w:val="uk-UA"/>
        </w:rPr>
        <w:t xml:space="preserve"> </w:t>
      </w:r>
      <w:r w:rsidR="007549EC" w:rsidRPr="007549EC">
        <w:rPr>
          <w:rFonts w:ascii="Times New Roman" w:hAnsi="Times New Roman" w:cs="Times New Roman"/>
          <w:sz w:val="28"/>
          <w:szCs w:val="28"/>
          <w:lang w:val="uk-UA"/>
        </w:rPr>
        <w:t>К. Роджерс</w:t>
      </w:r>
      <w:r>
        <w:rPr>
          <w:rFonts w:ascii="Times New Roman" w:hAnsi="Times New Roman" w:cs="Times New Roman"/>
          <w:sz w:val="28"/>
          <w:szCs w:val="28"/>
          <w:lang w:val="uk-UA"/>
        </w:rPr>
        <w:t xml:space="preserve">,  </w:t>
      </w:r>
      <w:r w:rsidR="007549EC" w:rsidRPr="007549EC">
        <w:rPr>
          <w:rFonts w:ascii="Times New Roman" w:hAnsi="Times New Roman" w:cs="Times New Roman"/>
          <w:sz w:val="28"/>
          <w:szCs w:val="28"/>
          <w:lang w:val="uk-UA"/>
        </w:rPr>
        <w:t>Дж. Стейнс</w:t>
      </w:r>
      <w:r>
        <w:rPr>
          <w:rFonts w:ascii="Times New Roman" w:hAnsi="Times New Roman" w:cs="Times New Roman"/>
          <w:sz w:val="28"/>
          <w:szCs w:val="28"/>
          <w:lang w:val="uk-UA"/>
        </w:rPr>
        <w:t xml:space="preserve"> </w:t>
      </w:r>
      <w:r w:rsidR="007549EC" w:rsidRPr="007549EC">
        <w:rPr>
          <w:rFonts w:ascii="Times New Roman" w:hAnsi="Times New Roman" w:cs="Times New Roman"/>
          <w:sz w:val="28"/>
          <w:szCs w:val="28"/>
          <w:lang w:val="uk-UA"/>
        </w:rPr>
        <w:t>та ін. Вперше «Я-концепція», як множинність особистості, що поєднує у собі кілька «Я», розглядалася а</w:t>
      </w:r>
      <w:r>
        <w:rPr>
          <w:rFonts w:ascii="Times New Roman" w:hAnsi="Times New Roman" w:cs="Times New Roman"/>
          <w:sz w:val="28"/>
          <w:szCs w:val="28"/>
          <w:lang w:val="uk-UA"/>
        </w:rPr>
        <w:t>мериканським психологом В.</w:t>
      </w:r>
      <w:r w:rsidR="007549EC" w:rsidRPr="007549EC">
        <w:rPr>
          <w:rFonts w:ascii="Times New Roman" w:hAnsi="Times New Roman" w:cs="Times New Roman"/>
          <w:sz w:val="28"/>
          <w:szCs w:val="28"/>
          <w:lang w:val="uk-UA"/>
        </w:rPr>
        <w:t xml:space="preserve"> Джеймсом у 1890 році, його поява пов'язана з двоїстим розумінням природи людської свід</w:t>
      </w:r>
      <w:r>
        <w:rPr>
          <w:rFonts w:ascii="Times New Roman" w:hAnsi="Times New Roman" w:cs="Times New Roman"/>
          <w:sz w:val="28"/>
          <w:szCs w:val="28"/>
          <w:lang w:val="uk-UA"/>
        </w:rPr>
        <w:t>омості. З одного боку, вчений</w:t>
      </w:r>
      <w:r w:rsidR="007549EC" w:rsidRPr="007549EC">
        <w:rPr>
          <w:rFonts w:ascii="Times New Roman" w:hAnsi="Times New Roman" w:cs="Times New Roman"/>
          <w:sz w:val="28"/>
          <w:szCs w:val="28"/>
          <w:lang w:val="uk-UA"/>
        </w:rPr>
        <w:t xml:space="preserve"> визначає свідомість як </w:t>
      </w:r>
      <w:r>
        <w:rPr>
          <w:rFonts w:ascii="Times New Roman" w:hAnsi="Times New Roman" w:cs="Times New Roman"/>
          <w:sz w:val="28"/>
          <w:szCs w:val="28"/>
          <w:lang w:val="uk-UA"/>
        </w:rPr>
        <w:t>сторону, що</w:t>
      </w:r>
      <w:r w:rsidR="007549EC" w:rsidRPr="007549EC">
        <w:rPr>
          <w:rFonts w:ascii="Times New Roman" w:hAnsi="Times New Roman" w:cs="Times New Roman"/>
          <w:sz w:val="28"/>
          <w:szCs w:val="28"/>
          <w:lang w:val="uk-UA"/>
        </w:rPr>
        <w:t xml:space="preserve"> передбачає можливість пізнання навколишньої дійсності. З іншого боку, свідомість можна визначити як </w:t>
      </w:r>
      <w:r>
        <w:rPr>
          <w:rFonts w:ascii="Times New Roman" w:hAnsi="Times New Roman" w:cs="Times New Roman"/>
          <w:sz w:val="28"/>
          <w:szCs w:val="28"/>
          <w:lang w:val="uk-UA"/>
        </w:rPr>
        <w:t>емпіричне Его</w:t>
      </w:r>
      <w:r w:rsidR="007549EC" w:rsidRPr="007549EC">
        <w:rPr>
          <w:rFonts w:ascii="Times New Roman" w:hAnsi="Times New Roman" w:cs="Times New Roman"/>
          <w:sz w:val="28"/>
          <w:szCs w:val="28"/>
          <w:lang w:val="uk-UA"/>
        </w:rPr>
        <w:t>. Особистість має на увазі все те, що людина може назвати своїм, при цьому сюди включаються не тільки її уявлення про себе з позиції фізичних і психологічних особливостей, але і всі матеріальні об'єкти і досягнення, які вона може позначити такими.</w:t>
      </w:r>
    </w:p>
    <w:p w:rsidR="007549EC" w:rsidRPr="007549EC" w:rsidRDefault="007549EC" w:rsidP="00B91936">
      <w:pPr>
        <w:pStyle w:val="a3"/>
        <w:spacing w:after="0" w:line="360" w:lineRule="auto"/>
        <w:ind w:left="0" w:right="283" w:firstLine="567"/>
        <w:jc w:val="both"/>
        <w:rPr>
          <w:rFonts w:ascii="Times New Roman" w:hAnsi="Times New Roman" w:cs="Times New Roman"/>
          <w:sz w:val="28"/>
          <w:szCs w:val="28"/>
          <w:lang w:val="uk-UA"/>
        </w:rPr>
      </w:pPr>
      <w:r w:rsidRPr="007549EC">
        <w:rPr>
          <w:rFonts w:ascii="Times New Roman" w:hAnsi="Times New Roman" w:cs="Times New Roman"/>
          <w:sz w:val="28"/>
          <w:szCs w:val="28"/>
          <w:lang w:val="uk-UA"/>
        </w:rPr>
        <w:t>Сам аналіз особистості, здійснюється щодо:</w:t>
      </w:r>
    </w:p>
    <w:p w:rsidR="00B91936" w:rsidRDefault="00B91936" w:rsidP="00B91936">
      <w:pPr>
        <w:pStyle w:val="a3"/>
        <w:spacing w:after="0" w:line="360" w:lineRule="auto"/>
        <w:ind w:left="0" w:right="283"/>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549EC" w:rsidRPr="007549EC">
        <w:rPr>
          <w:rFonts w:ascii="Times New Roman" w:hAnsi="Times New Roman" w:cs="Times New Roman"/>
          <w:sz w:val="28"/>
          <w:szCs w:val="28"/>
          <w:lang w:val="uk-UA"/>
        </w:rPr>
        <w:t xml:space="preserve">1) її складових елементів; </w:t>
      </w:r>
    </w:p>
    <w:p w:rsidR="00B91936" w:rsidRDefault="007549EC" w:rsidP="00B91936">
      <w:pPr>
        <w:pStyle w:val="a3"/>
        <w:spacing w:after="0" w:line="360" w:lineRule="auto"/>
        <w:ind w:left="0" w:right="283"/>
        <w:jc w:val="both"/>
        <w:rPr>
          <w:rFonts w:ascii="Times New Roman" w:hAnsi="Times New Roman" w:cs="Times New Roman"/>
          <w:sz w:val="28"/>
          <w:szCs w:val="28"/>
          <w:lang w:val="uk-UA"/>
        </w:rPr>
      </w:pPr>
      <w:r w:rsidRPr="007549EC">
        <w:rPr>
          <w:rFonts w:ascii="Times New Roman" w:hAnsi="Times New Roman" w:cs="Times New Roman"/>
          <w:sz w:val="28"/>
          <w:szCs w:val="28"/>
          <w:lang w:val="uk-UA"/>
        </w:rPr>
        <w:t xml:space="preserve">2) почуттів та емоцій, що викликаються ними (самооцінка); </w:t>
      </w:r>
    </w:p>
    <w:p w:rsidR="00E64DFA" w:rsidRDefault="007549EC" w:rsidP="00B91936">
      <w:pPr>
        <w:pStyle w:val="a3"/>
        <w:spacing w:after="0" w:line="360" w:lineRule="auto"/>
        <w:ind w:left="0" w:right="283"/>
        <w:jc w:val="both"/>
        <w:rPr>
          <w:rFonts w:ascii="Times New Roman" w:hAnsi="Times New Roman" w:cs="Times New Roman"/>
          <w:sz w:val="28"/>
          <w:szCs w:val="28"/>
          <w:lang w:val="uk-UA"/>
        </w:rPr>
      </w:pPr>
      <w:r w:rsidRPr="007549EC">
        <w:rPr>
          <w:rFonts w:ascii="Times New Roman" w:hAnsi="Times New Roman" w:cs="Times New Roman"/>
          <w:sz w:val="28"/>
          <w:szCs w:val="28"/>
          <w:lang w:val="uk-UA"/>
        </w:rPr>
        <w:t>3)вчинків, викликаних ними (тур</w:t>
      </w:r>
      <w:r w:rsidR="00B91936">
        <w:rPr>
          <w:rFonts w:ascii="Times New Roman" w:hAnsi="Times New Roman" w:cs="Times New Roman"/>
          <w:sz w:val="28"/>
          <w:szCs w:val="28"/>
          <w:lang w:val="uk-UA"/>
        </w:rPr>
        <w:t>боти про себе і самозбереження)» [1</w:t>
      </w:r>
      <w:r w:rsidRPr="007549EC">
        <w:rPr>
          <w:rFonts w:ascii="Times New Roman" w:hAnsi="Times New Roman" w:cs="Times New Roman"/>
          <w:sz w:val="28"/>
          <w:szCs w:val="28"/>
          <w:lang w:val="uk-UA"/>
        </w:rPr>
        <w:t>,с. 75]</w:t>
      </w:r>
      <w:r w:rsidR="00B91936">
        <w:rPr>
          <w:rFonts w:ascii="Times New Roman" w:hAnsi="Times New Roman" w:cs="Times New Roman"/>
          <w:sz w:val="28"/>
          <w:szCs w:val="28"/>
          <w:lang w:val="uk-UA"/>
        </w:rPr>
        <w:t>.</w:t>
      </w:r>
    </w:p>
    <w:p w:rsidR="0015713C" w:rsidRDefault="006B0433" w:rsidP="0015713C">
      <w:pPr>
        <w:spacing w:after="0" w:line="360" w:lineRule="auto"/>
        <w:ind w:right="283" w:firstLine="708"/>
        <w:jc w:val="both"/>
        <w:rPr>
          <w:rFonts w:ascii="Times New Roman" w:hAnsi="Times New Roman" w:cs="Times New Roman"/>
          <w:sz w:val="28"/>
          <w:szCs w:val="28"/>
          <w:lang w:val="uk-UA"/>
        </w:rPr>
      </w:pPr>
      <w:r w:rsidRPr="006B0433">
        <w:rPr>
          <w:rFonts w:ascii="Times New Roman" w:hAnsi="Times New Roman" w:cs="Times New Roman"/>
          <w:sz w:val="28"/>
          <w:szCs w:val="28"/>
          <w:lang w:val="uk-UA"/>
        </w:rPr>
        <w:t xml:space="preserve">Таким чином У. Джеймс виділяє когнітивний, емоційно-оцінний та поведінковий компоненти в структурі </w:t>
      </w:r>
      <w:r>
        <w:rPr>
          <w:rFonts w:ascii="Times New Roman" w:hAnsi="Times New Roman" w:cs="Times New Roman"/>
          <w:sz w:val="28"/>
          <w:szCs w:val="28"/>
          <w:lang w:val="uk-UA"/>
        </w:rPr>
        <w:t>«</w:t>
      </w:r>
      <w:r w:rsidRPr="006B0433">
        <w:rPr>
          <w:rFonts w:ascii="Times New Roman" w:hAnsi="Times New Roman" w:cs="Times New Roman"/>
          <w:sz w:val="28"/>
          <w:szCs w:val="28"/>
          <w:lang w:val="uk-UA"/>
        </w:rPr>
        <w:t>Я-концепції</w:t>
      </w:r>
      <w:r>
        <w:rPr>
          <w:rFonts w:ascii="Times New Roman" w:hAnsi="Times New Roman" w:cs="Times New Roman"/>
          <w:sz w:val="28"/>
          <w:szCs w:val="28"/>
          <w:lang w:val="uk-UA"/>
        </w:rPr>
        <w:t>»</w:t>
      </w:r>
      <w:r w:rsidRPr="006B0433">
        <w:rPr>
          <w:rFonts w:ascii="Times New Roman" w:hAnsi="Times New Roman" w:cs="Times New Roman"/>
          <w:sz w:val="28"/>
          <w:szCs w:val="28"/>
          <w:lang w:val="uk-UA"/>
        </w:rPr>
        <w:t>. У свою чергу, складові елементи</w:t>
      </w:r>
      <w:r>
        <w:rPr>
          <w:rFonts w:ascii="Times New Roman" w:hAnsi="Times New Roman" w:cs="Times New Roman"/>
          <w:sz w:val="28"/>
          <w:szCs w:val="28"/>
          <w:lang w:val="uk-UA"/>
        </w:rPr>
        <w:t xml:space="preserve"> (тобто когнітивну складову) вчений</w:t>
      </w:r>
      <w:r w:rsidRPr="006B0433">
        <w:rPr>
          <w:rFonts w:ascii="Times New Roman" w:hAnsi="Times New Roman" w:cs="Times New Roman"/>
          <w:sz w:val="28"/>
          <w:szCs w:val="28"/>
          <w:lang w:val="uk-UA"/>
        </w:rPr>
        <w:t xml:space="preserve"> підрозділяв на фізичну, духовну та соціальну особистості. У когнітивному аспекті </w:t>
      </w:r>
      <w:r>
        <w:rPr>
          <w:rFonts w:ascii="Times New Roman" w:hAnsi="Times New Roman" w:cs="Times New Roman"/>
          <w:sz w:val="28"/>
          <w:szCs w:val="28"/>
          <w:lang w:val="uk-UA"/>
        </w:rPr>
        <w:t>«</w:t>
      </w:r>
      <w:r w:rsidRPr="006B0433">
        <w:rPr>
          <w:rFonts w:ascii="Times New Roman" w:hAnsi="Times New Roman" w:cs="Times New Roman"/>
          <w:sz w:val="28"/>
          <w:szCs w:val="28"/>
          <w:lang w:val="uk-UA"/>
        </w:rPr>
        <w:t>Я-концепції</w:t>
      </w:r>
      <w:r>
        <w:rPr>
          <w:rFonts w:ascii="Times New Roman" w:hAnsi="Times New Roman" w:cs="Times New Roman"/>
          <w:sz w:val="28"/>
          <w:szCs w:val="28"/>
          <w:lang w:val="uk-UA"/>
        </w:rPr>
        <w:t>»</w:t>
      </w:r>
      <w:r w:rsidRPr="006B0433">
        <w:rPr>
          <w:rFonts w:ascii="Times New Roman" w:hAnsi="Times New Roman" w:cs="Times New Roman"/>
          <w:sz w:val="28"/>
          <w:szCs w:val="28"/>
          <w:lang w:val="uk-UA"/>
        </w:rPr>
        <w:t xml:space="preserve"> майбутнього фахівця відображаються особливості особистості, віднесені до навчальної діяльності, спілкування з професійно-соціальним оточенням. Фізична особистість є сукупність різних матеріальних об'єктів, які ми привласнюємо собі та з якими встановлюється емоційний зв'язок. За У. Джеймсом, до фізичної особистості насамперед належить власне тіло і те, у що ми його вдягаємо, тобто одяг. Пі</w:t>
      </w:r>
      <w:r w:rsidR="0015713C">
        <w:rPr>
          <w:rFonts w:ascii="Times New Roman" w:hAnsi="Times New Roman" w:cs="Times New Roman"/>
          <w:sz w:val="28"/>
          <w:szCs w:val="28"/>
          <w:lang w:val="uk-UA"/>
        </w:rPr>
        <w:t>д духовною особистістю вчений</w:t>
      </w:r>
      <w:r w:rsidRPr="006B0433">
        <w:rPr>
          <w:rFonts w:ascii="Times New Roman" w:hAnsi="Times New Roman" w:cs="Times New Roman"/>
          <w:sz w:val="28"/>
          <w:szCs w:val="28"/>
          <w:lang w:val="uk-UA"/>
        </w:rPr>
        <w:t xml:space="preserve"> розуміє всю сукупність різних станів,</w:t>
      </w:r>
      <w:r w:rsidR="0015713C">
        <w:rPr>
          <w:rFonts w:ascii="Times New Roman" w:hAnsi="Times New Roman" w:cs="Times New Roman"/>
          <w:sz w:val="28"/>
          <w:szCs w:val="28"/>
          <w:lang w:val="uk-UA"/>
        </w:rPr>
        <w:t xml:space="preserve"> </w:t>
      </w:r>
      <w:r w:rsidRPr="0015713C">
        <w:rPr>
          <w:rFonts w:ascii="Times New Roman" w:hAnsi="Times New Roman" w:cs="Times New Roman"/>
          <w:sz w:val="28"/>
          <w:szCs w:val="28"/>
          <w:lang w:val="uk-UA"/>
        </w:rPr>
        <w:t xml:space="preserve">випробуваних людиною, її моральні релігійні та філософські установки, її ядром є почуття активності, характерне для деяких станів. </w:t>
      </w:r>
    </w:p>
    <w:p w:rsidR="00907C1D" w:rsidRDefault="006B0433" w:rsidP="00907C1D">
      <w:pPr>
        <w:spacing w:after="0" w:line="360" w:lineRule="auto"/>
        <w:ind w:right="283" w:firstLine="708"/>
        <w:jc w:val="both"/>
        <w:rPr>
          <w:rFonts w:ascii="Times New Roman" w:hAnsi="Times New Roman" w:cs="Times New Roman"/>
          <w:sz w:val="28"/>
          <w:szCs w:val="28"/>
          <w:lang w:val="uk-UA"/>
        </w:rPr>
      </w:pPr>
      <w:r w:rsidRPr="0015713C">
        <w:rPr>
          <w:rFonts w:ascii="Times New Roman" w:hAnsi="Times New Roman" w:cs="Times New Roman"/>
          <w:sz w:val="28"/>
          <w:szCs w:val="28"/>
          <w:lang w:val="uk-UA"/>
        </w:rPr>
        <w:lastRenderedPageBreak/>
        <w:t>Соціальна особистість – це сукупність всіх соціальних ролей, які використовує людина у різних життєвих ситуаціях при взаємодії коїться з іншими індивідами і те, як сприймають і оцінюють цю роль оточуючі.</w:t>
      </w:r>
    </w:p>
    <w:p w:rsidR="003959CB" w:rsidRDefault="00907C1D" w:rsidP="00907C1D">
      <w:pPr>
        <w:spacing w:after="0" w:line="360" w:lineRule="auto"/>
        <w:ind w:right="28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907C1D">
        <w:rPr>
          <w:rFonts w:ascii="Times New Roman" w:hAnsi="Times New Roman" w:cs="Times New Roman"/>
          <w:sz w:val="28"/>
          <w:szCs w:val="28"/>
          <w:lang w:val="uk-UA"/>
        </w:rPr>
        <w:t xml:space="preserve"> психологічному словнику, редакторами якого виступили А.В. Петровський та М.Г. Ярошевський, представлено таке визначення: «Я-концепція» - відносно стійка, більшою чи меншою мірою усвідомлена, переживана як неповторна система уявлень індивіда про себе, на основі якої він будує свою взаємодію з інши</w:t>
      </w:r>
      <w:r>
        <w:rPr>
          <w:rFonts w:ascii="Times New Roman" w:hAnsi="Times New Roman" w:cs="Times New Roman"/>
          <w:sz w:val="28"/>
          <w:szCs w:val="28"/>
          <w:lang w:val="uk-UA"/>
        </w:rPr>
        <w:t>ми людьми і відноситься до себе</w:t>
      </w:r>
      <w:r w:rsidRPr="00907C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959CB">
        <w:rPr>
          <w:rFonts w:ascii="Times New Roman" w:hAnsi="Times New Roman" w:cs="Times New Roman"/>
          <w:sz w:val="28"/>
          <w:szCs w:val="28"/>
          <w:lang w:val="uk-UA"/>
        </w:rPr>
        <w:t>[5</w:t>
      </w:r>
      <w:r w:rsidRPr="00907C1D">
        <w:rPr>
          <w:rFonts w:ascii="Times New Roman" w:hAnsi="Times New Roman" w:cs="Times New Roman"/>
          <w:sz w:val="28"/>
          <w:szCs w:val="28"/>
          <w:lang w:val="uk-UA"/>
        </w:rPr>
        <w:t xml:space="preserve">, c.318] . У словнику за редакцією В.П. Зінченко та Б.Г. Мещерякова «Я-концепція» визначається як «динамічна система уявлень людини про себе, що включає: </w:t>
      </w:r>
    </w:p>
    <w:p w:rsidR="003959CB" w:rsidRDefault="00907C1D" w:rsidP="00907C1D">
      <w:pPr>
        <w:spacing w:after="0" w:line="360" w:lineRule="auto"/>
        <w:ind w:right="283" w:firstLine="708"/>
        <w:jc w:val="both"/>
        <w:rPr>
          <w:rFonts w:ascii="Times New Roman" w:hAnsi="Times New Roman" w:cs="Times New Roman"/>
          <w:sz w:val="28"/>
          <w:szCs w:val="28"/>
          <w:lang w:val="uk-UA"/>
        </w:rPr>
      </w:pPr>
      <w:r w:rsidRPr="00907C1D">
        <w:rPr>
          <w:rFonts w:ascii="Times New Roman" w:hAnsi="Times New Roman" w:cs="Times New Roman"/>
          <w:sz w:val="28"/>
          <w:szCs w:val="28"/>
          <w:lang w:val="uk-UA"/>
        </w:rPr>
        <w:t xml:space="preserve">1) усвідомлення своїх фізичних, інтелектуальних та інших властивостей; </w:t>
      </w:r>
    </w:p>
    <w:p w:rsidR="003959CB" w:rsidRDefault="00907C1D" w:rsidP="00907C1D">
      <w:pPr>
        <w:spacing w:after="0" w:line="360" w:lineRule="auto"/>
        <w:ind w:right="283" w:firstLine="708"/>
        <w:jc w:val="both"/>
        <w:rPr>
          <w:rFonts w:ascii="Times New Roman" w:hAnsi="Times New Roman" w:cs="Times New Roman"/>
          <w:sz w:val="28"/>
          <w:szCs w:val="28"/>
          <w:lang w:val="uk-UA"/>
        </w:rPr>
      </w:pPr>
      <w:r w:rsidRPr="00907C1D">
        <w:rPr>
          <w:rFonts w:ascii="Times New Roman" w:hAnsi="Times New Roman" w:cs="Times New Roman"/>
          <w:sz w:val="28"/>
          <w:szCs w:val="28"/>
          <w:lang w:val="uk-UA"/>
        </w:rPr>
        <w:t xml:space="preserve">2) самооцінку; </w:t>
      </w:r>
    </w:p>
    <w:p w:rsidR="00907C1D" w:rsidRDefault="00907C1D" w:rsidP="00907C1D">
      <w:pPr>
        <w:spacing w:after="0" w:line="360" w:lineRule="auto"/>
        <w:ind w:right="283" w:firstLine="708"/>
        <w:jc w:val="both"/>
        <w:rPr>
          <w:rFonts w:ascii="Times New Roman" w:hAnsi="Times New Roman" w:cs="Times New Roman"/>
          <w:sz w:val="28"/>
          <w:szCs w:val="28"/>
          <w:lang w:val="uk-UA"/>
        </w:rPr>
      </w:pPr>
      <w:r w:rsidRPr="00907C1D">
        <w:rPr>
          <w:rFonts w:ascii="Times New Roman" w:hAnsi="Times New Roman" w:cs="Times New Roman"/>
          <w:sz w:val="28"/>
          <w:szCs w:val="28"/>
          <w:lang w:val="uk-UA"/>
        </w:rPr>
        <w:t>3) суб'єктивне сприйняття що впливають на</w:t>
      </w:r>
      <w:r w:rsidR="003959CB">
        <w:rPr>
          <w:rFonts w:ascii="Times New Roman" w:hAnsi="Times New Roman" w:cs="Times New Roman"/>
          <w:sz w:val="28"/>
          <w:szCs w:val="28"/>
          <w:lang w:val="uk-UA"/>
        </w:rPr>
        <w:t xml:space="preserve"> особистість зовнішніх факторів</w:t>
      </w:r>
      <w:r w:rsidRPr="00907C1D">
        <w:rPr>
          <w:rFonts w:ascii="Times New Roman" w:hAnsi="Times New Roman" w:cs="Times New Roman"/>
          <w:sz w:val="28"/>
          <w:szCs w:val="28"/>
          <w:lang w:val="uk-UA"/>
        </w:rPr>
        <w:t>»</w:t>
      </w:r>
      <w:r w:rsidR="003959CB">
        <w:rPr>
          <w:rFonts w:ascii="Times New Roman" w:hAnsi="Times New Roman" w:cs="Times New Roman"/>
          <w:sz w:val="28"/>
          <w:szCs w:val="28"/>
          <w:lang w:val="uk-UA"/>
        </w:rPr>
        <w:t xml:space="preserve"> [6</w:t>
      </w:r>
      <w:r w:rsidRPr="00907C1D">
        <w:rPr>
          <w:rFonts w:ascii="Times New Roman" w:hAnsi="Times New Roman" w:cs="Times New Roman"/>
          <w:sz w:val="28"/>
          <w:szCs w:val="28"/>
          <w:lang w:val="uk-UA"/>
        </w:rPr>
        <w:t>, c.524]</w:t>
      </w:r>
    </w:p>
    <w:p w:rsidR="000D1A40" w:rsidRPr="000D1A40" w:rsidRDefault="006B0433" w:rsidP="000D1A40">
      <w:pPr>
        <w:spacing w:after="0" w:line="360" w:lineRule="auto"/>
        <w:ind w:right="283" w:firstLine="708"/>
        <w:jc w:val="both"/>
        <w:rPr>
          <w:rFonts w:ascii="Times New Roman" w:hAnsi="Times New Roman" w:cs="Times New Roman"/>
          <w:sz w:val="28"/>
          <w:szCs w:val="28"/>
          <w:lang w:val="uk-UA"/>
        </w:rPr>
      </w:pPr>
      <w:r w:rsidRPr="006B0433">
        <w:rPr>
          <w:rFonts w:ascii="Times New Roman" w:hAnsi="Times New Roman" w:cs="Times New Roman"/>
          <w:sz w:val="28"/>
          <w:szCs w:val="28"/>
          <w:lang w:val="uk-UA"/>
        </w:rPr>
        <w:t xml:space="preserve">Остаточне формування класичних уявлень про «Я-концепцію» відбулося у 1950-ті роки у руслі гуманістичної психології після публікації наукових праць К. Роджерсом. У його концепції ключовими є поняття «Я-реальне» та «Я-ідеальне», пізніше Ч. Кулі та Дж. Мід доповнили його модель ще одним компонентом – «Я-дзеркальне». </w:t>
      </w:r>
      <w:r w:rsidR="0015713C">
        <w:rPr>
          <w:rFonts w:ascii="Times New Roman" w:hAnsi="Times New Roman" w:cs="Times New Roman"/>
          <w:sz w:val="28"/>
          <w:szCs w:val="28"/>
          <w:lang w:val="uk-UA"/>
        </w:rPr>
        <w:t xml:space="preserve"> «</w:t>
      </w:r>
      <w:r w:rsidRPr="006B0433">
        <w:rPr>
          <w:rFonts w:ascii="Times New Roman" w:hAnsi="Times New Roman" w:cs="Times New Roman"/>
          <w:sz w:val="28"/>
          <w:szCs w:val="28"/>
          <w:lang w:val="uk-UA"/>
        </w:rPr>
        <w:t>Я-реальне</w:t>
      </w:r>
      <w:r w:rsidR="0015713C">
        <w:rPr>
          <w:rFonts w:ascii="Times New Roman" w:hAnsi="Times New Roman" w:cs="Times New Roman"/>
          <w:sz w:val="28"/>
          <w:szCs w:val="28"/>
          <w:lang w:val="uk-UA"/>
        </w:rPr>
        <w:t>»</w:t>
      </w:r>
      <w:r w:rsidRPr="006B0433">
        <w:rPr>
          <w:rFonts w:ascii="Times New Roman" w:hAnsi="Times New Roman" w:cs="Times New Roman"/>
          <w:sz w:val="28"/>
          <w:szCs w:val="28"/>
          <w:lang w:val="uk-UA"/>
        </w:rPr>
        <w:t xml:space="preserve"> відображає ті якості та характеристики, які людина надає собі.</w:t>
      </w:r>
      <w:r w:rsidR="000D1A40">
        <w:rPr>
          <w:rFonts w:ascii="Times New Roman" w:hAnsi="Times New Roman" w:cs="Times New Roman"/>
          <w:sz w:val="28"/>
          <w:szCs w:val="28"/>
          <w:lang w:val="uk-UA"/>
        </w:rPr>
        <w:t xml:space="preserve"> </w:t>
      </w:r>
      <w:r w:rsidR="000D1A40" w:rsidRPr="000D1A40">
        <w:rPr>
          <w:rFonts w:ascii="Times New Roman" w:hAnsi="Times New Roman" w:cs="Times New Roman"/>
          <w:sz w:val="28"/>
          <w:szCs w:val="28"/>
          <w:lang w:val="uk-UA"/>
        </w:rPr>
        <w:t>Я-реальне відображає ті якості та характеристики, які людина</w:t>
      </w:r>
      <w:r w:rsidR="000D1A40">
        <w:rPr>
          <w:rFonts w:ascii="Times New Roman" w:hAnsi="Times New Roman" w:cs="Times New Roman"/>
          <w:sz w:val="28"/>
          <w:szCs w:val="28"/>
          <w:lang w:val="uk-UA"/>
        </w:rPr>
        <w:t xml:space="preserve"> надає собі. До Я-ідеального вчені віднося</w:t>
      </w:r>
      <w:r w:rsidR="000D1A40" w:rsidRPr="000D1A40">
        <w:rPr>
          <w:rFonts w:ascii="Times New Roman" w:hAnsi="Times New Roman" w:cs="Times New Roman"/>
          <w:sz w:val="28"/>
          <w:szCs w:val="28"/>
          <w:lang w:val="uk-UA"/>
        </w:rPr>
        <w:t>т</w:t>
      </w:r>
      <w:r w:rsidR="000D1A40">
        <w:rPr>
          <w:rFonts w:ascii="Times New Roman" w:hAnsi="Times New Roman" w:cs="Times New Roman"/>
          <w:sz w:val="28"/>
          <w:szCs w:val="28"/>
          <w:lang w:val="uk-UA"/>
        </w:rPr>
        <w:t>ь сукупність характеристик, які людина хотіла б мати. Не</w:t>
      </w:r>
      <w:r w:rsidR="000D1A40" w:rsidRPr="000D1A40">
        <w:rPr>
          <w:rFonts w:ascii="Times New Roman" w:hAnsi="Times New Roman" w:cs="Times New Roman"/>
          <w:sz w:val="28"/>
          <w:szCs w:val="28"/>
          <w:lang w:val="uk-UA"/>
        </w:rPr>
        <w:t>відповідність між цими двома категоріями визначає ставлення до себе і впливає на самозадоволеніст</w:t>
      </w:r>
      <w:r w:rsidR="000D1A40">
        <w:rPr>
          <w:rFonts w:ascii="Times New Roman" w:hAnsi="Times New Roman" w:cs="Times New Roman"/>
          <w:sz w:val="28"/>
          <w:szCs w:val="28"/>
          <w:lang w:val="uk-UA"/>
        </w:rPr>
        <w:t xml:space="preserve">ь. Залежно від ступеня цієї </w:t>
      </w:r>
      <w:r w:rsidR="000D1A40" w:rsidRPr="000D1A40">
        <w:rPr>
          <w:rFonts w:ascii="Times New Roman" w:hAnsi="Times New Roman" w:cs="Times New Roman"/>
          <w:sz w:val="28"/>
          <w:szCs w:val="28"/>
          <w:lang w:val="uk-UA"/>
        </w:rPr>
        <w:t>відповідності, відмінності в Я-реальному та Я-ідеальному можуть як мотивувати людину на певні зміни та досягнення, або ж навпаки, призводити до порушення психічного здоров'я. Однак, обидва параметри є динамічними та змінюються протягом життя.</w:t>
      </w:r>
    </w:p>
    <w:p w:rsidR="000D1A40" w:rsidRPr="000D1A40" w:rsidRDefault="000D1A40" w:rsidP="000D1A40">
      <w:pPr>
        <w:pStyle w:val="a3"/>
        <w:spacing w:after="0" w:line="360" w:lineRule="auto"/>
        <w:ind w:left="0" w:right="283" w:firstLine="709"/>
        <w:jc w:val="both"/>
        <w:rPr>
          <w:rFonts w:ascii="Times New Roman" w:hAnsi="Times New Roman" w:cs="Times New Roman"/>
          <w:sz w:val="28"/>
          <w:szCs w:val="28"/>
          <w:lang w:val="uk-UA"/>
        </w:rPr>
      </w:pPr>
      <w:r w:rsidRPr="000D1A40">
        <w:rPr>
          <w:rFonts w:ascii="Times New Roman" w:hAnsi="Times New Roman" w:cs="Times New Roman"/>
          <w:sz w:val="28"/>
          <w:szCs w:val="28"/>
          <w:lang w:val="uk-UA"/>
        </w:rPr>
        <w:lastRenderedPageBreak/>
        <w:t xml:space="preserve">У ранній період після </w:t>
      </w:r>
      <w:r>
        <w:rPr>
          <w:rFonts w:ascii="Times New Roman" w:hAnsi="Times New Roman" w:cs="Times New Roman"/>
          <w:sz w:val="28"/>
          <w:szCs w:val="28"/>
          <w:lang w:val="uk-UA"/>
        </w:rPr>
        <w:t>народження-немовля, дитина ще</w:t>
      </w:r>
      <w:r w:rsidRPr="000D1A40">
        <w:rPr>
          <w:rFonts w:ascii="Times New Roman" w:hAnsi="Times New Roman" w:cs="Times New Roman"/>
          <w:sz w:val="28"/>
          <w:szCs w:val="28"/>
          <w:lang w:val="uk-UA"/>
        </w:rPr>
        <w:t xml:space="preserve"> «не відокр</w:t>
      </w:r>
      <w:r>
        <w:rPr>
          <w:rFonts w:ascii="Times New Roman" w:hAnsi="Times New Roman" w:cs="Times New Roman"/>
          <w:sz w:val="28"/>
          <w:szCs w:val="28"/>
          <w:lang w:val="uk-UA"/>
        </w:rPr>
        <w:t>емлює «себе» від решти світу» [2</w:t>
      </w:r>
      <w:r w:rsidRPr="000D1A40">
        <w:rPr>
          <w:rFonts w:ascii="Times New Roman" w:hAnsi="Times New Roman" w:cs="Times New Roman"/>
          <w:sz w:val="28"/>
          <w:szCs w:val="28"/>
          <w:lang w:val="uk-UA"/>
        </w:rPr>
        <w:t>, ​​с. 103], не має власного Я, про</w:t>
      </w:r>
      <w:r>
        <w:rPr>
          <w:rFonts w:ascii="Times New Roman" w:hAnsi="Times New Roman" w:cs="Times New Roman"/>
          <w:sz w:val="28"/>
          <w:szCs w:val="28"/>
          <w:lang w:val="uk-UA"/>
        </w:rPr>
        <w:t>те вже в перші місяці життя, вона</w:t>
      </w:r>
      <w:r w:rsidRPr="000D1A40">
        <w:rPr>
          <w:rFonts w:ascii="Times New Roman" w:hAnsi="Times New Roman" w:cs="Times New Roman"/>
          <w:sz w:val="28"/>
          <w:szCs w:val="28"/>
          <w:lang w:val="uk-UA"/>
        </w:rPr>
        <w:t xml:space="preserve"> знайомиться із власним тілом, </w:t>
      </w:r>
      <w:r>
        <w:rPr>
          <w:rFonts w:ascii="Times New Roman" w:hAnsi="Times New Roman" w:cs="Times New Roman"/>
          <w:sz w:val="28"/>
          <w:szCs w:val="28"/>
          <w:lang w:val="uk-UA"/>
        </w:rPr>
        <w:t>відчуттями, що виникають в неї</w:t>
      </w:r>
      <w:r w:rsidRPr="000D1A40">
        <w:rPr>
          <w:rFonts w:ascii="Times New Roman" w:hAnsi="Times New Roman" w:cs="Times New Roman"/>
          <w:sz w:val="28"/>
          <w:szCs w:val="28"/>
          <w:lang w:val="uk-UA"/>
        </w:rPr>
        <w:t>.</w:t>
      </w:r>
    </w:p>
    <w:p w:rsidR="000D1A40" w:rsidRPr="000D1A40" w:rsidRDefault="000D1A40" w:rsidP="000D1A40">
      <w:pPr>
        <w:pStyle w:val="a3"/>
        <w:spacing w:after="0" w:line="360" w:lineRule="auto"/>
        <w:ind w:left="0" w:right="283" w:firstLine="709"/>
        <w:jc w:val="both"/>
        <w:rPr>
          <w:rFonts w:ascii="Times New Roman" w:hAnsi="Times New Roman" w:cs="Times New Roman"/>
          <w:sz w:val="28"/>
          <w:szCs w:val="28"/>
          <w:lang w:val="uk-UA"/>
        </w:rPr>
      </w:pPr>
      <w:r w:rsidRPr="000D1A40">
        <w:rPr>
          <w:rFonts w:ascii="Times New Roman" w:hAnsi="Times New Roman" w:cs="Times New Roman"/>
          <w:sz w:val="28"/>
          <w:szCs w:val="28"/>
          <w:lang w:val="uk-UA"/>
        </w:rPr>
        <w:t>Формування фізичної особистості починається з народ</w:t>
      </w:r>
      <w:r>
        <w:rPr>
          <w:rFonts w:ascii="Times New Roman" w:hAnsi="Times New Roman" w:cs="Times New Roman"/>
          <w:sz w:val="28"/>
          <w:szCs w:val="28"/>
          <w:lang w:val="uk-UA"/>
        </w:rPr>
        <w:t>ження людини і триває все життя. Д</w:t>
      </w:r>
      <w:r w:rsidRPr="000D1A40">
        <w:rPr>
          <w:rFonts w:ascii="Times New Roman" w:hAnsi="Times New Roman" w:cs="Times New Roman"/>
          <w:sz w:val="28"/>
          <w:szCs w:val="28"/>
          <w:lang w:val="uk-UA"/>
        </w:rPr>
        <w:t xml:space="preserve">ана думка співвідноситься </w:t>
      </w:r>
      <w:r>
        <w:rPr>
          <w:rFonts w:ascii="Times New Roman" w:hAnsi="Times New Roman" w:cs="Times New Roman"/>
          <w:sz w:val="28"/>
          <w:szCs w:val="28"/>
          <w:lang w:val="uk-UA"/>
        </w:rPr>
        <w:t>з етапами формування Я-концепції, виділеними Г</w:t>
      </w:r>
      <w:r w:rsidRPr="000D1A40">
        <w:rPr>
          <w:rFonts w:ascii="Times New Roman" w:hAnsi="Times New Roman" w:cs="Times New Roman"/>
          <w:sz w:val="28"/>
          <w:szCs w:val="28"/>
          <w:lang w:val="uk-UA"/>
        </w:rPr>
        <w:t>. Олпортом і названої їм стадією «Тілесне Я». Наступною стадією, яка також закладає фундамент для розви</w:t>
      </w:r>
      <w:r>
        <w:rPr>
          <w:rFonts w:ascii="Times New Roman" w:hAnsi="Times New Roman" w:cs="Times New Roman"/>
          <w:sz w:val="28"/>
          <w:szCs w:val="28"/>
          <w:lang w:val="uk-UA"/>
        </w:rPr>
        <w:t>тку фізичної особистості, Г.</w:t>
      </w:r>
      <w:r w:rsidRPr="000D1A40">
        <w:rPr>
          <w:rFonts w:ascii="Times New Roman" w:hAnsi="Times New Roman" w:cs="Times New Roman"/>
          <w:sz w:val="28"/>
          <w:szCs w:val="28"/>
          <w:lang w:val="uk-UA"/>
        </w:rPr>
        <w:t xml:space="preserve"> Олпорт виділяє становлення самості. Саме в цей період настає криза трьох років, так звана криза </w:t>
      </w:r>
      <w:r>
        <w:rPr>
          <w:rFonts w:ascii="Times New Roman" w:hAnsi="Times New Roman" w:cs="Times New Roman"/>
          <w:sz w:val="28"/>
          <w:szCs w:val="28"/>
          <w:lang w:val="uk-UA"/>
        </w:rPr>
        <w:t>«</w:t>
      </w:r>
      <w:r w:rsidRPr="000D1A40">
        <w:rPr>
          <w:rFonts w:ascii="Times New Roman" w:hAnsi="Times New Roman" w:cs="Times New Roman"/>
          <w:sz w:val="28"/>
          <w:szCs w:val="28"/>
          <w:lang w:val="uk-UA"/>
        </w:rPr>
        <w:t>Я сам</w:t>
      </w:r>
      <w:r>
        <w:rPr>
          <w:rFonts w:ascii="Times New Roman" w:hAnsi="Times New Roman" w:cs="Times New Roman"/>
          <w:sz w:val="28"/>
          <w:szCs w:val="28"/>
          <w:lang w:val="uk-UA"/>
        </w:rPr>
        <w:t>»</w:t>
      </w:r>
      <w:r w:rsidRPr="000D1A40">
        <w:rPr>
          <w:rFonts w:ascii="Times New Roman" w:hAnsi="Times New Roman" w:cs="Times New Roman"/>
          <w:sz w:val="28"/>
          <w:szCs w:val="28"/>
          <w:lang w:val="uk-UA"/>
        </w:rPr>
        <w:t>, найголовнішим лінгвістичним конструктом у цей період стає ім'я для дитини</w:t>
      </w:r>
      <w:r>
        <w:rPr>
          <w:rFonts w:ascii="Times New Roman" w:hAnsi="Times New Roman" w:cs="Times New Roman"/>
          <w:sz w:val="28"/>
          <w:szCs w:val="28"/>
          <w:lang w:val="uk-UA"/>
        </w:rPr>
        <w:t>. Предметами, що визначають її</w:t>
      </w:r>
      <w:r w:rsidRPr="000D1A40">
        <w:rPr>
          <w:rFonts w:ascii="Times New Roman" w:hAnsi="Times New Roman" w:cs="Times New Roman"/>
          <w:sz w:val="28"/>
          <w:szCs w:val="28"/>
          <w:lang w:val="uk-UA"/>
        </w:rPr>
        <w:t xml:space="preserve"> ідентичність, будуть також улюблені іграшки і навіть пред</w:t>
      </w:r>
      <w:r>
        <w:rPr>
          <w:rFonts w:ascii="Times New Roman" w:hAnsi="Times New Roman" w:cs="Times New Roman"/>
          <w:sz w:val="28"/>
          <w:szCs w:val="28"/>
          <w:lang w:val="uk-UA"/>
        </w:rPr>
        <w:t>мети одягу, демонструючи як вона</w:t>
      </w:r>
      <w:r w:rsidRPr="000D1A40">
        <w:rPr>
          <w:rFonts w:ascii="Times New Roman" w:hAnsi="Times New Roman" w:cs="Times New Roman"/>
          <w:sz w:val="28"/>
          <w:szCs w:val="28"/>
          <w:lang w:val="uk-UA"/>
        </w:rPr>
        <w:t xml:space="preserve"> посилює її та підкреслює власну значимість.</w:t>
      </w:r>
    </w:p>
    <w:p w:rsidR="000D1A40" w:rsidRPr="000D1A40" w:rsidRDefault="000D1A40" w:rsidP="000D1A40">
      <w:pPr>
        <w:pStyle w:val="a3"/>
        <w:spacing w:after="0" w:line="360" w:lineRule="auto"/>
        <w:ind w:left="0" w:right="283" w:firstLine="709"/>
        <w:jc w:val="both"/>
        <w:rPr>
          <w:rFonts w:ascii="Times New Roman" w:hAnsi="Times New Roman" w:cs="Times New Roman"/>
          <w:sz w:val="28"/>
          <w:szCs w:val="28"/>
          <w:lang w:val="uk-UA"/>
        </w:rPr>
      </w:pPr>
      <w:r w:rsidRPr="000D1A40">
        <w:rPr>
          <w:rFonts w:ascii="Times New Roman" w:hAnsi="Times New Roman" w:cs="Times New Roman"/>
          <w:sz w:val="28"/>
          <w:szCs w:val="28"/>
          <w:lang w:val="uk-UA"/>
        </w:rPr>
        <w:t>Самооцінка розглядається вченими із різних позицій. Так, наприклад, Ч. Кулі та Дж. Мід вважають, що самооцінка пов'язана з інтеріоризацією соціальних реакцій на конкретного індивіда, таким чином зовнішня оцінка оточуючих є основним фактором формув</w:t>
      </w:r>
      <w:r>
        <w:rPr>
          <w:rFonts w:ascii="Times New Roman" w:hAnsi="Times New Roman" w:cs="Times New Roman"/>
          <w:sz w:val="28"/>
          <w:szCs w:val="28"/>
          <w:lang w:val="uk-UA"/>
        </w:rPr>
        <w:t>ання самосприйняття особистості [3</w:t>
      </w:r>
      <w:r w:rsidRPr="000D1A40">
        <w:rPr>
          <w:rFonts w:ascii="Times New Roman" w:hAnsi="Times New Roman" w:cs="Times New Roman"/>
          <w:sz w:val="28"/>
          <w:szCs w:val="28"/>
          <w:lang w:val="uk-UA"/>
        </w:rPr>
        <w:t>, с. 59]</w:t>
      </w:r>
      <w:r>
        <w:rPr>
          <w:rFonts w:ascii="Times New Roman" w:hAnsi="Times New Roman" w:cs="Times New Roman"/>
          <w:sz w:val="28"/>
          <w:szCs w:val="28"/>
          <w:lang w:val="uk-UA"/>
        </w:rPr>
        <w:t>.</w:t>
      </w:r>
    </w:p>
    <w:p w:rsidR="000D1A40" w:rsidRPr="000D1A40" w:rsidRDefault="000D1A40" w:rsidP="000D1A40">
      <w:pPr>
        <w:pStyle w:val="a3"/>
        <w:spacing w:after="0" w:line="360" w:lineRule="auto"/>
        <w:ind w:left="0" w:right="28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 Бернс визнає</w:t>
      </w:r>
      <w:r w:rsidRPr="000D1A40">
        <w:rPr>
          <w:rFonts w:ascii="Times New Roman" w:hAnsi="Times New Roman" w:cs="Times New Roman"/>
          <w:sz w:val="28"/>
          <w:szCs w:val="28"/>
          <w:lang w:val="uk-UA"/>
        </w:rPr>
        <w:t xml:space="preserve"> інші фактори, що складають самооцінку. На його думку, самооцінка також залежить від конгруентності реального Я і ідеального Я, якого прагне індивід. Збіг реального та ідеального Я при порівнянні є важливим показником психічного здоров'я і є предметом роботи в багатьох терапевтичних підходах. Самооцінка як внутрішній чинник кар'єри пов'язують із вибором певного виду професії, з професійною приналежністю; з тривалістю та зі стратегією подолання труднощів у ході професійної кар'єри.</w:t>
      </w:r>
    </w:p>
    <w:p w:rsidR="001D6387" w:rsidRPr="001D6387" w:rsidRDefault="000D1A40" w:rsidP="001D6387">
      <w:pPr>
        <w:pStyle w:val="a3"/>
        <w:spacing w:after="0" w:line="360" w:lineRule="auto"/>
        <w:ind w:left="0" w:right="283" w:firstLine="709"/>
        <w:jc w:val="both"/>
        <w:rPr>
          <w:rFonts w:ascii="Times New Roman" w:hAnsi="Times New Roman" w:cs="Times New Roman"/>
          <w:sz w:val="28"/>
          <w:szCs w:val="28"/>
          <w:lang w:val="uk-UA"/>
        </w:rPr>
      </w:pPr>
      <w:r w:rsidRPr="000D1A40">
        <w:rPr>
          <w:rFonts w:ascii="Times New Roman" w:hAnsi="Times New Roman" w:cs="Times New Roman"/>
          <w:sz w:val="28"/>
          <w:szCs w:val="28"/>
          <w:lang w:val="uk-UA"/>
        </w:rPr>
        <w:t xml:space="preserve">У класичних роботах У. Джеймса самооцінка визначається математичною формулою, в якій вона дорівнює відношенню успіху до рівня домагань. Він каже, що конкретні ситуації викликають у нас почуття </w:t>
      </w:r>
      <w:r w:rsidRPr="000D1A40">
        <w:rPr>
          <w:rFonts w:ascii="Times New Roman" w:hAnsi="Times New Roman" w:cs="Times New Roman"/>
          <w:sz w:val="28"/>
          <w:szCs w:val="28"/>
          <w:lang w:val="uk-UA"/>
        </w:rPr>
        <w:lastRenderedPageBreak/>
        <w:t>власної гідності, самовдоволення чи навпаки приниження, їх можна вважати первинними почуттями, як гнів чи радість. Проте, вони є ситуативними проявами, що виражаються на загальному тлі нашого самосприйняття.</w:t>
      </w:r>
      <w:r w:rsidR="001D6387">
        <w:rPr>
          <w:rFonts w:ascii="Times New Roman" w:hAnsi="Times New Roman" w:cs="Times New Roman"/>
          <w:sz w:val="28"/>
          <w:szCs w:val="28"/>
          <w:lang w:val="uk-UA"/>
        </w:rPr>
        <w:t xml:space="preserve"> Щоб дані</w:t>
      </w:r>
      <w:r w:rsidR="001D6387" w:rsidRPr="001D6387">
        <w:rPr>
          <w:rFonts w:ascii="Times New Roman" w:hAnsi="Times New Roman" w:cs="Times New Roman"/>
          <w:sz w:val="28"/>
          <w:szCs w:val="28"/>
          <w:lang w:val="uk-UA"/>
        </w:rPr>
        <w:t xml:space="preserve"> ситуативні, первинні почуття могли змінити загальне тло самосприйняття, необхідна послідовніст</w:t>
      </w:r>
      <w:r w:rsidR="001D6387">
        <w:rPr>
          <w:rFonts w:ascii="Times New Roman" w:hAnsi="Times New Roman" w:cs="Times New Roman"/>
          <w:sz w:val="28"/>
          <w:szCs w:val="28"/>
          <w:lang w:val="uk-UA"/>
        </w:rPr>
        <w:t>ь, що складається з почуттів, які</w:t>
      </w:r>
      <w:r w:rsidR="001D6387" w:rsidRPr="001D6387">
        <w:rPr>
          <w:rFonts w:ascii="Times New Roman" w:hAnsi="Times New Roman" w:cs="Times New Roman"/>
          <w:sz w:val="28"/>
          <w:szCs w:val="28"/>
          <w:lang w:val="uk-UA"/>
        </w:rPr>
        <w:t xml:space="preserve"> відносять лише </w:t>
      </w:r>
      <w:r w:rsidR="001D6387">
        <w:rPr>
          <w:rFonts w:ascii="Times New Roman" w:hAnsi="Times New Roman" w:cs="Times New Roman"/>
          <w:sz w:val="28"/>
          <w:szCs w:val="28"/>
          <w:lang w:val="uk-UA"/>
        </w:rPr>
        <w:t xml:space="preserve">до </w:t>
      </w:r>
      <w:r w:rsidR="009562EA">
        <w:rPr>
          <w:rFonts w:ascii="Times New Roman" w:hAnsi="Times New Roman" w:cs="Times New Roman"/>
          <w:sz w:val="28"/>
          <w:szCs w:val="28"/>
          <w:lang w:val="uk-UA"/>
        </w:rPr>
        <w:t>одного «класу почуттів» [1</w:t>
      </w:r>
      <w:r w:rsidR="001D6387" w:rsidRPr="001D6387">
        <w:rPr>
          <w:rFonts w:ascii="Times New Roman" w:hAnsi="Times New Roman" w:cs="Times New Roman"/>
          <w:sz w:val="28"/>
          <w:szCs w:val="28"/>
          <w:lang w:val="uk-UA"/>
        </w:rPr>
        <w:t>,</w:t>
      </w:r>
      <w:r w:rsidR="001D6387">
        <w:rPr>
          <w:rFonts w:ascii="Times New Roman" w:hAnsi="Times New Roman" w:cs="Times New Roman"/>
          <w:sz w:val="28"/>
          <w:szCs w:val="28"/>
          <w:lang w:val="uk-UA"/>
        </w:rPr>
        <w:t xml:space="preserve"> с.</w:t>
      </w:r>
      <w:r w:rsidR="001D6387" w:rsidRPr="001D6387">
        <w:rPr>
          <w:rFonts w:ascii="Times New Roman" w:hAnsi="Times New Roman" w:cs="Times New Roman"/>
          <w:sz w:val="28"/>
          <w:szCs w:val="28"/>
          <w:lang w:val="uk-UA"/>
        </w:rPr>
        <w:t>322]: позитивному (що формує самозадоволення) або негативному (що формує низьку самооцінку). Також фон може змінити високу значущість події та отриманих результатів для самої особистості. Таким чином, тільки повторювані або дуже значущі ситуації успіху чи невдачі можуть змін</w:t>
      </w:r>
      <w:r w:rsidR="00397B93">
        <w:rPr>
          <w:rFonts w:ascii="Times New Roman" w:hAnsi="Times New Roman" w:cs="Times New Roman"/>
          <w:sz w:val="28"/>
          <w:szCs w:val="28"/>
          <w:lang w:val="uk-UA"/>
        </w:rPr>
        <w:t>ювати загальне тло самовідношення</w:t>
      </w:r>
      <w:r w:rsidR="001D6387" w:rsidRPr="001D6387">
        <w:rPr>
          <w:rFonts w:ascii="Times New Roman" w:hAnsi="Times New Roman" w:cs="Times New Roman"/>
          <w:sz w:val="28"/>
          <w:szCs w:val="28"/>
          <w:lang w:val="uk-UA"/>
        </w:rPr>
        <w:t>. Така динамічність в оцінюванні самого себе лише підтверджує мінливість.</w:t>
      </w:r>
    </w:p>
    <w:p w:rsidR="001D6387" w:rsidRPr="001D6387" w:rsidRDefault="001D6387" w:rsidP="001D6387">
      <w:pPr>
        <w:pStyle w:val="a3"/>
        <w:spacing w:after="0" w:line="360" w:lineRule="auto"/>
        <w:ind w:left="0" w:right="283" w:firstLine="709"/>
        <w:jc w:val="both"/>
        <w:rPr>
          <w:rFonts w:ascii="Times New Roman" w:hAnsi="Times New Roman" w:cs="Times New Roman"/>
          <w:sz w:val="28"/>
          <w:szCs w:val="28"/>
          <w:lang w:val="uk-UA"/>
        </w:rPr>
      </w:pPr>
      <w:r w:rsidRPr="001D6387">
        <w:rPr>
          <w:rFonts w:ascii="Times New Roman" w:hAnsi="Times New Roman" w:cs="Times New Roman"/>
          <w:sz w:val="28"/>
          <w:szCs w:val="28"/>
          <w:lang w:val="uk-UA"/>
        </w:rPr>
        <w:t>Я-концепція протягом життя, при її відносної стійкості і можливість зовнішнього психокорекційно</w:t>
      </w:r>
      <w:r w:rsidR="00397B93">
        <w:rPr>
          <w:rFonts w:ascii="Times New Roman" w:hAnsi="Times New Roman" w:cs="Times New Roman"/>
          <w:sz w:val="28"/>
          <w:szCs w:val="28"/>
          <w:lang w:val="uk-UA"/>
        </w:rPr>
        <w:t>го впливу на окремі її елементи,</w:t>
      </w:r>
      <w:r w:rsidRPr="001D6387">
        <w:rPr>
          <w:rFonts w:ascii="Times New Roman" w:hAnsi="Times New Roman" w:cs="Times New Roman"/>
          <w:sz w:val="28"/>
          <w:szCs w:val="28"/>
          <w:lang w:val="uk-UA"/>
        </w:rPr>
        <w:t xml:space="preserve"> Е. Еріксон критикував статичність понять «Я-концепція» і «самооцінка» за трактування ї</w:t>
      </w:r>
      <w:r w:rsidR="00397B93">
        <w:rPr>
          <w:rFonts w:ascii="Times New Roman" w:hAnsi="Times New Roman" w:cs="Times New Roman"/>
          <w:sz w:val="28"/>
          <w:szCs w:val="28"/>
          <w:lang w:val="uk-UA"/>
        </w:rPr>
        <w:t xml:space="preserve">х як незмінних структур. На </w:t>
      </w:r>
      <w:r w:rsidRPr="001D6387">
        <w:rPr>
          <w:rFonts w:ascii="Times New Roman" w:hAnsi="Times New Roman" w:cs="Times New Roman"/>
          <w:sz w:val="28"/>
          <w:szCs w:val="28"/>
          <w:lang w:val="uk-UA"/>
        </w:rPr>
        <w:t xml:space="preserve"> думку</w:t>
      </w:r>
      <w:r w:rsidR="00397B93">
        <w:rPr>
          <w:rFonts w:ascii="Times New Roman" w:hAnsi="Times New Roman" w:cs="Times New Roman"/>
          <w:sz w:val="28"/>
          <w:szCs w:val="28"/>
          <w:lang w:val="uk-UA"/>
        </w:rPr>
        <w:t xml:space="preserve"> вченого</w:t>
      </w:r>
      <w:r w:rsidRPr="001D6387">
        <w:rPr>
          <w:rFonts w:ascii="Times New Roman" w:hAnsi="Times New Roman" w:cs="Times New Roman"/>
          <w:sz w:val="28"/>
          <w:szCs w:val="28"/>
          <w:lang w:val="uk-UA"/>
        </w:rPr>
        <w:t>, їхньою основною рисою є динамізм, пов'язаний з безперервним розширенням уявлень про себе.</w:t>
      </w:r>
    </w:p>
    <w:p w:rsidR="00397B93" w:rsidRDefault="00397B93" w:rsidP="00397B93">
      <w:pPr>
        <w:pStyle w:val="a3"/>
        <w:spacing w:after="0" w:line="360" w:lineRule="auto"/>
        <w:ind w:left="0" w:right="28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w:t>
      </w:r>
      <w:r w:rsidR="001D6387" w:rsidRPr="001D6387">
        <w:rPr>
          <w:rFonts w:ascii="Times New Roman" w:hAnsi="Times New Roman" w:cs="Times New Roman"/>
          <w:sz w:val="28"/>
          <w:szCs w:val="28"/>
          <w:lang w:val="uk-UA"/>
        </w:rPr>
        <w:t>,</w:t>
      </w:r>
      <w:r>
        <w:rPr>
          <w:rFonts w:ascii="Times New Roman" w:hAnsi="Times New Roman" w:cs="Times New Roman"/>
          <w:sz w:val="28"/>
          <w:szCs w:val="28"/>
          <w:lang w:val="uk-UA"/>
        </w:rPr>
        <w:t xml:space="preserve"> що</w:t>
      </w:r>
      <w:r w:rsidR="001D6387" w:rsidRPr="001D6387">
        <w:rPr>
          <w:rFonts w:ascii="Times New Roman" w:hAnsi="Times New Roman" w:cs="Times New Roman"/>
          <w:sz w:val="28"/>
          <w:szCs w:val="28"/>
          <w:lang w:val="uk-UA"/>
        </w:rPr>
        <w:t xml:space="preserve"> за Куперсмітом самооцінка - це особистісне судження про свою цінність, яке виражається в ус</w:t>
      </w:r>
      <w:r>
        <w:rPr>
          <w:rFonts w:ascii="Times New Roman" w:hAnsi="Times New Roman" w:cs="Times New Roman"/>
          <w:sz w:val="28"/>
          <w:szCs w:val="28"/>
          <w:lang w:val="uk-UA"/>
        </w:rPr>
        <w:t>тановках, властивих індивіду [4</w:t>
      </w:r>
      <w:r w:rsidR="001D6387" w:rsidRPr="001D6387">
        <w:rPr>
          <w:rFonts w:ascii="Times New Roman" w:hAnsi="Times New Roman" w:cs="Times New Roman"/>
          <w:sz w:val="28"/>
          <w:szCs w:val="28"/>
          <w:lang w:val="uk-UA"/>
        </w:rPr>
        <w:t>]. Також значущою установку вважає М. Розенб</w:t>
      </w:r>
      <w:r>
        <w:rPr>
          <w:rFonts w:ascii="Times New Roman" w:hAnsi="Times New Roman" w:cs="Times New Roman"/>
          <w:sz w:val="28"/>
          <w:szCs w:val="28"/>
          <w:lang w:val="uk-UA"/>
        </w:rPr>
        <w:t xml:space="preserve">ерг, на думку якого, самооцінка </w:t>
      </w:r>
      <w:r w:rsidR="001D6387" w:rsidRPr="00397B93">
        <w:rPr>
          <w:rFonts w:ascii="Times New Roman" w:hAnsi="Times New Roman" w:cs="Times New Roman"/>
          <w:sz w:val="28"/>
          <w:szCs w:val="28"/>
          <w:lang w:val="uk-UA"/>
        </w:rPr>
        <w:t>залежить від позитивної чи негативної установки</w:t>
      </w:r>
      <w:r>
        <w:rPr>
          <w:rFonts w:ascii="Times New Roman" w:hAnsi="Times New Roman" w:cs="Times New Roman"/>
          <w:sz w:val="28"/>
          <w:szCs w:val="28"/>
          <w:lang w:val="uk-UA"/>
        </w:rPr>
        <w:t xml:space="preserve"> </w:t>
      </w:r>
      <w:r w:rsidR="001D6387" w:rsidRPr="001D6387">
        <w:rPr>
          <w:rFonts w:ascii="Times New Roman" w:hAnsi="Times New Roman" w:cs="Times New Roman"/>
          <w:sz w:val="28"/>
          <w:szCs w:val="28"/>
          <w:lang w:val="uk-UA"/>
        </w:rPr>
        <w:t xml:space="preserve">та спрямована на специфічний об'єкт – «Я». </w:t>
      </w:r>
    </w:p>
    <w:p w:rsidR="00E64DFA" w:rsidRDefault="001D6387" w:rsidP="00397B93">
      <w:pPr>
        <w:pStyle w:val="a3"/>
        <w:spacing w:after="0" w:line="360" w:lineRule="auto"/>
        <w:ind w:left="0" w:right="283" w:firstLine="709"/>
        <w:jc w:val="both"/>
        <w:rPr>
          <w:rFonts w:ascii="Times New Roman" w:hAnsi="Times New Roman" w:cs="Times New Roman"/>
          <w:sz w:val="28"/>
          <w:szCs w:val="28"/>
          <w:lang w:val="uk-UA"/>
        </w:rPr>
      </w:pPr>
      <w:r w:rsidRPr="001D6387">
        <w:rPr>
          <w:rFonts w:ascii="Times New Roman" w:hAnsi="Times New Roman" w:cs="Times New Roman"/>
          <w:sz w:val="28"/>
          <w:szCs w:val="28"/>
          <w:lang w:val="uk-UA"/>
        </w:rPr>
        <w:t xml:space="preserve">Таким чином, самооцінка передбачає визначення власної значущості та цінності, відображає ступінь позитивного ставлення до всіх компонентів, що входять до сфери власного Я. Самоповага, як третя стадія формування «почуття Я» за Г. Олпортом, також має на увазі під собою формування самооцінки. Таким чином, воно відноситься до однієї з частин, щодо якої проводиться аналіз особистості (за У. Джеймсом) і є однією із складових емоційно-оцінної сторони відповідно до ієрархічної </w:t>
      </w:r>
      <w:r w:rsidRPr="001D6387">
        <w:rPr>
          <w:rFonts w:ascii="Times New Roman" w:hAnsi="Times New Roman" w:cs="Times New Roman"/>
          <w:sz w:val="28"/>
          <w:szCs w:val="28"/>
          <w:lang w:val="uk-UA"/>
        </w:rPr>
        <w:lastRenderedPageBreak/>
        <w:t xml:space="preserve">структури Я-концепції Р. Бернса. При формуванні самооцінки значущим </w:t>
      </w:r>
      <w:r w:rsidR="00397B93">
        <w:rPr>
          <w:rFonts w:ascii="Times New Roman" w:hAnsi="Times New Roman" w:cs="Times New Roman"/>
          <w:sz w:val="28"/>
          <w:szCs w:val="28"/>
          <w:lang w:val="uk-UA"/>
        </w:rPr>
        <w:t>є зовнішня оцінка у соціальному середовищі</w:t>
      </w:r>
      <w:r w:rsidRPr="001D6387">
        <w:rPr>
          <w:rFonts w:ascii="Times New Roman" w:hAnsi="Times New Roman" w:cs="Times New Roman"/>
          <w:sz w:val="28"/>
          <w:szCs w:val="28"/>
          <w:lang w:val="uk-UA"/>
        </w:rPr>
        <w:t xml:space="preserve">. </w:t>
      </w:r>
    </w:p>
    <w:p w:rsidR="003959CB" w:rsidRPr="001D6387" w:rsidRDefault="003959CB" w:rsidP="00397B93">
      <w:pPr>
        <w:pStyle w:val="a3"/>
        <w:spacing w:after="0" w:line="360" w:lineRule="auto"/>
        <w:ind w:left="0" w:right="283" w:firstLine="709"/>
        <w:jc w:val="both"/>
        <w:rPr>
          <w:rFonts w:ascii="Times New Roman" w:hAnsi="Times New Roman" w:cs="Times New Roman"/>
          <w:sz w:val="28"/>
          <w:szCs w:val="28"/>
          <w:lang w:val="uk-UA"/>
        </w:rPr>
      </w:pPr>
      <w:r w:rsidRPr="003959CB">
        <w:rPr>
          <w:rFonts w:ascii="Times New Roman" w:hAnsi="Times New Roman" w:cs="Times New Roman"/>
          <w:sz w:val="28"/>
          <w:szCs w:val="28"/>
          <w:lang w:val="uk-UA"/>
        </w:rPr>
        <w:t xml:space="preserve">В цілому, </w:t>
      </w:r>
      <w:r>
        <w:rPr>
          <w:rFonts w:ascii="Times New Roman" w:hAnsi="Times New Roman" w:cs="Times New Roman"/>
          <w:sz w:val="28"/>
          <w:szCs w:val="28"/>
          <w:lang w:val="uk-UA"/>
        </w:rPr>
        <w:t>можна зробито</w:t>
      </w:r>
      <w:r w:rsidRPr="003959CB">
        <w:rPr>
          <w:rFonts w:ascii="Times New Roman" w:hAnsi="Times New Roman" w:cs="Times New Roman"/>
          <w:sz w:val="28"/>
          <w:szCs w:val="28"/>
          <w:lang w:val="uk-UA"/>
        </w:rPr>
        <w:t xml:space="preserve"> висновок, що для кожної особистості властивий принцип організації свого сприйняття і мислення, рис характеру, здібностей, волі, емо</w:t>
      </w:r>
      <w:r>
        <w:rPr>
          <w:rFonts w:ascii="Times New Roman" w:hAnsi="Times New Roman" w:cs="Times New Roman"/>
          <w:sz w:val="28"/>
          <w:szCs w:val="28"/>
          <w:lang w:val="uk-UA"/>
        </w:rPr>
        <w:t>цій, установок, цінностей і т. п</w:t>
      </w:r>
      <w:r w:rsidRPr="003959CB">
        <w:rPr>
          <w:rFonts w:ascii="Times New Roman" w:hAnsi="Times New Roman" w:cs="Times New Roman"/>
          <w:sz w:val="28"/>
          <w:szCs w:val="28"/>
          <w:lang w:val="uk-UA"/>
        </w:rPr>
        <w:t>. в єдине ціле. , «Я-концепція», «самосвідомість» і т. д. У зарубіжній психології найбільшого поширення отримав термін «Я-концепція». Незважаючи на різноманітність підходів і складність структури «Я - концепції», її багаторівневість і тимчасову обумовленість, на нашу думку, найбільш конкретним ємним визначенням даного поняття є наступне: «Я-концепція» - це відносно стійка, більшою чи меншою мірою усвідомлювана система уявлень індивіда про саме собі, основі якої він належить до себ</w:t>
      </w:r>
      <w:r>
        <w:rPr>
          <w:rFonts w:ascii="Times New Roman" w:hAnsi="Times New Roman" w:cs="Times New Roman"/>
          <w:sz w:val="28"/>
          <w:szCs w:val="28"/>
          <w:lang w:val="uk-UA"/>
        </w:rPr>
        <w:t>е і будує свою взаємодію</w:t>
      </w:r>
      <w:r w:rsidRPr="003959CB">
        <w:rPr>
          <w:rFonts w:ascii="Times New Roman" w:hAnsi="Times New Roman" w:cs="Times New Roman"/>
          <w:sz w:val="28"/>
          <w:szCs w:val="28"/>
          <w:lang w:val="uk-UA"/>
        </w:rPr>
        <w:t xml:space="preserve"> з іншими людьми. У більшості досліджень підкреслюються три її основні елементи: образ «Я» - уявлення індивіда про себе, самооцінка - афективна оцінка цього уявлення, яка може мати різну інтенсивність, оскільки конкретні риси образу «Я» можуть викликати більш-менш сильні емоції, пов'язані з їх прийняттям або осудом, потенційна поведінкова реакція, тобто ті конкретні дії, які можуть бути спричинені образом Я та самооцінкою.</w:t>
      </w:r>
    </w:p>
    <w:p w:rsidR="00E64DFA" w:rsidRDefault="00E64DFA" w:rsidP="00E64DFA">
      <w:pPr>
        <w:spacing w:after="0" w:line="360" w:lineRule="auto"/>
        <w:ind w:firstLine="567"/>
        <w:jc w:val="both"/>
        <w:rPr>
          <w:rFonts w:ascii="Times New Roman" w:hAnsi="Times New Roman"/>
          <w:bCs/>
          <w:sz w:val="28"/>
          <w:szCs w:val="28"/>
          <w:lang w:val="uk-UA"/>
        </w:rPr>
      </w:pPr>
    </w:p>
    <w:p w:rsidR="003959CB" w:rsidRPr="003959CB" w:rsidRDefault="003959CB" w:rsidP="003959CB">
      <w:pPr>
        <w:pStyle w:val="a3"/>
        <w:numPr>
          <w:ilvl w:val="1"/>
          <w:numId w:val="4"/>
        </w:numPr>
        <w:spacing w:after="0" w:line="360" w:lineRule="auto"/>
        <w:ind w:right="283"/>
        <w:jc w:val="both"/>
        <w:rPr>
          <w:rFonts w:ascii="Times New Roman" w:hAnsi="Times New Roman" w:cs="Times New Roman"/>
          <w:b/>
          <w:sz w:val="28"/>
          <w:szCs w:val="28"/>
          <w:lang w:val="uk-UA"/>
        </w:rPr>
      </w:pPr>
      <w:r w:rsidRPr="003959CB">
        <w:rPr>
          <w:rFonts w:ascii="Times New Roman" w:hAnsi="Times New Roman" w:cs="Times New Roman"/>
          <w:b/>
          <w:sz w:val="28"/>
          <w:szCs w:val="28"/>
          <w:lang w:val="uk-UA"/>
        </w:rPr>
        <w:t>Особливості становлення «Я-концепції» в підлітковому віці</w:t>
      </w:r>
    </w:p>
    <w:p w:rsidR="00102AE8" w:rsidRDefault="00102AE8" w:rsidP="003959CB">
      <w:pPr>
        <w:spacing w:after="0" w:line="360" w:lineRule="auto"/>
        <w:ind w:firstLine="567"/>
        <w:jc w:val="both"/>
        <w:rPr>
          <w:rFonts w:ascii="Times New Roman" w:hAnsi="Times New Roman"/>
          <w:bCs/>
          <w:sz w:val="28"/>
          <w:szCs w:val="28"/>
          <w:lang w:val="uk-UA"/>
        </w:rPr>
      </w:pPr>
    </w:p>
    <w:p w:rsidR="003959CB" w:rsidRPr="003959CB" w:rsidRDefault="003959CB" w:rsidP="003959CB">
      <w:pPr>
        <w:spacing w:after="0" w:line="360" w:lineRule="auto"/>
        <w:ind w:firstLine="567"/>
        <w:jc w:val="both"/>
        <w:rPr>
          <w:rFonts w:ascii="Times New Roman" w:hAnsi="Times New Roman"/>
          <w:bCs/>
          <w:sz w:val="28"/>
          <w:szCs w:val="28"/>
          <w:lang w:val="uk-UA"/>
        </w:rPr>
      </w:pPr>
      <w:r w:rsidRPr="003959CB">
        <w:rPr>
          <w:rFonts w:ascii="Times New Roman" w:hAnsi="Times New Roman"/>
          <w:bCs/>
          <w:sz w:val="28"/>
          <w:szCs w:val="28"/>
          <w:lang w:val="uk-UA"/>
        </w:rPr>
        <w:t>Підлітковий вік - це один з найскладніших періодів в онтогенезі людини. У цьому віці відбувається корінна перебудова сформованих психологічних с</w:t>
      </w:r>
      <w:r w:rsidR="00102AE8">
        <w:rPr>
          <w:rFonts w:ascii="Times New Roman" w:hAnsi="Times New Roman"/>
          <w:bCs/>
          <w:sz w:val="28"/>
          <w:szCs w:val="28"/>
          <w:lang w:val="uk-UA"/>
        </w:rPr>
        <w:t>труктур, з'являються нові знання</w:t>
      </w:r>
      <w:r w:rsidRPr="003959CB">
        <w:rPr>
          <w:rFonts w:ascii="Times New Roman" w:hAnsi="Times New Roman"/>
          <w:bCs/>
          <w:sz w:val="28"/>
          <w:szCs w:val="28"/>
          <w:lang w:val="uk-UA"/>
        </w:rPr>
        <w:t>, закладаються основи свідомої поведінки, вимальовується загальна спрямованість у формуванні моральних уявлень та соціальних установок. Для підліткового віку</w:t>
      </w:r>
      <w:r w:rsidR="00102AE8">
        <w:rPr>
          <w:rFonts w:ascii="Times New Roman" w:hAnsi="Times New Roman"/>
          <w:bCs/>
          <w:sz w:val="28"/>
          <w:szCs w:val="28"/>
          <w:lang w:val="uk-UA"/>
        </w:rPr>
        <w:t xml:space="preserve"> </w:t>
      </w:r>
      <w:r w:rsidRPr="003959CB">
        <w:rPr>
          <w:rFonts w:ascii="Times New Roman" w:hAnsi="Times New Roman"/>
          <w:bCs/>
          <w:sz w:val="28"/>
          <w:szCs w:val="28"/>
          <w:lang w:val="uk-UA"/>
        </w:rPr>
        <w:t>характерна активна робота над собою, формування моральної свідомості, ідеалів, розвит</w:t>
      </w:r>
      <w:r w:rsidR="0093201D">
        <w:rPr>
          <w:rFonts w:ascii="Times New Roman" w:hAnsi="Times New Roman"/>
          <w:bCs/>
          <w:sz w:val="28"/>
          <w:szCs w:val="28"/>
          <w:lang w:val="uk-UA"/>
        </w:rPr>
        <w:t>ок самосвідомості особистості [7</w:t>
      </w:r>
      <w:r w:rsidRPr="003959CB">
        <w:rPr>
          <w:rFonts w:ascii="Times New Roman" w:hAnsi="Times New Roman"/>
          <w:bCs/>
          <w:sz w:val="28"/>
          <w:szCs w:val="28"/>
          <w:lang w:val="uk-UA"/>
        </w:rPr>
        <w:t>, c.122]. Це період очікування, надій, вибору шляху.</w:t>
      </w:r>
    </w:p>
    <w:p w:rsidR="003959CB" w:rsidRDefault="00CE7136" w:rsidP="003959CB">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lastRenderedPageBreak/>
        <w:t>Аналіз сучасних досліджень</w:t>
      </w:r>
      <w:r w:rsidR="00A6729E">
        <w:rPr>
          <w:rFonts w:ascii="Times New Roman" w:hAnsi="Times New Roman"/>
          <w:bCs/>
          <w:sz w:val="28"/>
          <w:szCs w:val="28"/>
          <w:lang w:val="uk-UA"/>
        </w:rPr>
        <w:t xml:space="preserve"> показує, що н</w:t>
      </w:r>
      <w:r w:rsidR="003959CB" w:rsidRPr="003959CB">
        <w:rPr>
          <w:rFonts w:ascii="Times New Roman" w:hAnsi="Times New Roman"/>
          <w:bCs/>
          <w:sz w:val="28"/>
          <w:szCs w:val="28"/>
          <w:lang w:val="uk-UA"/>
        </w:rPr>
        <w:t>айбільш важливою відмітною ознакою підліткового періоду є фундаментальні зміни у сфері його самосвідомості, які мають кардинальне значення для подальшого розвитку і встановлення підлітка як особистості. Л.С. Виготський вважає, що найважливішими новоутвореннями підліткового віку є розвиток рефлексії та її ос</w:t>
      </w:r>
      <w:r w:rsidR="00A6729E">
        <w:rPr>
          <w:rFonts w:ascii="Times New Roman" w:hAnsi="Times New Roman"/>
          <w:bCs/>
          <w:sz w:val="28"/>
          <w:szCs w:val="28"/>
          <w:lang w:val="uk-UA"/>
        </w:rPr>
        <w:t>нові розвиток самосвідомості [8</w:t>
      </w:r>
      <w:r w:rsidR="003959CB" w:rsidRPr="003959CB">
        <w:rPr>
          <w:rFonts w:ascii="Times New Roman" w:hAnsi="Times New Roman"/>
          <w:bCs/>
          <w:sz w:val="28"/>
          <w:szCs w:val="28"/>
          <w:lang w:val="uk-UA"/>
        </w:rPr>
        <w:t>, c.228]. У підлітків активно виробляється власна незалежна система еталонів</w:t>
      </w:r>
      <w:r w:rsidR="00A6729E">
        <w:rPr>
          <w:rFonts w:ascii="Times New Roman" w:hAnsi="Times New Roman"/>
          <w:bCs/>
          <w:sz w:val="28"/>
          <w:szCs w:val="28"/>
          <w:lang w:val="uk-UA"/>
        </w:rPr>
        <w:t xml:space="preserve"> самооцінювання та самовідношення</w:t>
      </w:r>
      <w:r w:rsidR="003959CB" w:rsidRPr="003959CB">
        <w:rPr>
          <w:rFonts w:ascii="Times New Roman" w:hAnsi="Times New Roman"/>
          <w:bCs/>
          <w:sz w:val="28"/>
          <w:szCs w:val="28"/>
          <w:lang w:val="uk-UA"/>
        </w:rPr>
        <w:t>, дедалі</w:t>
      </w:r>
      <w:r w:rsidR="00A6729E">
        <w:rPr>
          <w:rFonts w:ascii="Times New Roman" w:hAnsi="Times New Roman"/>
          <w:bCs/>
          <w:sz w:val="28"/>
          <w:szCs w:val="28"/>
          <w:lang w:val="uk-UA"/>
        </w:rPr>
        <w:t xml:space="preserve"> більше розвивається здатність до </w:t>
      </w:r>
      <w:r w:rsidR="003959CB" w:rsidRPr="003959CB">
        <w:rPr>
          <w:rFonts w:ascii="Times New Roman" w:hAnsi="Times New Roman"/>
          <w:bCs/>
          <w:sz w:val="28"/>
          <w:szCs w:val="28"/>
          <w:lang w:val="uk-UA"/>
        </w:rPr>
        <w:t>рефлексії. Саме в цьому ві</w:t>
      </w:r>
      <w:r w:rsidR="00A6729E">
        <w:rPr>
          <w:rFonts w:ascii="Times New Roman" w:hAnsi="Times New Roman"/>
          <w:bCs/>
          <w:sz w:val="28"/>
          <w:szCs w:val="28"/>
          <w:lang w:val="uk-UA"/>
        </w:rPr>
        <w:t xml:space="preserve">ці, на думку </w:t>
      </w:r>
      <w:r w:rsidR="003959CB" w:rsidRPr="003959CB">
        <w:rPr>
          <w:rFonts w:ascii="Times New Roman" w:hAnsi="Times New Roman"/>
          <w:bCs/>
          <w:sz w:val="28"/>
          <w:szCs w:val="28"/>
          <w:lang w:val="uk-UA"/>
        </w:rPr>
        <w:t xml:space="preserve"> Б.Г. Ананьєва, свідомість, пройшовши чере</w:t>
      </w:r>
      <w:r w:rsidR="00A6729E">
        <w:rPr>
          <w:rFonts w:ascii="Times New Roman" w:hAnsi="Times New Roman"/>
          <w:bCs/>
          <w:sz w:val="28"/>
          <w:szCs w:val="28"/>
          <w:lang w:val="uk-UA"/>
        </w:rPr>
        <w:t>з багато об'єктів відносин, сама</w:t>
      </w:r>
      <w:r w:rsidR="003959CB" w:rsidRPr="003959CB">
        <w:rPr>
          <w:rFonts w:ascii="Times New Roman" w:hAnsi="Times New Roman"/>
          <w:bCs/>
          <w:sz w:val="28"/>
          <w:szCs w:val="28"/>
          <w:lang w:val="uk-UA"/>
        </w:rPr>
        <w:t xml:space="preserve"> стає об'єктом самосвідомості і, завершуючи структуру характеру, забезпечує його цілісність, сприяє освіт</w:t>
      </w:r>
      <w:r w:rsidR="00A6729E">
        <w:rPr>
          <w:rFonts w:ascii="Times New Roman" w:hAnsi="Times New Roman"/>
          <w:bCs/>
          <w:sz w:val="28"/>
          <w:szCs w:val="28"/>
          <w:lang w:val="uk-UA"/>
        </w:rPr>
        <w:t>і та стабілізації особистості [9</w:t>
      </w:r>
      <w:r w:rsidR="003959CB" w:rsidRPr="003959CB">
        <w:rPr>
          <w:rFonts w:ascii="Times New Roman" w:hAnsi="Times New Roman"/>
          <w:bCs/>
          <w:sz w:val="28"/>
          <w:szCs w:val="28"/>
          <w:lang w:val="uk-UA"/>
        </w:rPr>
        <w:t>, с.89]. Підлітки все сильніше починають усвідомлювати свою особливість і неповторність, в їх свідомос</w:t>
      </w:r>
      <w:r w:rsidR="00A6729E">
        <w:rPr>
          <w:rFonts w:ascii="Times New Roman" w:hAnsi="Times New Roman"/>
          <w:bCs/>
          <w:sz w:val="28"/>
          <w:szCs w:val="28"/>
          <w:lang w:val="uk-UA"/>
        </w:rPr>
        <w:t>ті відбувається поступовий перехід</w:t>
      </w:r>
      <w:r w:rsidR="003959CB" w:rsidRPr="003959CB">
        <w:rPr>
          <w:rFonts w:ascii="Times New Roman" w:hAnsi="Times New Roman"/>
          <w:bCs/>
          <w:sz w:val="28"/>
          <w:szCs w:val="28"/>
          <w:lang w:val="uk-UA"/>
        </w:rPr>
        <w:t xml:space="preserve"> </w:t>
      </w:r>
      <w:r w:rsidR="00A6729E">
        <w:rPr>
          <w:rFonts w:ascii="Times New Roman" w:hAnsi="Times New Roman"/>
          <w:bCs/>
          <w:sz w:val="28"/>
          <w:szCs w:val="28"/>
          <w:lang w:val="uk-UA"/>
        </w:rPr>
        <w:t xml:space="preserve">зовнішніх </w:t>
      </w:r>
      <w:r w:rsidR="003959CB" w:rsidRPr="003959CB">
        <w:rPr>
          <w:rFonts w:ascii="Times New Roman" w:hAnsi="Times New Roman"/>
          <w:bCs/>
          <w:sz w:val="28"/>
          <w:szCs w:val="28"/>
          <w:lang w:val="uk-UA"/>
        </w:rPr>
        <w:t>оцінок (переважно батьківських) на внутрішні. Якщо завдяки батькам підліток вже виробив довіру, самостійніс</w:t>
      </w:r>
      <w:r w:rsidR="00A6729E">
        <w:rPr>
          <w:rFonts w:ascii="Times New Roman" w:hAnsi="Times New Roman"/>
          <w:bCs/>
          <w:sz w:val="28"/>
          <w:szCs w:val="28"/>
          <w:lang w:val="uk-UA"/>
        </w:rPr>
        <w:t>ть і підприємливість</w:t>
      </w:r>
      <w:r w:rsidR="003959CB" w:rsidRPr="003959CB">
        <w:rPr>
          <w:rFonts w:ascii="Times New Roman" w:hAnsi="Times New Roman"/>
          <w:bCs/>
          <w:sz w:val="28"/>
          <w:szCs w:val="28"/>
          <w:lang w:val="uk-UA"/>
        </w:rPr>
        <w:t>, його шанси на ідентифікацію, тобто на впізнання власної індивіду</w:t>
      </w:r>
      <w:r w:rsidR="00A6729E">
        <w:rPr>
          <w:rFonts w:ascii="Times New Roman" w:hAnsi="Times New Roman"/>
          <w:bCs/>
          <w:sz w:val="28"/>
          <w:szCs w:val="28"/>
          <w:lang w:val="uk-UA"/>
        </w:rPr>
        <w:t>альності, значно збільшуються. Підлітки виявляють</w:t>
      </w:r>
      <w:r w:rsidR="003959CB" w:rsidRPr="003959CB">
        <w:rPr>
          <w:rFonts w:ascii="Times New Roman" w:hAnsi="Times New Roman"/>
          <w:bCs/>
          <w:sz w:val="28"/>
          <w:szCs w:val="28"/>
          <w:lang w:val="uk-UA"/>
        </w:rPr>
        <w:t xml:space="preserve"> свою незалежність, насамперед як незалежність від чужої думки, </w:t>
      </w:r>
      <w:r w:rsidR="00A6729E">
        <w:rPr>
          <w:rFonts w:ascii="Times New Roman" w:hAnsi="Times New Roman"/>
          <w:bCs/>
          <w:sz w:val="28"/>
          <w:szCs w:val="28"/>
          <w:lang w:val="uk-UA"/>
        </w:rPr>
        <w:t xml:space="preserve">а саме </w:t>
      </w:r>
      <w:r w:rsidR="003959CB" w:rsidRPr="003959CB">
        <w:rPr>
          <w:rFonts w:ascii="Times New Roman" w:hAnsi="Times New Roman"/>
          <w:bCs/>
          <w:sz w:val="28"/>
          <w:szCs w:val="28"/>
          <w:lang w:val="uk-UA"/>
        </w:rPr>
        <w:t>думки навколишніх.</w:t>
      </w:r>
    </w:p>
    <w:p w:rsidR="003959CB" w:rsidRDefault="003959CB" w:rsidP="003959CB">
      <w:pPr>
        <w:spacing w:after="0" w:line="360" w:lineRule="auto"/>
        <w:ind w:firstLine="567"/>
        <w:jc w:val="both"/>
        <w:rPr>
          <w:rFonts w:ascii="Times New Roman" w:hAnsi="Times New Roman"/>
          <w:bCs/>
          <w:sz w:val="28"/>
          <w:szCs w:val="28"/>
          <w:lang w:val="uk-UA"/>
        </w:rPr>
      </w:pPr>
      <w:r w:rsidRPr="003959CB">
        <w:rPr>
          <w:rFonts w:ascii="Times New Roman" w:hAnsi="Times New Roman"/>
          <w:bCs/>
          <w:sz w:val="28"/>
          <w:szCs w:val="28"/>
          <w:lang w:val="uk-UA"/>
        </w:rPr>
        <w:t>На нашу думку, на розвиток самосвідомості і, як наслідок, становлення «Я-концепції» впливає центральне і специфічне новоутворення юності – «почуття дорослості» - уявлення про себе, як уже не дит</w:t>
      </w:r>
      <w:r w:rsidR="00A6729E">
        <w:rPr>
          <w:rFonts w:ascii="Times New Roman" w:hAnsi="Times New Roman"/>
          <w:bCs/>
          <w:sz w:val="28"/>
          <w:szCs w:val="28"/>
          <w:lang w:val="uk-UA"/>
        </w:rPr>
        <w:t>ини</w:t>
      </w:r>
      <w:r w:rsidRPr="003959CB">
        <w:rPr>
          <w:rFonts w:ascii="Times New Roman" w:hAnsi="Times New Roman"/>
          <w:bCs/>
          <w:sz w:val="28"/>
          <w:szCs w:val="28"/>
          <w:lang w:val="uk-UA"/>
        </w:rPr>
        <w:t xml:space="preserve"> [10]. Підліток починає почуватися дорослим, прагне ним бути і рахуватися. Почуття дорослості виражає нову життєву позицію підлітка по відношенню до себе, людей, світу і визначає зміст його соціальної активності, особливості внутрішнього життя, тобто, по суті, є якоюсь складовою частиною «Я-концепції», яка «задає тон» розвитку самооцінки, відношення до інших і позначається на повед</w:t>
      </w:r>
      <w:r w:rsidR="00777CE6">
        <w:rPr>
          <w:rFonts w:ascii="Times New Roman" w:hAnsi="Times New Roman"/>
          <w:bCs/>
          <w:sz w:val="28"/>
          <w:szCs w:val="28"/>
          <w:lang w:val="uk-UA"/>
        </w:rPr>
        <w:t>інкових проявах. П</w:t>
      </w:r>
      <w:r w:rsidRPr="003959CB">
        <w:rPr>
          <w:rFonts w:ascii="Times New Roman" w:hAnsi="Times New Roman"/>
          <w:bCs/>
          <w:sz w:val="28"/>
          <w:szCs w:val="28"/>
          <w:lang w:val="uk-UA"/>
        </w:rPr>
        <w:t>озиція дорослого</w:t>
      </w:r>
      <w:r w:rsidR="00777CE6">
        <w:rPr>
          <w:rFonts w:ascii="Times New Roman" w:hAnsi="Times New Roman"/>
          <w:bCs/>
          <w:sz w:val="28"/>
          <w:szCs w:val="28"/>
          <w:lang w:val="uk-UA"/>
        </w:rPr>
        <w:t>, що формується,</w:t>
      </w:r>
      <w:r w:rsidRPr="003959CB">
        <w:rPr>
          <w:rFonts w:ascii="Times New Roman" w:hAnsi="Times New Roman"/>
          <w:bCs/>
          <w:sz w:val="28"/>
          <w:szCs w:val="28"/>
          <w:lang w:val="uk-UA"/>
        </w:rPr>
        <w:t xml:space="preserve"> ще відповідає об'єктивному становищу підлітка у житті, та її поява означає, що він суб'єктивно вже вступив у нові відносини з навколишнім світом дорослих, зі світом їх цінностей. Підліток активно привласнює ці цінності, і </w:t>
      </w:r>
      <w:r w:rsidRPr="003959CB">
        <w:rPr>
          <w:rFonts w:ascii="Times New Roman" w:hAnsi="Times New Roman"/>
          <w:bCs/>
          <w:sz w:val="28"/>
          <w:szCs w:val="28"/>
          <w:lang w:val="uk-UA"/>
        </w:rPr>
        <w:lastRenderedPageBreak/>
        <w:t>вони становлять новий зміст його свідомості, існують як цілі та мотиви поведінки і діяльності, як вимоги до себе та інших, як критерії оцінок і самооцінок. Зазначимо, що так само центральну роль у становленні особистості підлітка грає так званий «образ тіла» . Швидкість, з якою відбуваються соматичні зміни, ламає дитячий образ і вимагає</w:t>
      </w:r>
      <w:r w:rsidR="00777CE6">
        <w:rPr>
          <w:rFonts w:ascii="Times New Roman" w:hAnsi="Times New Roman"/>
          <w:bCs/>
          <w:sz w:val="28"/>
          <w:szCs w:val="28"/>
          <w:lang w:val="uk-UA"/>
        </w:rPr>
        <w:t xml:space="preserve"> </w:t>
      </w:r>
      <w:r w:rsidRPr="003959CB">
        <w:rPr>
          <w:rFonts w:ascii="Times New Roman" w:hAnsi="Times New Roman"/>
          <w:bCs/>
          <w:sz w:val="28"/>
          <w:szCs w:val="28"/>
          <w:lang w:val="uk-UA"/>
        </w:rPr>
        <w:t>побудови нового тілесного «Я</w:t>
      </w:r>
      <w:r w:rsidR="00777CE6">
        <w:rPr>
          <w:rFonts w:ascii="Times New Roman" w:hAnsi="Times New Roman"/>
          <w:bCs/>
          <w:sz w:val="28"/>
          <w:szCs w:val="28"/>
          <w:lang w:val="uk-UA"/>
        </w:rPr>
        <w:t>» [11</w:t>
      </w:r>
      <w:r w:rsidRPr="003959CB">
        <w:rPr>
          <w:rFonts w:ascii="Times New Roman" w:hAnsi="Times New Roman"/>
          <w:bCs/>
          <w:sz w:val="28"/>
          <w:szCs w:val="28"/>
          <w:lang w:val="uk-UA"/>
        </w:rPr>
        <w:t>, с.218]. Ці зміни прискорюють зміну психологічних позицій, яку повинен зробити підліток; настання фізичної зрілості, очевидне і для самого підлітка і для його оточення, унеможливлю</w:t>
      </w:r>
      <w:r w:rsidR="00777CE6">
        <w:rPr>
          <w:rFonts w:ascii="Times New Roman" w:hAnsi="Times New Roman"/>
          <w:bCs/>
          <w:sz w:val="28"/>
          <w:szCs w:val="28"/>
          <w:lang w:val="uk-UA"/>
        </w:rPr>
        <w:t>є збереження дитячого статусу. С</w:t>
      </w:r>
      <w:r w:rsidRPr="003959CB">
        <w:rPr>
          <w:rFonts w:ascii="Times New Roman" w:hAnsi="Times New Roman"/>
          <w:bCs/>
          <w:sz w:val="28"/>
          <w:szCs w:val="28"/>
          <w:lang w:val="uk-UA"/>
        </w:rPr>
        <w:t>тереотипи тіла впливають на суб'єктивну оцінку своєї привабливості. Самооцінка як елемент у структурі «Я-концепції» окремими дослідниками визнається як новоутворення саме підліткового віку, адекватність якої збільшується ближче до старшого підліткового віку. Р. Бернс пояснює це тим, що підлітки оцінюють себе нижче за тими показниками, які видаються їм найважливішими, і це зниження вказує на їх більший реалізм, у той час як дітям властиво зави</w:t>
      </w:r>
      <w:r w:rsidR="00777CE6">
        <w:rPr>
          <w:rFonts w:ascii="Times New Roman" w:hAnsi="Times New Roman"/>
          <w:bCs/>
          <w:sz w:val="28"/>
          <w:szCs w:val="28"/>
          <w:lang w:val="uk-UA"/>
        </w:rPr>
        <w:t>щувати оцінку власних якостей [12</w:t>
      </w:r>
      <w:r w:rsidRPr="003959CB">
        <w:rPr>
          <w:rFonts w:ascii="Times New Roman" w:hAnsi="Times New Roman"/>
          <w:bCs/>
          <w:sz w:val="28"/>
          <w:szCs w:val="28"/>
          <w:lang w:val="uk-UA"/>
        </w:rPr>
        <w:t>, c.92].</w:t>
      </w:r>
    </w:p>
    <w:p w:rsidR="003959CB" w:rsidRPr="003959CB" w:rsidRDefault="003959CB" w:rsidP="003959CB">
      <w:pPr>
        <w:spacing w:after="0" w:line="360" w:lineRule="auto"/>
        <w:ind w:firstLine="567"/>
        <w:jc w:val="both"/>
        <w:rPr>
          <w:rFonts w:ascii="Times New Roman" w:hAnsi="Times New Roman"/>
          <w:bCs/>
          <w:sz w:val="28"/>
          <w:szCs w:val="28"/>
          <w:lang w:val="uk-UA"/>
        </w:rPr>
      </w:pPr>
      <w:r w:rsidRPr="003959CB">
        <w:rPr>
          <w:rFonts w:ascii="Times New Roman" w:hAnsi="Times New Roman"/>
          <w:bCs/>
          <w:sz w:val="28"/>
          <w:szCs w:val="28"/>
          <w:lang w:val="uk-UA"/>
        </w:rPr>
        <w:t>Найбільш очевидними змінами є зміни у змістовній стороні самооцінки підлітків, що пояснюється тим, що саме в цей період, досить короткий за своєю тривалістю, спостерігається різкий перехід від фрагментарного і недостатньо чіткого бачення себе відносно повної, всеосяжної «Я-концепції». Так, кількість якостей, які усвідомлює у собі старший підліток, вдвічі більше, ніж у молодших школярів. Старшокласники при оцінці себе вже здатні охопити майже всі сторони власної особистості - їх самооцінка стає все більш узагальнено</w:t>
      </w:r>
      <w:r w:rsidR="00777CE6">
        <w:rPr>
          <w:rFonts w:ascii="Times New Roman" w:hAnsi="Times New Roman"/>
          <w:bCs/>
          <w:sz w:val="28"/>
          <w:szCs w:val="28"/>
          <w:lang w:val="uk-UA"/>
        </w:rPr>
        <w:t>ю. Крім того, удосконалюються</w:t>
      </w:r>
      <w:r w:rsidRPr="003959CB">
        <w:rPr>
          <w:rFonts w:ascii="Times New Roman" w:hAnsi="Times New Roman"/>
          <w:bCs/>
          <w:sz w:val="28"/>
          <w:szCs w:val="28"/>
          <w:lang w:val="uk-UA"/>
        </w:rPr>
        <w:t xml:space="preserve"> їх судження щодо своїх недоліків. Потрібно зазначити, що оціночні судження підлітків, визначені очікуваною оцінкою з боку однолітків, спрямовані, в першу чергу, </w:t>
      </w:r>
      <w:r w:rsidR="00777CE6">
        <w:rPr>
          <w:rFonts w:ascii="Times New Roman" w:hAnsi="Times New Roman"/>
          <w:bCs/>
          <w:sz w:val="28"/>
          <w:szCs w:val="28"/>
          <w:lang w:val="uk-UA"/>
        </w:rPr>
        <w:t xml:space="preserve">на </w:t>
      </w:r>
      <w:r w:rsidRPr="003959CB">
        <w:rPr>
          <w:rFonts w:ascii="Times New Roman" w:hAnsi="Times New Roman"/>
          <w:bCs/>
          <w:sz w:val="28"/>
          <w:szCs w:val="28"/>
          <w:lang w:val="uk-UA"/>
        </w:rPr>
        <w:t>знахо</w:t>
      </w:r>
      <w:r w:rsidR="00777CE6">
        <w:rPr>
          <w:rFonts w:ascii="Times New Roman" w:hAnsi="Times New Roman"/>
          <w:bCs/>
          <w:sz w:val="28"/>
          <w:szCs w:val="28"/>
          <w:lang w:val="uk-UA"/>
        </w:rPr>
        <w:t>дження відповіді на питання, який він</w:t>
      </w:r>
      <w:r w:rsidRPr="003959CB">
        <w:rPr>
          <w:rFonts w:ascii="Times New Roman" w:hAnsi="Times New Roman"/>
          <w:bCs/>
          <w:sz w:val="28"/>
          <w:szCs w:val="28"/>
          <w:lang w:val="uk-UA"/>
        </w:rPr>
        <w:t xml:space="preserve"> серед інши</w:t>
      </w:r>
      <w:r w:rsidR="00777CE6">
        <w:rPr>
          <w:rFonts w:ascii="Times New Roman" w:hAnsi="Times New Roman"/>
          <w:bCs/>
          <w:sz w:val="28"/>
          <w:szCs w:val="28"/>
          <w:lang w:val="uk-UA"/>
        </w:rPr>
        <w:t xml:space="preserve">х, наскільки він схожий на них, </w:t>
      </w:r>
      <w:r w:rsidRPr="003959CB">
        <w:rPr>
          <w:rFonts w:ascii="Times New Roman" w:hAnsi="Times New Roman"/>
          <w:bCs/>
          <w:sz w:val="28"/>
          <w:szCs w:val="28"/>
          <w:lang w:val="uk-UA"/>
        </w:rPr>
        <w:t>уявлення себе стабілізуються і утворюют</w:t>
      </w:r>
      <w:r w:rsidR="00777CE6">
        <w:rPr>
          <w:rFonts w:ascii="Times New Roman" w:hAnsi="Times New Roman"/>
          <w:bCs/>
          <w:sz w:val="28"/>
          <w:szCs w:val="28"/>
          <w:lang w:val="uk-UA"/>
        </w:rPr>
        <w:t>ь цілісну систему – «Я-концепцію» [14</w:t>
      </w:r>
      <w:r w:rsidRPr="003959CB">
        <w:rPr>
          <w:rFonts w:ascii="Times New Roman" w:hAnsi="Times New Roman"/>
          <w:bCs/>
          <w:sz w:val="28"/>
          <w:szCs w:val="28"/>
          <w:lang w:val="uk-UA"/>
        </w:rPr>
        <w:t xml:space="preserve">, </w:t>
      </w:r>
      <w:r w:rsidR="00777CE6">
        <w:rPr>
          <w:rFonts w:ascii="Times New Roman" w:hAnsi="Times New Roman"/>
          <w:bCs/>
          <w:sz w:val="28"/>
          <w:szCs w:val="28"/>
          <w:lang w:val="uk-UA"/>
        </w:rPr>
        <w:t>c.249]. Становлення «Я-концепції</w:t>
      </w:r>
      <w:r w:rsidRPr="003959CB">
        <w:rPr>
          <w:rFonts w:ascii="Times New Roman" w:hAnsi="Times New Roman"/>
          <w:bCs/>
          <w:sz w:val="28"/>
          <w:szCs w:val="28"/>
          <w:lang w:val="uk-UA"/>
        </w:rPr>
        <w:t xml:space="preserve">» опосередковано у підлітковому віці появою «почуття дорослості», особливостями </w:t>
      </w:r>
      <w:r w:rsidRPr="003959CB">
        <w:rPr>
          <w:rFonts w:ascii="Times New Roman" w:hAnsi="Times New Roman"/>
          <w:bCs/>
          <w:sz w:val="28"/>
          <w:szCs w:val="28"/>
          <w:lang w:val="uk-UA"/>
        </w:rPr>
        <w:lastRenderedPageBreak/>
        <w:t xml:space="preserve">взаємовідносин підлітка з однолітками, із якими він зіставляє і порівнює, і навіть особливостями «образу тіла», оскільки фізичний розвиток </w:t>
      </w:r>
      <w:r w:rsidR="00777CE6">
        <w:rPr>
          <w:rFonts w:ascii="Times New Roman" w:hAnsi="Times New Roman"/>
          <w:bCs/>
          <w:sz w:val="28"/>
          <w:szCs w:val="28"/>
          <w:lang w:val="uk-UA"/>
        </w:rPr>
        <w:t xml:space="preserve">на </w:t>
      </w:r>
      <w:r w:rsidRPr="003959CB">
        <w:rPr>
          <w:rFonts w:ascii="Times New Roman" w:hAnsi="Times New Roman"/>
          <w:bCs/>
          <w:sz w:val="28"/>
          <w:szCs w:val="28"/>
          <w:lang w:val="uk-UA"/>
        </w:rPr>
        <w:t>цьому віковому етапі має визначальну роль. «Я-концепція» вважається підсумковим продуктом процесу самопізнання у підлітко</w:t>
      </w:r>
      <w:r w:rsidR="00777CE6">
        <w:rPr>
          <w:rFonts w:ascii="Times New Roman" w:hAnsi="Times New Roman"/>
          <w:bCs/>
          <w:sz w:val="28"/>
          <w:szCs w:val="28"/>
          <w:lang w:val="uk-UA"/>
        </w:rPr>
        <w:t>вому віці, яка сприяє подальшої, усвідомленої чи неусвідомленої</w:t>
      </w:r>
      <w:r w:rsidRPr="003959CB">
        <w:rPr>
          <w:rFonts w:ascii="Times New Roman" w:hAnsi="Times New Roman"/>
          <w:bCs/>
          <w:sz w:val="28"/>
          <w:szCs w:val="28"/>
          <w:lang w:val="uk-UA"/>
        </w:rPr>
        <w:t xml:space="preserve"> побудові поведінки молодої людини, значною мірою визначає соціальну адаптацію особистості підлітка, є регулятором його поведінки та діяльності.</w:t>
      </w:r>
    </w:p>
    <w:p w:rsidR="00F76C3C" w:rsidRDefault="003959CB" w:rsidP="00F76C3C">
      <w:pPr>
        <w:spacing w:after="0" w:line="360" w:lineRule="auto"/>
        <w:ind w:firstLine="567"/>
        <w:jc w:val="both"/>
        <w:rPr>
          <w:rFonts w:ascii="Times New Roman" w:hAnsi="Times New Roman"/>
          <w:bCs/>
          <w:sz w:val="28"/>
          <w:szCs w:val="28"/>
          <w:lang w:val="uk-UA"/>
        </w:rPr>
      </w:pPr>
      <w:r w:rsidRPr="003959CB">
        <w:rPr>
          <w:rFonts w:ascii="Times New Roman" w:hAnsi="Times New Roman"/>
          <w:bCs/>
          <w:sz w:val="28"/>
          <w:szCs w:val="28"/>
          <w:lang w:val="uk-UA"/>
        </w:rPr>
        <w:t>Таким чином, у процесі розвитку самосвідомості центр уваги підлітків все більше переноситься від зовнішньої сторони особистості до її внутрішньої сторони, від більш менш випадкових рис – до характеру в</w:t>
      </w:r>
      <w:r w:rsidR="00F76C3C">
        <w:rPr>
          <w:rFonts w:ascii="Times New Roman" w:hAnsi="Times New Roman"/>
          <w:bCs/>
          <w:sz w:val="28"/>
          <w:szCs w:val="28"/>
          <w:lang w:val="uk-UA"/>
        </w:rPr>
        <w:t xml:space="preserve"> </w:t>
      </w:r>
      <w:r w:rsidRPr="003959CB">
        <w:rPr>
          <w:rFonts w:ascii="Times New Roman" w:hAnsi="Times New Roman"/>
          <w:bCs/>
          <w:sz w:val="28"/>
          <w:szCs w:val="28"/>
          <w:lang w:val="uk-UA"/>
        </w:rPr>
        <w:t>цілому. Даний період відрізняється виходом молодих людей на якісно нову соціальну позицію, в якій формується свідоме ставлення до себе як до члена суспільства.</w:t>
      </w:r>
    </w:p>
    <w:p w:rsidR="00A42DE0" w:rsidRDefault="00F76C3C" w:rsidP="00F76C3C">
      <w:pPr>
        <w:spacing w:after="0" w:line="360" w:lineRule="auto"/>
        <w:ind w:firstLine="567"/>
        <w:jc w:val="both"/>
        <w:rPr>
          <w:rFonts w:ascii="Times New Roman" w:hAnsi="Times New Roman"/>
          <w:bCs/>
          <w:sz w:val="28"/>
          <w:szCs w:val="28"/>
          <w:lang w:val="uk-UA"/>
        </w:rPr>
      </w:pPr>
      <w:r w:rsidRPr="00F76C3C">
        <w:rPr>
          <w:rFonts w:ascii="Times New Roman" w:hAnsi="Times New Roman"/>
          <w:bCs/>
          <w:sz w:val="28"/>
          <w:szCs w:val="28"/>
          <w:lang w:val="uk-UA"/>
        </w:rPr>
        <w:t>Аналіз сучасних досліджень</w:t>
      </w:r>
      <w:r w:rsidRPr="00A42DE0">
        <w:rPr>
          <w:rFonts w:ascii="Times New Roman" w:hAnsi="Times New Roman"/>
          <w:bCs/>
          <w:color w:val="FF0000"/>
          <w:sz w:val="28"/>
          <w:szCs w:val="28"/>
          <w:lang w:val="uk-UA"/>
        </w:rPr>
        <w:t xml:space="preserve"> </w:t>
      </w:r>
      <w:r w:rsidR="00A42DE0" w:rsidRPr="00A42DE0">
        <w:rPr>
          <w:rFonts w:ascii="Times New Roman" w:hAnsi="Times New Roman"/>
          <w:bCs/>
          <w:color w:val="FF0000"/>
          <w:sz w:val="28"/>
          <w:szCs w:val="28"/>
          <w:lang w:val="uk-UA"/>
        </w:rPr>
        <w:t xml:space="preserve"> </w:t>
      </w:r>
      <w:r w:rsidR="00A42DE0">
        <w:rPr>
          <w:rFonts w:ascii="Times New Roman" w:hAnsi="Times New Roman"/>
          <w:bCs/>
          <w:sz w:val="28"/>
          <w:szCs w:val="28"/>
          <w:lang w:val="uk-UA"/>
        </w:rPr>
        <w:t>дозволяє нам стверджувати, що в</w:t>
      </w:r>
      <w:r w:rsidRPr="00F76C3C">
        <w:rPr>
          <w:rFonts w:ascii="Times New Roman" w:hAnsi="Times New Roman"/>
          <w:bCs/>
          <w:sz w:val="28"/>
          <w:szCs w:val="28"/>
          <w:lang w:val="uk-UA"/>
        </w:rPr>
        <w:t xml:space="preserve"> підлітковому віці проблема ідентичності знову загострюється. Так як у попередні роки його життя активно присутня конфлюенція з референтними групами, то до настання періоду статевого дозрівання, людина прагне визначитись із власною ідентичністю. Ця стадія схожа на стадію негативізму у дворічному віці. Виникнення дисонансу у сприйнятті себе загострюється двоїстим ставленням старших. З одного боку, ситуативно він сприймається як дорослий, до якого висуваються певні вимоги і на якого покладається відповідальність, з іншого боку – його права все ще обмежені, батьки прагнуть контролювати життя дитини та не завжди дозволяють робити самостійний вибір. Усе це призводить до бажання підлітка сепаруватися і чітко позначити власне </w:t>
      </w:r>
      <w:r w:rsidR="00A42DE0">
        <w:rPr>
          <w:rFonts w:ascii="Times New Roman" w:hAnsi="Times New Roman"/>
          <w:bCs/>
          <w:sz w:val="28"/>
          <w:szCs w:val="28"/>
          <w:lang w:val="uk-UA"/>
        </w:rPr>
        <w:t>«</w:t>
      </w:r>
      <w:r w:rsidRPr="00F76C3C">
        <w:rPr>
          <w:rFonts w:ascii="Times New Roman" w:hAnsi="Times New Roman"/>
          <w:bCs/>
          <w:sz w:val="28"/>
          <w:szCs w:val="28"/>
          <w:lang w:val="uk-UA"/>
        </w:rPr>
        <w:t>Я</w:t>
      </w:r>
      <w:r w:rsidR="00A42DE0">
        <w:rPr>
          <w:rFonts w:ascii="Times New Roman" w:hAnsi="Times New Roman"/>
          <w:bCs/>
          <w:sz w:val="28"/>
          <w:szCs w:val="28"/>
          <w:lang w:val="uk-UA"/>
        </w:rPr>
        <w:t>»</w:t>
      </w:r>
      <w:r w:rsidRPr="00F76C3C">
        <w:rPr>
          <w:rFonts w:ascii="Times New Roman" w:hAnsi="Times New Roman"/>
          <w:bCs/>
          <w:sz w:val="28"/>
          <w:szCs w:val="28"/>
          <w:lang w:val="uk-UA"/>
        </w:rPr>
        <w:t xml:space="preserve">. У цей період «дзеркальне Я» набуває особливого значення. Те, як сприймається підліток оточенням, сигналізує про ефективність ідентифікації. У випадку, якщо власна ідентифікація не набула належного розвитку в підлітковий період, і особистість змушена керуватися зовнішніми установками, вона стає залежною від зовнішньої оцінки і, як наслідок, легше піддається впливу ззовні, </w:t>
      </w:r>
      <w:r w:rsidR="00A42DE0">
        <w:rPr>
          <w:rFonts w:ascii="Times New Roman" w:hAnsi="Times New Roman"/>
          <w:bCs/>
          <w:sz w:val="28"/>
          <w:szCs w:val="28"/>
          <w:lang w:val="uk-UA"/>
        </w:rPr>
        <w:t>підвищуючи власну навіюваність.</w:t>
      </w:r>
    </w:p>
    <w:p w:rsidR="00F76C3C" w:rsidRDefault="00F76C3C" w:rsidP="00A42DE0">
      <w:pPr>
        <w:spacing w:after="0" w:line="360" w:lineRule="auto"/>
        <w:ind w:firstLine="567"/>
        <w:jc w:val="both"/>
        <w:rPr>
          <w:rFonts w:ascii="Times New Roman" w:hAnsi="Times New Roman"/>
          <w:bCs/>
          <w:sz w:val="28"/>
          <w:szCs w:val="28"/>
          <w:lang w:val="uk-UA"/>
        </w:rPr>
      </w:pPr>
      <w:r w:rsidRPr="00F76C3C">
        <w:rPr>
          <w:rFonts w:ascii="Times New Roman" w:hAnsi="Times New Roman"/>
          <w:bCs/>
          <w:sz w:val="28"/>
          <w:szCs w:val="28"/>
          <w:lang w:val="uk-UA"/>
        </w:rPr>
        <w:lastRenderedPageBreak/>
        <w:t xml:space="preserve">У підлітковому віці складається ідеальне </w:t>
      </w:r>
      <w:r w:rsidR="00A42DE0">
        <w:rPr>
          <w:rFonts w:ascii="Times New Roman" w:hAnsi="Times New Roman"/>
          <w:bCs/>
          <w:sz w:val="28"/>
          <w:szCs w:val="28"/>
          <w:lang w:val="uk-UA"/>
        </w:rPr>
        <w:t>«</w:t>
      </w:r>
      <w:r w:rsidRPr="00F76C3C">
        <w:rPr>
          <w:rFonts w:ascii="Times New Roman" w:hAnsi="Times New Roman"/>
          <w:bCs/>
          <w:sz w:val="28"/>
          <w:szCs w:val="28"/>
          <w:lang w:val="uk-UA"/>
        </w:rPr>
        <w:t>Я</w:t>
      </w:r>
      <w:r w:rsidR="00A42DE0">
        <w:rPr>
          <w:rFonts w:ascii="Times New Roman" w:hAnsi="Times New Roman"/>
          <w:bCs/>
          <w:sz w:val="28"/>
          <w:szCs w:val="28"/>
          <w:lang w:val="uk-UA"/>
        </w:rPr>
        <w:t>»</w:t>
      </w:r>
      <w:r w:rsidRPr="00F76C3C">
        <w:rPr>
          <w:rFonts w:ascii="Times New Roman" w:hAnsi="Times New Roman"/>
          <w:bCs/>
          <w:sz w:val="28"/>
          <w:szCs w:val="28"/>
          <w:lang w:val="uk-UA"/>
        </w:rPr>
        <w:t xml:space="preserve">. У зв'язку зі знайомством із соціальним устроєм, формується прагнення </w:t>
      </w:r>
      <w:r w:rsidR="00A42DE0">
        <w:rPr>
          <w:rFonts w:ascii="Times New Roman" w:hAnsi="Times New Roman"/>
          <w:bCs/>
          <w:sz w:val="28"/>
          <w:szCs w:val="28"/>
          <w:lang w:val="uk-UA"/>
        </w:rPr>
        <w:t>до певного соціального становища</w:t>
      </w:r>
      <w:r w:rsidRPr="00F76C3C">
        <w:rPr>
          <w:rFonts w:ascii="Times New Roman" w:hAnsi="Times New Roman"/>
          <w:bCs/>
          <w:sz w:val="28"/>
          <w:szCs w:val="28"/>
          <w:lang w:val="uk-UA"/>
        </w:rPr>
        <w:t xml:space="preserve">, відповідності обраним кумирам. В силу юнацького максималізму, </w:t>
      </w:r>
      <w:r w:rsidR="00A42DE0">
        <w:rPr>
          <w:rFonts w:ascii="Times New Roman" w:hAnsi="Times New Roman"/>
          <w:bCs/>
          <w:sz w:val="28"/>
          <w:szCs w:val="28"/>
          <w:lang w:val="uk-UA"/>
        </w:rPr>
        <w:t>«</w:t>
      </w:r>
      <w:r w:rsidRPr="00F76C3C">
        <w:rPr>
          <w:rFonts w:ascii="Times New Roman" w:hAnsi="Times New Roman"/>
          <w:bCs/>
          <w:sz w:val="28"/>
          <w:szCs w:val="28"/>
          <w:lang w:val="uk-UA"/>
        </w:rPr>
        <w:t>ідеальне Я</w:t>
      </w:r>
      <w:r w:rsidR="00A42DE0">
        <w:rPr>
          <w:rFonts w:ascii="Times New Roman" w:hAnsi="Times New Roman"/>
          <w:bCs/>
          <w:sz w:val="28"/>
          <w:szCs w:val="28"/>
          <w:lang w:val="uk-UA"/>
        </w:rPr>
        <w:t>»</w:t>
      </w:r>
      <w:r w:rsidRPr="00F76C3C">
        <w:rPr>
          <w:rFonts w:ascii="Times New Roman" w:hAnsi="Times New Roman"/>
          <w:bCs/>
          <w:sz w:val="28"/>
          <w:szCs w:val="28"/>
          <w:lang w:val="uk-UA"/>
        </w:rPr>
        <w:t xml:space="preserve"> в підлітковому періоді може відрізнятися від його сприйняття вже дорослою люди</w:t>
      </w:r>
      <w:r w:rsidR="00A42DE0">
        <w:rPr>
          <w:rFonts w:ascii="Times New Roman" w:hAnsi="Times New Roman"/>
          <w:bCs/>
          <w:sz w:val="28"/>
          <w:szCs w:val="28"/>
          <w:lang w:val="uk-UA"/>
        </w:rPr>
        <w:t xml:space="preserve">ною, воно </w:t>
      </w:r>
      <w:r w:rsidRPr="00F76C3C">
        <w:rPr>
          <w:rFonts w:ascii="Times New Roman" w:hAnsi="Times New Roman"/>
          <w:bCs/>
          <w:sz w:val="28"/>
          <w:szCs w:val="28"/>
          <w:lang w:val="uk-UA"/>
        </w:rPr>
        <w:t xml:space="preserve">поки що не стабільно та динамічно. Згодом формується більш стійка позиція щодо </w:t>
      </w:r>
      <w:r w:rsidR="00A42DE0">
        <w:rPr>
          <w:rFonts w:ascii="Times New Roman" w:hAnsi="Times New Roman"/>
          <w:bCs/>
          <w:sz w:val="28"/>
          <w:szCs w:val="28"/>
          <w:lang w:val="uk-UA"/>
        </w:rPr>
        <w:t>«</w:t>
      </w:r>
      <w:r w:rsidRPr="00F76C3C">
        <w:rPr>
          <w:rFonts w:ascii="Times New Roman" w:hAnsi="Times New Roman"/>
          <w:bCs/>
          <w:sz w:val="28"/>
          <w:szCs w:val="28"/>
          <w:lang w:val="uk-UA"/>
        </w:rPr>
        <w:t>ідеального Я</w:t>
      </w:r>
      <w:r w:rsidR="00A42DE0">
        <w:rPr>
          <w:rFonts w:ascii="Times New Roman" w:hAnsi="Times New Roman"/>
          <w:bCs/>
          <w:sz w:val="28"/>
          <w:szCs w:val="28"/>
          <w:lang w:val="uk-UA"/>
        </w:rPr>
        <w:t>»</w:t>
      </w:r>
      <w:r w:rsidRPr="00F76C3C">
        <w:rPr>
          <w:rFonts w:ascii="Times New Roman" w:hAnsi="Times New Roman"/>
          <w:bCs/>
          <w:sz w:val="28"/>
          <w:szCs w:val="28"/>
          <w:lang w:val="uk-UA"/>
        </w:rPr>
        <w:t>, проте вона може змінюватися з придбанням даного досвіду. Просоціальність</w:t>
      </w:r>
      <w:r w:rsidR="00A42DE0">
        <w:rPr>
          <w:rFonts w:ascii="Times New Roman" w:hAnsi="Times New Roman"/>
          <w:bCs/>
          <w:sz w:val="28"/>
          <w:szCs w:val="28"/>
          <w:lang w:val="uk-UA"/>
        </w:rPr>
        <w:t xml:space="preserve"> «</w:t>
      </w:r>
      <w:r w:rsidRPr="00F76C3C">
        <w:rPr>
          <w:rFonts w:ascii="Times New Roman" w:hAnsi="Times New Roman"/>
          <w:bCs/>
          <w:sz w:val="28"/>
          <w:szCs w:val="28"/>
          <w:lang w:val="uk-UA"/>
        </w:rPr>
        <w:t>ідеального Я</w:t>
      </w:r>
      <w:r w:rsidR="00A42DE0">
        <w:rPr>
          <w:rFonts w:ascii="Times New Roman" w:hAnsi="Times New Roman"/>
          <w:bCs/>
          <w:sz w:val="28"/>
          <w:szCs w:val="28"/>
          <w:lang w:val="uk-UA"/>
        </w:rPr>
        <w:t>»</w:t>
      </w:r>
      <w:r w:rsidRPr="00F76C3C">
        <w:rPr>
          <w:rFonts w:ascii="Times New Roman" w:hAnsi="Times New Roman"/>
          <w:bCs/>
          <w:sz w:val="28"/>
          <w:szCs w:val="28"/>
          <w:lang w:val="uk-UA"/>
        </w:rPr>
        <w:t xml:space="preserve"> залежи</w:t>
      </w:r>
      <w:r w:rsidR="00A42DE0">
        <w:rPr>
          <w:rFonts w:ascii="Times New Roman" w:hAnsi="Times New Roman"/>
          <w:bCs/>
          <w:sz w:val="28"/>
          <w:szCs w:val="28"/>
          <w:lang w:val="uk-UA"/>
        </w:rPr>
        <w:t xml:space="preserve">ть у тому числі від референтної </w:t>
      </w:r>
      <w:r w:rsidRPr="00F76C3C">
        <w:rPr>
          <w:rFonts w:ascii="Times New Roman" w:hAnsi="Times New Roman"/>
          <w:bCs/>
          <w:sz w:val="28"/>
          <w:szCs w:val="28"/>
          <w:lang w:val="uk-UA"/>
        </w:rPr>
        <w:t xml:space="preserve">групи і значно впливає на постановку цілей і спрямованість людини. Як зазначалося вище, розбіжність між образами </w:t>
      </w:r>
      <w:r w:rsidR="00A42DE0">
        <w:rPr>
          <w:rFonts w:ascii="Times New Roman" w:hAnsi="Times New Roman"/>
          <w:bCs/>
          <w:sz w:val="28"/>
          <w:szCs w:val="28"/>
          <w:lang w:val="uk-UA"/>
        </w:rPr>
        <w:t>«</w:t>
      </w:r>
      <w:r w:rsidRPr="00F76C3C">
        <w:rPr>
          <w:rFonts w:ascii="Times New Roman" w:hAnsi="Times New Roman"/>
          <w:bCs/>
          <w:sz w:val="28"/>
          <w:szCs w:val="28"/>
          <w:lang w:val="uk-UA"/>
        </w:rPr>
        <w:t>ідеального</w:t>
      </w:r>
      <w:r w:rsidR="00A42DE0">
        <w:rPr>
          <w:rFonts w:ascii="Times New Roman" w:hAnsi="Times New Roman"/>
          <w:bCs/>
          <w:sz w:val="28"/>
          <w:szCs w:val="28"/>
          <w:lang w:val="uk-UA"/>
        </w:rPr>
        <w:t xml:space="preserve"> Я»</w:t>
      </w:r>
      <w:r w:rsidRPr="00F76C3C">
        <w:rPr>
          <w:rFonts w:ascii="Times New Roman" w:hAnsi="Times New Roman"/>
          <w:bCs/>
          <w:sz w:val="28"/>
          <w:szCs w:val="28"/>
          <w:lang w:val="uk-UA"/>
        </w:rPr>
        <w:t xml:space="preserve"> і </w:t>
      </w:r>
      <w:r w:rsidR="00A42DE0">
        <w:rPr>
          <w:rFonts w:ascii="Times New Roman" w:hAnsi="Times New Roman"/>
          <w:bCs/>
          <w:sz w:val="28"/>
          <w:szCs w:val="28"/>
          <w:lang w:val="uk-UA"/>
        </w:rPr>
        <w:t>«</w:t>
      </w:r>
      <w:r w:rsidRPr="00F76C3C">
        <w:rPr>
          <w:rFonts w:ascii="Times New Roman" w:hAnsi="Times New Roman"/>
          <w:bCs/>
          <w:sz w:val="28"/>
          <w:szCs w:val="28"/>
          <w:lang w:val="uk-UA"/>
        </w:rPr>
        <w:t>реального Я</w:t>
      </w:r>
      <w:r w:rsidR="00A42DE0">
        <w:rPr>
          <w:rFonts w:ascii="Times New Roman" w:hAnsi="Times New Roman"/>
          <w:bCs/>
          <w:sz w:val="28"/>
          <w:szCs w:val="28"/>
          <w:lang w:val="uk-UA"/>
        </w:rPr>
        <w:t xml:space="preserve">» </w:t>
      </w:r>
      <w:r w:rsidRPr="00F76C3C">
        <w:rPr>
          <w:rFonts w:ascii="Times New Roman" w:hAnsi="Times New Roman"/>
          <w:bCs/>
          <w:sz w:val="28"/>
          <w:szCs w:val="28"/>
          <w:lang w:val="uk-UA"/>
        </w:rPr>
        <w:t xml:space="preserve"> призводить до дисонансу всередині особистості і тягне за собою відсутність її цілісності. Внутрішньоособистісний конфлікт подібного роду може призводити до фрустрованості, дезадаптації та зниження психічного здоров'я, однак це залежить від ступеня розбіжності. Позитивне самосприйняття і адекватний рівень </w:t>
      </w:r>
      <w:r w:rsidR="00A42DE0">
        <w:rPr>
          <w:rFonts w:ascii="Times New Roman" w:hAnsi="Times New Roman"/>
          <w:bCs/>
          <w:sz w:val="28"/>
          <w:szCs w:val="28"/>
          <w:lang w:val="uk-UA"/>
        </w:rPr>
        <w:t>домагань у поєднанні з незначною</w:t>
      </w:r>
      <w:r w:rsidRPr="00F76C3C">
        <w:rPr>
          <w:rFonts w:ascii="Times New Roman" w:hAnsi="Times New Roman"/>
          <w:bCs/>
          <w:sz w:val="28"/>
          <w:szCs w:val="28"/>
          <w:lang w:val="uk-UA"/>
        </w:rPr>
        <w:t xml:space="preserve"> розбіжністю </w:t>
      </w:r>
      <w:r w:rsidR="00A42DE0">
        <w:rPr>
          <w:rFonts w:ascii="Times New Roman" w:hAnsi="Times New Roman"/>
          <w:bCs/>
          <w:sz w:val="28"/>
          <w:szCs w:val="28"/>
          <w:lang w:val="uk-UA"/>
        </w:rPr>
        <w:t>«</w:t>
      </w:r>
      <w:r w:rsidRPr="00F76C3C">
        <w:rPr>
          <w:rFonts w:ascii="Times New Roman" w:hAnsi="Times New Roman"/>
          <w:bCs/>
          <w:sz w:val="28"/>
          <w:szCs w:val="28"/>
          <w:lang w:val="uk-UA"/>
        </w:rPr>
        <w:t>ідеального</w:t>
      </w:r>
      <w:r w:rsidR="00A42DE0">
        <w:rPr>
          <w:rFonts w:ascii="Times New Roman" w:hAnsi="Times New Roman"/>
          <w:bCs/>
          <w:sz w:val="28"/>
          <w:szCs w:val="28"/>
          <w:lang w:val="uk-UA"/>
        </w:rPr>
        <w:t xml:space="preserve"> образу Я» і «реального образу</w:t>
      </w:r>
      <w:r w:rsidRPr="00F76C3C">
        <w:rPr>
          <w:rFonts w:ascii="Times New Roman" w:hAnsi="Times New Roman"/>
          <w:bCs/>
          <w:sz w:val="28"/>
          <w:szCs w:val="28"/>
          <w:lang w:val="uk-UA"/>
        </w:rPr>
        <w:t xml:space="preserve"> Я</w:t>
      </w:r>
      <w:r w:rsidR="00A42DE0">
        <w:rPr>
          <w:rFonts w:ascii="Times New Roman" w:hAnsi="Times New Roman"/>
          <w:bCs/>
          <w:sz w:val="28"/>
          <w:szCs w:val="28"/>
          <w:lang w:val="uk-UA"/>
        </w:rPr>
        <w:t>»</w:t>
      </w:r>
      <w:r w:rsidRPr="00F76C3C">
        <w:rPr>
          <w:rFonts w:ascii="Times New Roman" w:hAnsi="Times New Roman"/>
          <w:bCs/>
          <w:sz w:val="28"/>
          <w:szCs w:val="28"/>
          <w:lang w:val="uk-UA"/>
        </w:rPr>
        <w:t xml:space="preserve"> є необхідним елементом самоконтролю, мотиваційної спрямованості на досягнення власних ідеалів, ознакою психологічної зрілості і відбивається на соціальній та професійній сферах життя. Отже, кожен етап дорослішання супроводжується формуванням певних елементів </w:t>
      </w:r>
      <w:r w:rsidR="00A42DE0">
        <w:rPr>
          <w:rFonts w:ascii="Times New Roman" w:hAnsi="Times New Roman"/>
          <w:bCs/>
          <w:sz w:val="28"/>
          <w:szCs w:val="28"/>
          <w:lang w:val="uk-UA"/>
        </w:rPr>
        <w:t xml:space="preserve">                 «Я-концепції»</w:t>
      </w:r>
      <w:r w:rsidRPr="00F76C3C">
        <w:rPr>
          <w:rFonts w:ascii="Times New Roman" w:hAnsi="Times New Roman"/>
          <w:bCs/>
          <w:sz w:val="28"/>
          <w:szCs w:val="28"/>
          <w:lang w:val="uk-UA"/>
        </w:rPr>
        <w:t xml:space="preserve">, відбивається на самосприйнятті особистості, безпосередньо впливає </w:t>
      </w:r>
      <w:r w:rsidR="00674A5D">
        <w:rPr>
          <w:rFonts w:ascii="Times New Roman" w:hAnsi="Times New Roman"/>
          <w:bCs/>
          <w:sz w:val="28"/>
          <w:szCs w:val="28"/>
          <w:lang w:val="uk-UA"/>
        </w:rPr>
        <w:t xml:space="preserve">на </w:t>
      </w:r>
      <w:r w:rsidRPr="00F76C3C">
        <w:rPr>
          <w:rFonts w:ascii="Times New Roman" w:hAnsi="Times New Roman"/>
          <w:bCs/>
          <w:sz w:val="28"/>
          <w:szCs w:val="28"/>
          <w:lang w:val="uk-UA"/>
        </w:rPr>
        <w:t>різні</w:t>
      </w:r>
      <w:r w:rsidR="00674A5D">
        <w:rPr>
          <w:rFonts w:ascii="Times New Roman" w:hAnsi="Times New Roman"/>
          <w:bCs/>
          <w:sz w:val="28"/>
          <w:szCs w:val="28"/>
          <w:lang w:val="uk-UA"/>
        </w:rPr>
        <w:t xml:space="preserve"> сфери життя</w:t>
      </w:r>
      <w:r w:rsidRPr="00F76C3C">
        <w:rPr>
          <w:rFonts w:ascii="Times New Roman" w:hAnsi="Times New Roman"/>
          <w:bCs/>
          <w:sz w:val="28"/>
          <w:szCs w:val="28"/>
          <w:lang w:val="uk-UA"/>
        </w:rPr>
        <w:t>.</w:t>
      </w:r>
      <w:r w:rsidRPr="00F76C3C">
        <w:rPr>
          <w:lang w:val="uk-UA"/>
        </w:rPr>
        <w:t xml:space="preserve"> </w:t>
      </w:r>
      <w:r w:rsidRPr="00F76C3C">
        <w:rPr>
          <w:rFonts w:ascii="Times New Roman" w:hAnsi="Times New Roman"/>
          <w:bCs/>
          <w:sz w:val="28"/>
          <w:szCs w:val="28"/>
          <w:lang w:val="uk-UA"/>
        </w:rPr>
        <w:t>Однак, феномен не є статичн</w:t>
      </w:r>
      <w:r w:rsidR="00674A5D">
        <w:rPr>
          <w:rFonts w:ascii="Times New Roman" w:hAnsi="Times New Roman"/>
          <w:bCs/>
          <w:sz w:val="28"/>
          <w:szCs w:val="28"/>
          <w:lang w:val="uk-UA"/>
        </w:rPr>
        <w:t>им, а навпаки динамічний і змінює</w:t>
      </w:r>
      <w:r w:rsidRPr="00F76C3C">
        <w:rPr>
          <w:rFonts w:ascii="Times New Roman" w:hAnsi="Times New Roman"/>
          <w:bCs/>
          <w:sz w:val="28"/>
          <w:szCs w:val="28"/>
          <w:lang w:val="uk-UA"/>
        </w:rPr>
        <w:t>ться з набуттям нового досвіду, зміною референтного оточення та під впливом інших факторів.</w:t>
      </w:r>
    </w:p>
    <w:p w:rsidR="00674A5D" w:rsidRDefault="00674A5D" w:rsidP="00A42DE0">
      <w:pPr>
        <w:spacing w:after="0" w:line="360" w:lineRule="auto"/>
        <w:ind w:firstLine="567"/>
        <w:jc w:val="both"/>
        <w:rPr>
          <w:rFonts w:ascii="Times New Roman" w:hAnsi="Times New Roman"/>
          <w:bCs/>
          <w:sz w:val="28"/>
          <w:szCs w:val="28"/>
          <w:lang w:val="uk-UA"/>
        </w:rPr>
      </w:pPr>
    </w:p>
    <w:p w:rsidR="00674A5D" w:rsidRPr="00671CEB" w:rsidRDefault="00671CEB" w:rsidP="00671CEB">
      <w:pPr>
        <w:pStyle w:val="a3"/>
        <w:numPr>
          <w:ilvl w:val="1"/>
          <w:numId w:val="4"/>
        </w:numPr>
        <w:spacing w:after="0" w:line="360" w:lineRule="auto"/>
        <w:jc w:val="both"/>
        <w:rPr>
          <w:rFonts w:ascii="Times New Roman" w:hAnsi="Times New Roman" w:cs="Times New Roman"/>
          <w:b/>
          <w:sz w:val="28"/>
          <w:szCs w:val="28"/>
          <w:lang w:val="uk-UA"/>
        </w:rPr>
      </w:pPr>
      <w:r w:rsidRPr="00671CEB">
        <w:rPr>
          <w:rFonts w:ascii="Times New Roman" w:hAnsi="Times New Roman" w:cs="Times New Roman"/>
          <w:b/>
          <w:sz w:val="28"/>
          <w:szCs w:val="28"/>
          <w:lang w:val="uk-UA"/>
        </w:rPr>
        <w:t>Вплив «Я-концепції» в підлітковому віці на тип реагування в конфліктній ситуації</w:t>
      </w:r>
    </w:p>
    <w:p w:rsidR="00671CEB" w:rsidRDefault="00671CEB" w:rsidP="00671CEB">
      <w:pPr>
        <w:spacing w:after="0" w:line="360" w:lineRule="auto"/>
        <w:jc w:val="both"/>
        <w:rPr>
          <w:rFonts w:ascii="Times New Roman" w:hAnsi="Times New Roman"/>
          <w:b/>
          <w:bCs/>
          <w:sz w:val="28"/>
          <w:szCs w:val="28"/>
          <w:lang w:val="uk-UA"/>
        </w:rPr>
      </w:pPr>
    </w:p>
    <w:p w:rsidR="008139B7" w:rsidRDefault="00DB65EE" w:rsidP="00623D38">
      <w:pPr>
        <w:spacing w:after="0" w:line="360" w:lineRule="auto"/>
        <w:ind w:firstLine="708"/>
        <w:jc w:val="both"/>
        <w:rPr>
          <w:rFonts w:ascii="Times New Roman" w:hAnsi="Times New Roman"/>
          <w:bCs/>
          <w:sz w:val="28"/>
          <w:szCs w:val="28"/>
          <w:lang w:val="uk-UA"/>
        </w:rPr>
      </w:pPr>
      <w:r w:rsidRPr="00DB65EE">
        <w:rPr>
          <w:rFonts w:ascii="Times New Roman" w:hAnsi="Times New Roman"/>
          <w:bCs/>
          <w:sz w:val="28"/>
          <w:szCs w:val="28"/>
          <w:lang w:val="uk-UA"/>
        </w:rPr>
        <w:t xml:space="preserve">Підлітковий вік характеризується підвищеною конфліктністю, суперечливістю, появою «почуття дорослості», зіставленням себе з однолітками. У той самий час, підлітковий вік є період розвитку рефлексії і </w:t>
      </w:r>
      <w:r w:rsidRPr="00DB65EE">
        <w:rPr>
          <w:rFonts w:ascii="Times New Roman" w:hAnsi="Times New Roman"/>
          <w:bCs/>
          <w:sz w:val="28"/>
          <w:szCs w:val="28"/>
          <w:lang w:val="uk-UA"/>
        </w:rPr>
        <w:lastRenderedPageBreak/>
        <w:t>становлення самосвідомості, кінцевим «проду</w:t>
      </w:r>
      <w:r w:rsidR="00B62A45">
        <w:rPr>
          <w:rFonts w:ascii="Times New Roman" w:hAnsi="Times New Roman"/>
          <w:bCs/>
          <w:sz w:val="28"/>
          <w:szCs w:val="28"/>
          <w:lang w:val="uk-UA"/>
        </w:rPr>
        <w:t>ктом» якого виступає «Я-концепці</w:t>
      </w:r>
      <w:r w:rsidRPr="00DB65EE">
        <w:rPr>
          <w:rFonts w:ascii="Times New Roman" w:hAnsi="Times New Roman"/>
          <w:bCs/>
          <w:sz w:val="28"/>
          <w:szCs w:val="28"/>
          <w:lang w:val="uk-UA"/>
        </w:rPr>
        <w:t xml:space="preserve">я» підлітка, </w:t>
      </w:r>
      <w:r w:rsidR="00B62A45">
        <w:rPr>
          <w:rFonts w:ascii="Times New Roman" w:hAnsi="Times New Roman"/>
          <w:bCs/>
          <w:sz w:val="28"/>
          <w:szCs w:val="28"/>
          <w:lang w:val="uk-UA"/>
        </w:rPr>
        <w:t xml:space="preserve"> </w:t>
      </w:r>
      <w:r w:rsidRPr="00DB65EE">
        <w:rPr>
          <w:rFonts w:ascii="Times New Roman" w:hAnsi="Times New Roman"/>
          <w:bCs/>
          <w:sz w:val="28"/>
          <w:szCs w:val="28"/>
          <w:lang w:val="uk-UA"/>
        </w:rPr>
        <w:t xml:space="preserve">що є новоутворенням даного періоду </w:t>
      </w:r>
      <w:r w:rsidR="00B62A45">
        <w:rPr>
          <w:rFonts w:ascii="Times New Roman" w:hAnsi="Times New Roman"/>
          <w:bCs/>
          <w:sz w:val="28"/>
          <w:szCs w:val="28"/>
          <w:lang w:val="uk-UA"/>
        </w:rPr>
        <w:t>[</w:t>
      </w:r>
      <w:r w:rsidRPr="00DB65EE">
        <w:rPr>
          <w:rFonts w:ascii="Times New Roman" w:hAnsi="Times New Roman"/>
          <w:bCs/>
          <w:sz w:val="28"/>
          <w:szCs w:val="28"/>
          <w:lang w:val="uk-UA"/>
        </w:rPr>
        <w:t xml:space="preserve">2]. Становлення «Я – концепції» має значення у регуляції поведінки. Уявлення підлітків себе </w:t>
      </w:r>
      <w:r w:rsidR="00B62A45">
        <w:rPr>
          <w:rFonts w:ascii="Times New Roman" w:hAnsi="Times New Roman"/>
          <w:bCs/>
          <w:sz w:val="28"/>
          <w:szCs w:val="28"/>
          <w:lang w:val="uk-UA"/>
        </w:rPr>
        <w:t>виступає як активний</w:t>
      </w:r>
      <w:r w:rsidRPr="00DB65EE">
        <w:rPr>
          <w:rFonts w:ascii="Times New Roman" w:hAnsi="Times New Roman"/>
          <w:bCs/>
          <w:sz w:val="28"/>
          <w:szCs w:val="28"/>
          <w:lang w:val="uk-UA"/>
        </w:rPr>
        <w:t xml:space="preserve"> початок, визначаючи інтерпретацію індиві</w:t>
      </w:r>
      <w:r w:rsidR="00B62A45">
        <w:rPr>
          <w:rFonts w:ascii="Times New Roman" w:hAnsi="Times New Roman"/>
          <w:bCs/>
          <w:sz w:val="28"/>
          <w:szCs w:val="28"/>
          <w:lang w:val="uk-UA"/>
        </w:rPr>
        <w:t xml:space="preserve">дуального досвіду </w:t>
      </w:r>
      <w:r w:rsidRPr="00DB65EE">
        <w:rPr>
          <w:rFonts w:ascii="Times New Roman" w:hAnsi="Times New Roman"/>
          <w:bCs/>
          <w:sz w:val="28"/>
          <w:szCs w:val="28"/>
          <w:lang w:val="uk-UA"/>
        </w:rPr>
        <w:t>і регуляцію поведінки. Поведінк</w:t>
      </w:r>
      <w:r w:rsidR="008139B7">
        <w:rPr>
          <w:rFonts w:ascii="Times New Roman" w:hAnsi="Times New Roman"/>
          <w:bCs/>
          <w:sz w:val="28"/>
          <w:szCs w:val="28"/>
          <w:lang w:val="uk-UA"/>
        </w:rPr>
        <w:t>а конфліктної ситуації</w:t>
      </w:r>
      <w:r w:rsidRPr="00DB65EE">
        <w:rPr>
          <w:rFonts w:ascii="Times New Roman" w:hAnsi="Times New Roman"/>
          <w:bCs/>
          <w:sz w:val="28"/>
          <w:szCs w:val="28"/>
          <w:lang w:val="uk-UA"/>
        </w:rPr>
        <w:t xml:space="preserve"> можна також характеризувати через призму особливостей «Я – концепції». Перетворення дитини на підлітка </w:t>
      </w:r>
      <w:r w:rsidR="008139B7">
        <w:rPr>
          <w:rFonts w:ascii="Times New Roman" w:hAnsi="Times New Roman"/>
          <w:bCs/>
          <w:sz w:val="28"/>
          <w:szCs w:val="28"/>
          <w:lang w:val="uk-UA"/>
        </w:rPr>
        <w:t>відбувається поступово і разом з ти</w:t>
      </w:r>
      <w:r w:rsidRPr="00DB65EE">
        <w:rPr>
          <w:rFonts w:ascii="Times New Roman" w:hAnsi="Times New Roman"/>
          <w:bCs/>
          <w:sz w:val="28"/>
          <w:szCs w:val="28"/>
          <w:lang w:val="uk-UA"/>
        </w:rPr>
        <w:t>м несподівано: в одних це пов'язано з періодом бурхливого зростання, інші зустрічаються з ним, коли проходять через перший конфлікт з учителем чи батьком або приймають перше самостійне та відповідальне рішення. Суть підліткового віку у пошуку себе, у пошуку відповіді питання «Хто я?». Подорослішавши, дитина розуміє, що для визнання її «своїм» сім'я, школа, група, вулиця вимагають різного стилю поведінки.</w:t>
      </w:r>
      <w:r w:rsidR="008139B7">
        <w:rPr>
          <w:rFonts w:ascii="Times New Roman" w:hAnsi="Times New Roman"/>
          <w:bCs/>
          <w:sz w:val="28"/>
          <w:szCs w:val="28"/>
          <w:lang w:val="uk-UA"/>
        </w:rPr>
        <w:t xml:space="preserve"> Він шукає «своє» та «своїх» [15</w:t>
      </w:r>
      <w:r w:rsidRPr="00DB65EE">
        <w:rPr>
          <w:rFonts w:ascii="Times New Roman" w:hAnsi="Times New Roman"/>
          <w:bCs/>
          <w:sz w:val="28"/>
          <w:szCs w:val="28"/>
          <w:lang w:val="uk-UA"/>
        </w:rPr>
        <w:t>, c.121]. Ці пошуки обов'язково супроводжуватимуться виникнення</w:t>
      </w:r>
      <w:r w:rsidR="008139B7">
        <w:rPr>
          <w:rFonts w:ascii="Times New Roman" w:hAnsi="Times New Roman"/>
          <w:bCs/>
          <w:sz w:val="28"/>
          <w:szCs w:val="28"/>
          <w:lang w:val="uk-UA"/>
        </w:rPr>
        <w:t>м конфліктів, як особистісних, так і</w:t>
      </w:r>
      <w:r w:rsidRPr="00DB65EE">
        <w:rPr>
          <w:rFonts w:ascii="Times New Roman" w:hAnsi="Times New Roman"/>
          <w:bCs/>
          <w:sz w:val="28"/>
          <w:szCs w:val="28"/>
          <w:lang w:val="uk-UA"/>
        </w:rPr>
        <w:t xml:space="preserve"> міжособистісних. </w:t>
      </w:r>
    </w:p>
    <w:p w:rsidR="002A0955" w:rsidRDefault="00DB65EE" w:rsidP="002A0955">
      <w:pPr>
        <w:spacing w:after="0" w:line="360" w:lineRule="auto"/>
        <w:ind w:firstLine="708"/>
        <w:jc w:val="both"/>
        <w:rPr>
          <w:rFonts w:ascii="Times New Roman" w:hAnsi="Times New Roman"/>
          <w:bCs/>
          <w:sz w:val="28"/>
          <w:szCs w:val="28"/>
          <w:lang w:val="uk-UA"/>
        </w:rPr>
      </w:pPr>
      <w:r w:rsidRPr="00DB65EE">
        <w:rPr>
          <w:rFonts w:ascii="Times New Roman" w:hAnsi="Times New Roman"/>
          <w:bCs/>
          <w:sz w:val="28"/>
          <w:szCs w:val="28"/>
          <w:lang w:val="uk-UA"/>
        </w:rPr>
        <w:t>На наш погляд, конфлікти підлітків можуть мат</w:t>
      </w:r>
      <w:r w:rsidR="008139B7">
        <w:rPr>
          <w:rFonts w:ascii="Times New Roman" w:hAnsi="Times New Roman"/>
          <w:bCs/>
          <w:sz w:val="28"/>
          <w:szCs w:val="28"/>
          <w:lang w:val="uk-UA"/>
        </w:rPr>
        <w:t>и як мотиваційну, так  ціннісну</w:t>
      </w:r>
      <w:r w:rsidR="002A0955">
        <w:rPr>
          <w:rFonts w:ascii="Times New Roman" w:hAnsi="Times New Roman"/>
          <w:bCs/>
          <w:sz w:val="28"/>
          <w:szCs w:val="28"/>
          <w:lang w:val="uk-UA"/>
        </w:rPr>
        <w:t>, діяльнісну та когнітивну</w:t>
      </w:r>
      <w:r w:rsidR="008139B7">
        <w:rPr>
          <w:rFonts w:ascii="Times New Roman" w:hAnsi="Times New Roman"/>
          <w:bCs/>
          <w:sz w:val="28"/>
          <w:szCs w:val="28"/>
          <w:lang w:val="uk-UA"/>
        </w:rPr>
        <w:t xml:space="preserve"> природи</w:t>
      </w:r>
      <w:r w:rsidRPr="00DB65EE">
        <w:rPr>
          <w:rFonts w:ascii="Times New Roman" w:hAnsi="Times New Roman"/>
          <w:bCs/>
          <w:sz w:val="28"/>
          <w:szCs w:val="28"/>
          <w:lang w:val="uk-UA"/>
        </w:rPr>
        <w:t>. І причиною виникнення даних конфліктів буде розвиток с</w:t>
      </w:r>
      <w:r w:rsidR="008139B7">
        <w:rPr>
          <w:rFonts w:ascii="Times New Roman" w:hAnsi="Times New Roman"/>
          <w:bCs/>
          <w:sz w:val="28"/>
          <w:szCs w:val="28"/>
          <w:lang w:val="uk-UA"/>
        </w:rPr>
        <w:t>амосвідомості та «Я-концепції». З</w:t>
      </w:r>
      <w:r w:rsidR="002A0955">
        <w:rPr>
          <w:rFonts w:ascii="Times New Roman" w:hAnsi="Times New Roman"/>
          <w:bCs/>
          <w:sz w:val="28"/>
          <w:szCs w:val="28"/>
          <w:lang w:val="uk-UA"/>
        </w:rPr>
        <w:t>окрема, мотиваційна природа конфліктів у підлітків може бути пов'язана</w:t>
      </w:r>
      <w:r w:rsidRPr="00DB65EE">
        <w:rPr>
          <w:rFonts w:ascii="Times New Roman" w:hAnsi="Times New Roman"/>
          <w:bCs/>
          <w:sz w:val="28"/>
          <w:szCs w:val="28"/>
          <w:lang w:val="uk-UA"/>
        </w:rPr>
        <w:t>, більшою мірою, з дитячо-батьківськими відносинами, де конфлікт</w:t>
      </w:r>
      <w:r w:rsidR="002A0955">
        <w:rPr>
          <w:rFonts w:ascii="Times New Roman" w:hAnsi="Times New Roman"/>
          <w:bCs/>
          <w:sz w:val="28"/>
          <w:szCs w:val="28"/>
          <w:lang w:val="uk-UA"/>
        </w:rPr>
        <w:t xml:space="preserve"> інтересів найбільш виражений. Отже, п</w:t>
      </w:r>
      <w:r w:rsidRPr="00DB65EE">
        <w:rPr>
          <w:rFonts w:ascii="Times New Roman" w:hAnsi="Times New Roman"/>
          <w:bCs/>
          <w:sz w:val="28"/>
          <w:szCs w:val="28"/>
          <w:lang w:val="uk-UA"/>
        </w:rPr>
        <w:t xml:space="preserve">оява конфліктів у відносинах з батьками є наслідком усвідомлення себе як самості, індивідуальності, усвідомлення своїх власних інтересів. Крім цього, і завданням, і результатом особистісного розвитку в підлітковому періоді є сепарація від батьківської сім'ї, яка неминуче пов'язана з конфліктами інтересів. Ближче до кінця підліткового віку, коли «Я-концепція» набуває рис досить стійкої структури, а сам підліток вже не прагне беззастережно ідентифікувати себе з групою однолітків, бути таким самим, як його однолітки, а, навпаки, виділяє себе серед інших, то виникнення мотиваційних конфліктів, тобто конфліктів, пов'язаних з інтересами, буде певним «показником» сформованості «самості» підлітка, </w:t>
      </w:r>
      <w:r w:rsidRPr="00DB65EE">
        <w:rPr>
          <w:rFonts w:ascii="Times New Roman" w:hAnsi="Times New Roman"/>
          <w:bCs/>
          <w:sz w:val="28"/>
          <w:szCs w:val="28"/>
          <w:lang w:val="uk-UA"/>
        </w:rPr>
        <w:lastRenderedPageBreak/>
        <w:t>коли він прагне відстояти своє право на індивідуальність серед таких самих, як він. Когнітивна природа конфліктів у підлітковому віці обумовлена, насамперед, присвоєнням цінностей «світу дорослих», яке завжди приймається дорослими. Але і з однолітками когнітивні конфлікти є частим явищем, оскільки підліток прагне усвідомлення своєї унікальності і самобутності.</w:t>
      </w:r>
    </w:p>
    <w:p w:rsidR="002A0955" w:rsidRDefault="00DB65EE" w:rsidP="002A0955">
      <w:pPr>
        <w:spacing w:after="0" w:line="360" w:lineRule="auto"/>
        <w:ind w:firstLine="708"/>
        <w:jc w:val="both"/>
        <w:rPr>
          <w:rFonts w:ascii="Times New Roman" w:hAnsi="Times New Roman"/>
          <w:bCs/>
          <w:sz w:val="28"/>
          <w:szCs w:val="28"/>
          <w:lang w:val="uk-UA"/>
        </w:rPr>
      </w:pPr>
      <w:r w:rsidRPr="00DB65EE">
        <w:rPr>
          <w:rFonts w:ascii="Times New Roman" w:hAnsi="Times New Roman"/>
          <w:bCs/>
          <w:sz w:val="28"/>
          <w:szCs w:val="28"/>
          <w:lang w:val="uk-UA"/>
        </w:rPr>
        <w:t xml:space="preserve">Нарешті, конфлікти, які мають під собою діяльнісну природу, одними з яких є рольові конфлікти, можуть відбуватися як у сім'ї підлітка, </w:t>
      </w:r>
      <w:r w:rsidR="002A0955">
        <w:rPr>
          <w:rFonts w:ascii="Times New Roman" w:hAnsi="Times New Roman"/>
          <w:bCs/>
          <w:sz w:val="28"/>
          <w:szCs w:val="28"/>
          <w:lang w:val="uk-UA"/>
        </w:rPr>
        <w:t xml:space="preserve">так </w:t>
      </w:r>
      <w:r w:rsidRPr="00DB65EE">
        <w:rPr>
          <w:rFonts w:ascii="Times New Roman" w:hAnsi="Times New Roman"/>
          <w:bCs/>
          <w:sz w:val="28"/>
          <w:szCs w:val="28"/>
          <w:lang w:val="uk-UA"/>
        </w:rPr>
        <w:t>і</w:t>
      </w:r>
      <w:r w:rsidR="002A0955">
        <w:rPr>
          <w:rFonts w:ascii="Times New Roman" w:hAnsi="Times New Roman"/>
          <w:bCs/>
          <w:sz w:val="28"/>
          <w:szCs w:val="28"/>
          <w:lang w:val="uk-UA"/>
        </w:rPr>
        <w:t xml:space="preserve"> у відносинах з вчителями, тобто</w:t>
      </w:r>
      <w:r w:rsidRPr="00DB65EE">
        <w:rPr>
          <w:rFonts w:ascii="Times New Roman" w:hAnsi="Times New Roman"/>
          <w:bCs/>
          <w:sz w:val="28"/>
          <w:szCs w:val="28"/>
          <w:lang w:val="uk-UA"/>
        </w:rPr>
        <w:t xml:space="preserve"> у відносинах, у яких взаємодія регламентується гласно чи негласно пр</w:t>
      </w:r>
      <w:r w:rsidR="002A0955">
        <w:rPr>
          <w:rFonts w:ascii="Times New Roman" w:hAnsi="Times New Roman"/>
          <w:bCs/>
          <w:sz w:val="28"/>
          <w:szCs w:val="28"/>
          <w:lang w:val="uk-UA"/>
        </w:rPr>
        <w:t>ийнятими правилами і нормами [16</w:t>
      </w:r>
      <w:r w:rsidRPr="00DB65EE">
        <w:rPr>
          <w:rFonts w:ascii="Times New Roman" w:hAnsi="Times New Roman"/>
          <w:bCs/>
          <w:sz w:val="28"/>
          <w:szCs w:val="28"/>
          <w:lang w:val="uk-UA"/>
        </w:rPr>
        <w:t xml:space="preserve">]. Інтерпретуючи зовнішню ситуацію як конфліктну, підліток, як і будь-яка людина, починає поводитися за правилами конфліктної взаємодії, трансформуючи цим ситуацію в конфлікт. У цьому важливого значення мають дві точки переходу, які чинники зумовлюють сприйняття актуальної ситуації як конфліктної, і після визначення ситуації як конфліктної, здійснюється перехід до конфліктному взаємодії. На нашу думку, такий перехід багато в чому обумовлений тим, як ставиться до себе суб'єкт, наскільки він упевнений у собі, твердий у своїх переконаннях тощо. </w:t>
      </w:r>
    </w:p>
    <w:p w:rsidR="002A0955" w:rsidRDefault="00DB65EE" w:rsidP="002A0955">
      <w:pPr>
        <w:spacing w:after="0" w:line="360" w:lineRule="auto"/>
        <w:ind w:firstLine="708"/>
        <w:jc w:val="both"/>
        <w:rPr>
          <w:rFonts w:ascii="Times New Roman" w:hAnsi="Times New Roman"/>
          <w:bCs/>
          <w:sz w:val="28"/>
          <w:szCs w:val="28"/>
          <w:lang w:val="uk-UA"/>
        </w:rPr>
      </w:pPr>
      <w:r w:rsidRPr="00DB65EE">
        <w:rPr>
          <w:rFonts w:ascii="Times New Roman" w:hAnsi="Times New Roman"/>
          <w:bCs/>
          <w:sz w:val="28"/>
          <w:szCs w:val="28"/>
          <w:lang w:val="uk-UA"/>
        </w:rPr>
        <w:t>К.У. Томасом та Р.Х. Килменном в 1972 році було вивчено і виділено п'ять основних стра</w:t>
      </w:r>
      <w:r w:rsidR="002A0955">
        <w:rPr>
          <w:rFonts w:ascii="Times New Roman" w:hAnsi="Times New Roman"/>
          <w:bCs/>
          <w:sz w:val="28"/>
          <w:szCs w:val="28"/>
          <w:lang w:val="uk-UA"/>
        </w:rPr>
        <w:t>тегій поведінки в конфліктах [15</w:t>
      </w:r>
      <w:r w:rsidRPr="00DB65EE">
        <w:rPr>
          <w:rFonts w:ascii="Times New Roman" w:hAnsi="Times New Roman"/>
          <w:bCs/>
          <w:sz w:val="28"/>
          <w:szCs w:val="28"/>
          <w:lang w:val="uk-UA"/>
        </w:rPr>
        <w:t xml:space="preserve">, c.59]. </w:t>
      </w:r>
    </w:p>
    <w:p w:rsidR="00DB1A0F" w:rsidRDefault="00DB65EE" w:rsidP="00DB1A0F">
      <w:pPr>
        <w:spacing w:after="0" w:line="360" w:lineRule="auto"/>
        <w:ind w:firstLine="708"/>
        <w:jc w:val="both"/>
        <w:rPr>
          <w:rFonts w:ascii="Times New Roman" w:hAnsi="Times New Roman"/>
          <w:bCs/>
          <w:sz w:val="28"/>
          <w:szCs w:val="28"/>
          <w:lang w:val="uk-UA"/>
        </w:rPr>
      </w:pPr>
      <w:r w:rsidRPr="00DB65EE">
        <w:rPr>
          <w:rFonts w:ascii="Times New Roman" w:hAnsi="Times New Roman"/>
          <w:bCs/>
          <w:sz w:val="28"/>
          <w:szCs w:val="28"/>
          <w:lang w:val="uk-UA"/>
        </w:rPr>
        <w:t>Перший, це стиль уникнення, який передбачає відхід</w:t>
      </w:r>
      <w:r w:rsidR="002A0955">
        <w:rPr>
          <w:rFonts w:ascii="Times New Roman" w:hAnsi="Times New Roman"/>
          <w:bCs/>
          <w:sz w:val="28"/>
          <w:szCs w:val="28"/>
          <w:lang w:val="uk-UA"/>
        </w:rPr>
        <w:t xml:space="preserve"> суб'єкта з конфлікту, пов'язаний</w:t>
      </w:r>
      <w:r w:rsidRPr="00DB65EE">
        <w:rPr>
          <w:rFonts w:ascii="Times New Roman" w:hAnsi="Times New Roman"/>
          <w:bCs/>
          <w:sz w:val="28"/>
          <w:szCs w:val="28"/>
          <w:lang w:val="uk-UA"/>
        </w:rPr>
        <w:t xml:space="preserve"> з відсутністю особистої наполегливості</w:t>
      </w:r>
      <w:r w:rsidR="002A0955">
        <w:rPr>
          <w:rFonts w:ascii="Times New Roman" w:hAnsi="Times New Roman"/>
          <w:bCs/>
          <w:sz w:val="28"/>
          <w:szCs w:val="28"/>
          <w:lang w:val="uk-UA"/>
        </w:rPr>
        <w:t xml:space="preserve"> і бажання кооперуватися з іншими для його вирішення</w:t>
      </w:r>
      <w:r w:rsidRPr="00DB65EE">
        <w:rPr>
          <w:rFonts w:ascii="Times New Roman" w:hAnsi="Times New Roman"/>
          <w:bCs/>
          <w:sz w:val="28"/>
          <w:szCs w:val="28"/>
          <w:lang w:val="uk-UA"/>
        </w:rPr>
        <w:t xml:space="preserve">. Зазвичай у разі </w:t>
      </w:r>
      <w:r w:rsidR="002A0955">
        <w:rPr>
          <w:rFonts w:ascii="Times New Roman" w:hAnsi="Times New Roman"/>
          <w:bCs/>
          <w:sz w:val="28"/>
          <w:szCs w:val="28"/>
          <w:lang w:val="uk-UA"/>
        </w:rPr>
        <w:t xml:space="preserve">конфлікту </w:t>
      </w:r>
      <w:r w:rsidRPr="00DB65EE">
        <w:rPr>
          <w:rFonts w:ascii="Times New Roman" w:hAnsi="Times New Roman"/>
          <w:bCs/>
          <w:sz w:val="28"/>
          <w:szCs w:val="28"/>
          <w:lang w:val="uk-UA"/>
        </w:rPr>
        <w:t xml:space="preserve">людина намагається стояти осторонь конфлікту, прагне стати нейтральним. Цей стиль використовується, коли проблема не така важлива, коли людина не хоче витрачати сили на її вирішення, коли людина почувається неправою або коли інша людина має більшу владу. Використання такого стилю може означати рішення індивіда дати конфлікту можливість розвиватися. Цей стиль також може бути пов'язаний з неприйняттям напруженості та розладу. В окремих випадках спроба уникнути конфлікту може зменшити його </w:t>
      </w:r>
      <w:r w:rsidRPr="00DB65EE">
        <w:rPr>
          <w:rFonts w:ascii="Times New Roman" w:hAnsi="Times New Roman"/>
          <w:bCs/>
          <w:sz w:val="28"/>
          <w:szCs w:val="28"/>
          <w:lang w:val="uk-UA"/>
        </w:rPr>
        <w:lastRenderedPageBreak/>
        <w:t>інтенсивність. Проте ігнорування незгоди може спричинити ще більше невдоволення. За такого підходу до конфлікту програють обидві сторони</w:t>
      </w:r>
      <w:r>
        <w:rPr>
          <w:rFonts w:ascii="Times New Roman" w:hAnsi="Times New Roman"/>
          <w:bCs/>
          <w:sz w:val="28"/>
          <w:szCs w:val="28"/>
          <w:lang w:val="uk-UA"/>
        </w:rPr>
        <w:t>.</w:t>
      </w:r>
    </w:p>
    <w:p w:rsidR="00DB1A0F" w:rsidRDefault="00DB65EE" w:rsidP="00DB1A0F">
      <w:pPr>
        <w:spacing w:after="0" w:line="360" w:lineRule="auto"/>
        <w:ind w:firstLine="708"/>
        <w:jc w:val="both"/>
        <w:rPr>
          <w:rFonts w:ascii="Times New Roman" w:hAnsi="Times New Roman"/>
          <w:bCs/>
          <w:sz w:val="28"/>
          <w:szCs w:val="28"/>
          <w:lang w:val="uk-UA"/>
        </w:rPr>
      </w:pPr>
      <w:r w:rsidRPr="00DB65EE">
        <w:rPr>
          <w:rFonts w:ascii="Times New Roman" w:hAnsi="Times New Roman"/>
          <w:bCs/>
          <w:sz w:val="28"/>
          <w:szCs w:val="28"/>
          <w:lang w:val="uk-UA"/>
        </w:rPr>
        <w:t xml:space="preserve">Стиль конкуренції чи вирішення конфлікту силою характеризується великою особистою залученістю та зацікавленістю усунення конфлікту, проте, не враховуючи позиції іншої сторони. Це стиль типу "виграш-програш". </w:t>
      </w:r>
      <w:r w:rsidR="00DB1A0F">
        <w:rPr>
          <w:rFonts w:ascii="Times New Roman" w:hAnsi="Times New Roman"/>
          <w:bCs/>
          <w:sz w:val="28"/>
          <w:szCs w:val="28"/>
          <w:lang w:val="uk-UA"/>
        </w:rPr>
        <w:t xml:space="preserve"> </w:t>
      </w:r>
      <w:r w:rsidRPr="00DB65EE">
        <w:rPr>
          <w:rFonts w:ascii="Times New Roman" w:hAnsi="Times New Roman"/>
          <w:bCs/>
          <w:sz w:val="28"/>
          <w:szCs w:val="28"/>
          <w:lang w:val="uk-UA"/>
        </w:rPr>
        <w:t xml:space="preserve">Для застосування даного стилю необхідно мати владу або фізичні переваги. Такий стиль може в окремих випадках допомогти </w:t>
      </w:r>
      <w:r w:rsidR="00DB1A0F">
        <w:rPr>
          <w:rFonts w:ascii="Times New Roman" w:hAnsi="Times New Roman"/>
          <w:bCs/>
          <w:sz w:val="28"/>
          <w:szCs w:val="28"/>
          <w:lang w:val="uk-UA"/>
        </w:rPr>
        <w:t>досягти індивідуальних цілей [17</w:t>
      </w:r>
      <w:r w:rsidRPr="00DB65EE">
        <w:rPr>
          <w:rFonts w:ascii="Times New Roman" w:hAnsi="Times New Roman"/>
          <w:bCs/>
          <w:sz w:val="28"/>
          <w:szCs w:val="28"/>
          <w:lang w:val="uk-UA"/>
        </w:rPr>
        <w:t xml:space="preserve">, c.82]. Він вимагає від людини використання вольових якостей. Однак у оточуючих складається несприятливе враження про індивіда, який використовує цей стиль. </w:t>
      </w:r>
    </w:p>
    <w:p w:rsidR="00812C6D" w:rsidRDefault="00DB65EE" w:rsidP="00DB1A0F">
      <w:pPr>
        <w:spacing w:after="0" w:line="360" w:lineRule="auto"/>
        <w:ind w:firstLine="708"/>
        <w:jc w:val="both"/>
        <w:rPr>
          <w:rFonts w:ascii="Times New Roman" w:hAnsi="Times New Roman"/>
          <w:bCs/>
          <w:sz w:val="28"/>
          <w:szCs w:val="28"/>
          <w:lang w:val="uk-UA"/>
        </w:rPr>
      </w:pPr>
      <w:r w:rsidRPr="00DB65EE">
        <w:rPr>
          <w:rFonts w:ascii="Times New Roman" w:hAnsi="Times New Roman"/>
          <w:bCs/>
          <w:sz w:val="28"/>
          <w:szCs w:val="28"/>
          <w:lang w:val="uk-UA"/>
        </w:rPr>
        <w:t>Стиль співпраці відрізняється як високим ступенем особистої залученості до нього, так і сильним бажанням об'єднати свої зусилля з іншими для вирішен</w:t>
      </w:r>
      <w:r w:rsidR="00DB1A0F">
        <w:rPr>
          <w:rFonts w:ascii="Times New Roman" w:hAnsi="Times New Roman"/>
          <w:bCs/>
          <w:sz w:val="28"/>
          <w:szCs w:val="28"/>
          <w:lang w:val="uk-UA"/>
        </w:rPr>
        <w:t>ня міжособистісного конфлікту [18</w:t>
      </w:r>
      <w:r w:rsidRPr="00DB65EE">
        <w:rPr>
          <w:rFonts w:ascii="Times New Roman" w:hAnsi="Times New Roman"/>
          <w:bCs/>
          <w:sz w:val="28"/>
          <w:szCs w:val="28"/>
          <w:lang w:val="uk-UA"/>
        </w:rPr>
        <w:t xml:space="preserve">, c.213]. За такого підходу виграє кожна зі сторін. Люди, які використовують цей стиль, зазвичай мають такі характеристики: </w:t>
      </w:r>
    </w:p>
    <w:p w:rsidR="00812C6D" w:rsidRDefault="00812C6D" w:rsidP="00812C6D">
      <w:pPr>
        <w:pStyle w:val="a3"/>
        <w:numPr>
          <w:ilvl w:val="0"/>
          <w:numId w:val="5"/>
        </w:numPr>
        <w:spacing w:after="0" w:line="360" w:lineRule="auto"/>
        <w:jc w:val="both"/>
        <w:rPr>
          <w:rFonts w:ascii="Times New Roman" w:hAnsi="Times New Roman"/>
          <w:bCs/>
          <w:sz w:val="28"/>
          <w:szCs w:val="28"/>
          <w:lang w:val="uk-UA"/>
        </w:rPr>
      </w:pPr>
      <w:r w:rsidRPr="00812C6D">
        <w:rPr>
          <w:rFonts w:ascii="Times New Roman" w:hAnsi="Times New Roman"/>
          <w:bCs/>
          <w:sz w:val="28"/>
          <w:szCs w:val="28"/>
          <w:lang w:val="uk-UA"/>
        </w:rPr>
        <w:t>р</w:t>
      </w:r>
      <w:r>
        <w:rPr>
          <w:rFonts w:ascii="Times New Roman" w:hAnsi="Times New Roman"/>
          <w:bCs/>
          <w:sz w:val="28"/>
          <w:szCs w:val="28"/>
          <w:lang w:val="uk-UA"/>
        </w:rPr>
        <w:t xml:space="preserve">озглядають конфлікт як нормальну подію, що допомагає, </w:t>
      </w:r>
      <w:r w:rsidR="00DB65EE" w:rsidRPr="00812C6D">
        <w:rPr>
          <w:rFonts w:ascii="Times New Roman" w:hAnsi="Times New Roman"/>
          <w:bCs/>
          <w:sz w:val="28"/>
          <w:szCs w:val="28"/>
          <w:lang w:val="uk-UA"/>
        </w:rPr>
        <w:t>якщо їм правильно управляти, що ве</w:t>
      </w:r>
      <w:r>
        <w:rPr>
          <w:rFonts w:ascii="Times New Roman" w:hAnsi="Times New Roman"/>
          <w:bCs/>
          <w:sz w:val="28"/>
          <w:szCs w:val="28"/>
          <w:lang w:val="uk-UA"/>
        </w:rPr>
        <w:t>де до більш творчого рішення;</w:t>
      </w:r>
    </w:p>
    <w:p w:rsidR="00812C6D" w:rsidRDefault="00DB65EE" w:rsidP="00812C6D">
      <w:pPr>
        <w:pStyle w:val="a3"/>
        <w:numPr>
          <w:ilvl w:val="0"/>
          <w:numId w:val="5"/>
        </w:numPr>
        <w:spacing w:after="0" w:line="360" w:lineRule="auto"/>
        <w:jc w:val="both"/>
        <w:rPr>
          <w:rFonts w:ascii="Times New Roman" w:hAnsi="Times New Roman"/>
          <w:bCs/>
          <w:sz w:val="28"/>
          <w:szCs w:val="28"/>
          <w:lang w:val="uk-UA"/>
        </w:rPr>
      </w:pPr>
      <w:r w:rsidRPr="00812C6D">
        <w:rPr>
          <w:rFonts w:ascii="Times New Roman" w:hAnsi="Times New Roman"/>
          <w:bCs/>
          <w:sz w:val="28"/>
          <w:szCs w:val="28"/>
          <w:lang w:val="uk-UA"/>
        </w:rPr>
        <w:t>при цьому виявляють дові</w:t>
      </w:r>
      <w:r w:rsidR="00812C6D">
        <w:rPr>
          <w:rFonts w:ascii="Times New Roman" w:hAnsi="Times New Roman"/>
          <w:bCs/>
          <w:sz w:val="28"/>
          <w:szCs w:val="28"/>
          <w:lang w:val="uk-UA"/>
        </w:rPr>
        <w:t>ру та відвертість щодо інших;</w:t>
      </w:r>
    </w:p>
    <w:p w:rsidR="00812C6D" w:rsidRDefault="00DB65EE" w:rsidP="00812C6D">
      <w:pPr>
        <w:pStyle w:val="a3"/>
        <w:numPr>
          <w:ilvl w:val="0"/>
          <w:numId w:val="5"/>
        </w:numPr>
        <w:spacing w:after="0" w:line="360" w:lineRule="auto"/>
        <w:jc w:val="both"/>
        <w:rPr>
          <w:rFonts w:ascii="Times New Roman" w:hAnsi="Times New Roman"/>
          <w:bCs/>
          <w:sz w:val="28"/>
          <w:szCs w:val="28"/>
          <w:lang w:val="uk-UA"/>
        </w:rPr>
      </w:pPr>
      <w:r w:rsidRPr="00812C6D">
        <w:rPr>
          <w:rFonts w:ascii="Times New Roman" w:hAnsi="Times New Roman"/>
          <w:bCs/>
          <w:sz w:val="28"/>
          <w:szCs w:val="28"/>
          <w:lang w:val="uk-UA"/>
        </w:rPr>
        <w:t>вважають, що кожен учасник конфлікту має рівні права у його вирішенні та точка зору ко</w:t>
      </w:r>
      <w:r w:rsidR="00812C6D">
        <w:rPr>
          <w:rFonts w:ascii="Times New Roman" w:hAnsi="Times New Roman"/>
          <w:bCs/>
          <w:sz w:val="28"/>
          <w:szCs w:val="28"/>
          <w:lang w:val="uk-UA"/>
        </w:rPr>
        <w:t>жного має право на існування;</w:t>
      </w:r>
    </w:p>
    <w:p w:rsidR="00812C6D" w:rsidRDefault="00DB65EE" w:rsidP="00812C6D">
      <w:pPr>
        <w:pStyle w:val="a3"/>
        <w:numPr>
          <w:ilvl w:val="0"/>
          <w:numId w:val="5"/>
        </w:numPr>
        <w:spacing w:after="0" w:line="360" w:lineRule="auto"/>
        <w:jc w:val="both"/>
        <w:rPr>
          <w:rFonts w:ascii="Times New Roman" w:hAnsi="Times New Roman"/>
          <w:bCs/>
          <w:sz w:val="28"/>
          <w:szCs w:val="28"/>
          <w:lang w:val="uk-UA"/>
        </w:rPr>
      </w:pPr>
      <w:r w:rsidRPr="00812C6D">
        <w:rPr>
          <w:rFonts w:ascii="Times New Roman" w:hAnsi="Times New Roman"/>
          <w:bCs/>
          <w:sz w:val="28"/>
          <w:szCs w:val="28"/>
          <w:lang w:val="uk-UA"/>
        </w:rPr>
        <w:t xml:space="preserve">вважають, що ніхто не повинен бути принесений у жертву на користь усіх. </w:t>
      </w:r>
    </w:p>
    <w:p w:rsidR="00812C6D" w:rsidRDefault="00DB65EE" w:rsidP="00812C6D">
      <w:pPr>
        <w:spacing w:after="0" w:line="360" w:lineRule="auto"/>
        <w:ind w:firstLine="360"/>
        <w:jc w:val="both"/>
        <w:rPr>
          <w:rFonts w:ascii="Times New Roman" w:hAnsi="Times New Roman"/>
          <w:bCs/>
          <w:sz w:val="28"/>
          <w:szCs w:val="28"/>
          <w:lang w:val="uk-UA"/>
        </w:rPr>
      </w:pPr>
      <w:r w:rsidRPr="00812C6D">
        <w:rPr>
          <w:rFonts w:ascii="Times New Roman" w:hAnsi="Times New Roman"/>
          <w:bCs/>
          <w:sz w:val="28"/>
          <w:szCs w:val="28"/>
          <w:lang w:val="uk-UA"/>
        </w:rPr>
        <w:t xml:space="preserve">Часто такі індивіди вважаються динамічними натурами, про які у інших складається сприятлива думка. </w:t>
      </w:r>
    </w:p>
    <w:p w:rsidR="00812C6D" w:rsidRDefault="00DB65EE" w:rsidP="00812C6D">
      <w:pPr>
        <w:spacing w:after="0" w:line="360" w:lineRule="auto"/>
        <w:ind w:firstLine="360"/>
        <w:jc w:val="both"/>
        <w:rPr>
          <w:rFonts w:ascii="Times New Roman" w:hAnsi="Times New Roman"/>
          <w:bCs/>
          <w:sz w:val="28"/>
          <w:szCs w:val="28"/>
          <w:lang w:val="uk-UA"/>
        </w:rPr>
      </w:pPr>
      <w:r w:rsidRPr="00812C6D">
        <w:rPr>
          <w:rFonts w:ascii="Times New Roman" w:hAnsi="Times New Roman"/>
          <w:bCs/>
          <w:sz w:val="28"/>
          <w:szCs w:val="28"/>
          <w:lang w:val="uk-UA"/>
        </w:rPr>
        <w:t>Стиль пристосування, що спонукає увійти в положення іншої сторони, є поведінкою, в основі якої лежить прагнення кооперуватися з іншими, але без внесення д</w:t>
      </w:r>
      <w:r w:rsidR="00812C6D">
        <w:rPr>
          <w:rFonts w:ascii="Times New Roman" w:hAnsi="Times New Roman"/>
          <w:bCs/>
          <w:sz w:val="28"/>
          <w:szCs w:val="28"/>
          <w:lang w:val="uk-UA"/>
        </w:rPr>
        <w:t xml:space="preserve">о цієї кооперації свого особистого інтересу. Цей стиль </w:t>
      </w:r>
      <w:r w:rsidRPr="00812C6D">
        <w:rPr>
          <w:rFonts w:ascii="Times New Roman" w:hAnsi="Times New Roman"/>
          <w:bCs/>
          <w:sz w:val="28"/>
          <w:szCs w:val="28"/>
          <w:lang w:val="uk-UA"/>
        </w:rPr>
        <w:t xml:space="preserve"> «невиграш – виграш» носить відтінок альтруїзму. Цей стиль може виражати довгострокову стратегію з метою розвитку в інших орієнтації на кооперацію з вирішен</w:t>
      </w:r>
      <w:r w:rsidR="00812C6D">
        <w:rPr>
          <w:rFonts w:ascii="Times New Roman" w:hAnsi="Times New Roman"/>
          <w:bCs/>
          <w:sz w:val="28"/>
          <w:szCs w:val="28"/>
          <w:lang w:val="uk-UA"/>
        </w:rPr>
        <w:t>ня міжособистісного конфлікту [17</w:t>
      </w:r>
      <w:r w:rsidRPr="00812C6D">
        <w:rPr>
          <w:rFonts w:ascii="Times New Roman" w:hAnsi="Times New Roman"/>
          <w:bCs/>
          <w:sz w:val="28"/>
          <w:szCs w:val="28"/>
          <w:lang w:val="uk-UA"/>
        </w:rPr>
        <w:t xml:space="preserve">]. Цей стиль допомагає у </w:t>
      </w:r>
      <w:r w:rsidRPr="00812C6D">
        <w:rPr>
          <w:rFonts w:ascii="Times New Roman" w:hAnsi="Times New Roman"/>
          <w:bCs/>
          <w:sz w:val="28"/>
          <w:szCs w:val="28"/>
          <w:lang w:val="uk-UA"/>
        </w:rPr>
        <w:lastRenderedPageBreak/>
        <w:t xml:space="preserve">прагненні реалізувати бажання інших. Власники такого стилю в цілому оцінюються оточуючими позитивно, проте сприймаються іншими як слабкі натури, які легко піддаються чужому впливу. </w:t>
      </w:r>
    </w:p>
    <w:p w:rsidR="00812C6D" w:rsidRDefault="00DB65EE" w:rsidP="00812C6D">
      <w:pPr>
        <w:spacing w:after="0" w:line="360" w:lineRule="auto"/>
        <w:ind w:firstLine="360"/>
        <w:jc w:val="both"/>
        <w:rPr>
          <w:rFonts w:ascii="Times New Roman" w:hAnsi="Times New Roman"/>
          <w:bCs/>
          <w:sz w:val="28"/>
          <w:szCs w:val="28"/>
          <w:lang w:val="uk-UA"/>
        </w:rPr>
      </w:pPr>
      <w:r w:rsidRPr="00812C6D">
        <w:rPr>
          <w:rFonts w:ascii="Times New Roman" w:hAnsi="Times New Roman"/>
          <w:bCs/>
          <w:sz w:val="28"/>
          <w:szCs w:val="28"/>
          <w:lang w:val="uk-UA"/>
        </w:rPr>
        <w:t>С</w:t>
      </w:r>
      <w:r w:rsidR="00812C6D">
        <w:rPr>
          <w:rFonts w:ascii="Times New Roman" w:hAnsi="Times New Roman"/>
          <w:bCs/>
          <w:sz w:val="28"/>
          <w:szCs w:val="28"/>
          <w:lang w:val="uk-UA"/>
        </w:rPr>
        <w:t>тиль компромісу полягає у такої</w:t>
      </w:r>
      <w:r w:rsidRPr="00812C6D">
        <w:rPr>
          <w:rFonts w:ascii="Times New Roman" w:hAnsi="Times New Roman"/>
          <w:bCs/>
          <w:sz w:val="28"/>
          <w:szCs w:val="28"/>
          <w:lang w:val="uk-UA"/>
        </w:rPr>
        <w:t xml:space="preserve"> поведінці під час вирішення</w:t>
      </w:r>
      <w:r w:rsidR="00812C6D">
        <w:rPr>
          <w:rFonts w:ascii="Times New Roman" w:hAnsi="Times New Roman"/>
          <w:bCs/>
          <w:sz w:val="28"/>
          <w:szCs w:val="28"/>
          <w:lang w:val="uk-UA"/>
        </w:rPr>
        <w:t xml:space="preserve"> міжособистісного конфлікту, яка</w:t>
      </w:r>
      <w:r w:rsidRPr="00812C6D">
        <w:rPr>
          <w:rFonts w:ascii="Times New Roman" w:hAnsi="Times New Roman"/>
          <w:bCs/>
          <w:sz w:val="28"/>
          <w:szCs w:val="28"/>
          <w:lang w:val="uk-UA"/>
        </w:rPr>
        <w:t xml:space="preserve"> помірковано враховує інтереси кожної із сторін. </w:t>
      </w:r>
      <w:r w:rsidR="00812C6D">
        <w:rPr>
          <w:rFonts w:ascii="Times New Roman" w:hAnsi="Times New Roman"/>
          <w:bCs/>
          <w:sz w:val="28"/>
          <w:szCs w:val="28"/>
          <w:lang w:val="uk-UA"/>
        </w:rPr>
        <w:t>Реалізація цього стилю пов'язана</w:t>
      </w:r>
      <w:r w:rsidRPr="00812C6D">
        <w:rPr>
          <w:rFonts w:ascii="Times New Roman" w:hAnsi="Times New Roman"/>
          <w:bCs/>
          <w:sz w:val="28"/>
          <w:szCs w:val="28"/>
          <w:lang w:val="uk-UA"/>
        </w:rPr>
        <w:t xml:space="preserve"> з проведенням переговорів, у яких кожна зі сторін йде </w:t>
      </w:r>
      <w:r w:rsidR="00812C6D">
        <w:rPr>
          <w:rFonts w:ascii="Times New Roman" w:hAnsi="Times New Roman"/>
          <w:bCs/>
          <w:sz w:val="28"/>
          <w:szCs w:val="28"/>
          <w:lang w:val="uk-UA"/>
        </w:rPr>
        <w:t xml:space="preserve">на певні поступки. </w:t>
      </w:r>
      <w:r w:rsidRPr="00812C6D">
        <w:rPr>
          <w:rFonts w:ascii="Times New Roman" w:hAnsi="Times New Roman"/>
          <w:bCs/>
          <w:sz w:val="28"/>
          <w:szCs w:val="28"/>
          <w:lang w:val="uk-UA"/>
        </w:rPr>
        <w:t>Це стиль типу «непрограш – невиграш». У багатьох ситуаціях стиль компромісу дозволяє досягти швидкого вирішення конфлікту, особливо у випадках, коли одна зі сторін має певні переваги.</w:t>
      </w:r>
    </w:p>
    <w:p w:rsidR="008B0EDD" w:rsidRDefault="006926C0" w:rsidP="00812C6D">
      <w:pPr>
        <w:spacing w:after="0" w:line="360" w:lineRule="auto"/>
        <w:ind w:firstLine="360"/>
        <w:jc w:val="both"/>
        <w:rPr>
          <w:rFonts w:ascii="Times New Roman" w:hAnsi="Times New Roman"/>
          <w:bCs/>
          <w:sz w:val="28"/>
          <w:szCs w:val="28"/>
          <w:lang w:val="uk-UA"/>
        </w:rPr>
      </w:pPr>
      <w:r w:rsidRPr="006926C0">
        <w:rPr>
          <w:rFonts w:ascii="Times New Roman" w:hAnsi="Times New Roman"/>
          <w:bCs/>
          <w:sz w:val="28"/>
          <w:szCs w:val="28"/>
          <w:lang w:val="uk-UA"/>
        </w:rPr>
        <w:t xml:space="preserve">Таким чином, є п'ять основних стратегій поведінки в конфліктах: стиль уникнення, стиль компромісу, стиль конкуренції, стиль пристосування, стиль співпраці. Стиль поведінки у конкретному конфлікті визначається тією мірою, у якій член колективу хоче задовольнити власні інтереси (діючи активно чи пасивно) – наполегливість та інтереси іншої сторони (діючи спільно чи індивідуально) – кооперація. </w:t>
      </w:r>
    </w:p>
    <w:p w:rsidR="008B0EDD" w:rsidRDefault="006926C0" w:rsidP="00812C6D">
      <w:pPr>
        <w:spacing w:after="0" w:line="360" w:lineRule="auto"/>
        <w:ind w:firstLine="360"/>
        <w:jc w:val="both"/>
        <w:rPr>
          <w:rFonts w:ascii="Times New Roman" w:hAnsi="Times New Roman"/>
          <w:bCs/>
          <w:sz w:val="28"/>
          <w:szCs w:val="28"/>
          <w:lang w:val="uk-UA"/>
        </w:rPr>
      </w:pPr>
      <w:r w:rsidRPr="006926C0">
        <w:rPr>
          <w:rFonts w:ascii="Times New Roman" w:hAnsi="Times New Roman"/>
          <w:bCs/>
          <w:sz w:val="28"/>
          <w:szCs w:val="28"/>
          <w:lang w:val="uk-UA"/>
        </w:rPr>
        <w:t>В цілому, в</w:t>
      </w:r>
      <w:r w:rsidR="008B0EDD">
        <w:rPr>
          <w:rFonts w:ascii="Times New Roman" w:hAnsi="Times New Roman"/>
          <w:bCs/>
          <w:sz w:val="28"/>
          <w:szCs w:val="28"/>
          <w:lang w:val="uk-UA"/>
        </w:rPr>
        <w:t xml:space="preserve"> ході аналізу теоретичних та емпіричних першроджерел</w:t>
      </w:r>
      <w:r w:rsidRPr="006926C0">
        <w:rPr>
          <w:rFonts w:ascii="Times New Roman" w:hAnsi="Times New Roman"/>
          <w:bCs/>
          <w:sz w:val="28"/>
          <w:szCs w:val="28"/>
          <w:lang w:val="uk-UA"/>
        </w:rPr>
        <w:t xml:space="preserve"> з проблеми дослідження нами були зроблені такі висновки: </w:t>
      </w:r>
    </w:p>
    <w:p w:rsidR="008B0EDD" w:rsidRDefault="006926C0" w:rsidP="008B0EDD">
      <w:pPr>
        <w:pStyle w:val="a3"/>
        <w:numPr>
          <w:ilvl w:val="0"/>
          <w:numId w:val="6"/>
        </w:numPr>
        <w:spacing w:after="0" w:line="360" w:lineRule="auto"/>
        <w:jc w:val="both"/>
        <w:rPr>
          <w:rFonts w:ascii="Times New Roman" w:hAnsi="Times New Roman"/>
          <w:bCs/>
          <w:sz w:val="28"/>
          <w:szCs w:val="28"/>
          <w:lang w:val="uk-UA"/>
        </w:rPr>
      </w:pPr>
      <w:r w:rsidRPr="008B0EDD">
        <w:rPr>
          <w:rFonts w:ascii="Times New Roman" w:hAnsi="Times New Roman"/>
          <w:bCs/>
          <w:sz w:val="28"/>
          <w:szCs w:val="28"/>
          <w:lang w:val="uk-UA"/>
        </w:rPr>
        <w:t>«Я-концепція» - це відносно стійка, більшою чи меншою мірою усвідомлювана система уявлень індивіда про себе, на основі якої він відноситься до самого себе і будує своє взає</w:t>
      </w:r>
      <w:r w:rsidR="008B0EDD">
        <w:rPr>
          <w:rFonts w:ascii="Times New Roman" w:hAnsi="Times New Roman"/>
          <w:bCs/>
          <w:sz w:val="28"/>
          <w:szCs w:val="28"/>
          <w:lang w:val="uk-UA"/>
        </w:rPr>
        <w:t>модію</w:t>
      </w:r>
      <w:r w:rsidRPr="008B0EDD">
        <w:rPr>
          <w:rFonts w:ascii="Times New Roman" w:hAnsi="Times New Roman"/>
          <w:bCs/>
          <w:sz w:val="28"/>
          <w:szCs w:val="28"/>
          <w:lang w:val="uk-UA"/>
        </w:rPr>
        <w:t xml:space="preserve"> з іншими людьми. У більшості досліджень підкреслюються три її основні елементи: образ «Я» – уявлення індивіда про самого себе, самооцінка – афективна оцінка цього уявлення, яка може мати різну інтенсивність, оскільки конкретні риси образу «Я» можуть викликати більш-менш сильні емоції, пов'язані з їх прийняттям або засудженням, потенційна поведінкова реакція, тобто ті конкретні дії, які можуть бу</w:t>
      </w:r>
      <w:r w:rsidR="008B0EDD">
        <w:rPr>
          <w:rFonts w:ascii="Times New Roman" w:hAnsi="Times New Roman"/>
          <w:bCs/>
          <w:sz w:val="28"/>
          <w:szCs w:val="28"/>
          <w:lang w:val="uk-UA"/>
        </w:rPr>
        <w:t>ти викликані Я і самооцінкою;</w:t>
      </w:r>
    </w:p>
    <w:p w:rsidR="008B0EDD" w:rsidRDefault="008B0EDD" w:rsidP="008B0EDD">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становлення «Я-концепції</w:t>
      </w:r>
      <w:r w:rsidR="006926C0" w:rsidRPr="008B0EDD">
        <w:rPr>
          <w:rFonts w:ascii="Times New Roman" w:hAnsi="Times New Roman"/>
          <w:bCs/>
          <w:sz w:val="28"/>
          <w:szCs w:val="28"/>
          <w:lang w:val="uk-UA"/>
        </w:rPr>
        <w:t xml:space="preserve">» опосередковано у підлітковому віці появою «почуття дорослості», особливостями взаємовідносин підлітка з </w:t>
      </w:r>
      <w:r w:rsidR="006926C0" w:rsidRPr="008B0EDD">
        <w:rPr>
          <w:rFonts w:ascii="Times New Roman" w:hAnsi="Times New Roman"/>
          <w:bCs/>
          <w:sz w:val="28"/>
          <w:szCs w:val="28"/>
          <w:lang w:val="uk-UA"/>
        </w:rPr>
        <w:lastRenderedPageBreak/>
        <w:t xml:space="preserve">однолітками, із якими він себе зіставляє і порівнює, і навіть особливостями «образу тіла», оскільки фізичний </w:t>
      </w:r>
      <w:r>
        <w:rPr>
          <w:rFonts w:ascii="Times New Roman" w:hAnsi="Times New Roman"/>
          <w:bCs/>
          <w:sz w:val="28"/>
          <w:szCs w:val="28"/>
          <w:lang w:val="uk-UA"/>
        </w:rPr>
        <w:t xml:space="preserve">розвиток на </w:t>
      </w:r>
      <w:r w:rsidR="006926C0" w:rsidRPr="008B0EDD">
        <w:rPr>
          <w:rFonts w:ascii="Times New Roman" w:hAnsi="Times New Roman"/>
          <w:bCs/>
          <w:sz w:val="28"/>
          <w:szCs w:val="28"/>
          <w:lang w:val="uk-UA"/>
        </w:rPr>
        <w:t xml:space="preserve"> цьому віковому етапі має визначальну роль. «Я-концепція» вважається підсумковим продуктом процесу самопізнання у підлітковому віці, що </w:t>
      </w:r>
      <w:r>
        <w:rPr>
          <w:rFonts w:ascii="Times New Roman" w:hAnsi="Times New Roman"/>
          <w:bCs/>
          <w:sz w:val="28"/>
          <w:szCs w:val="28"/>
          <w:lang w:val="uk-UA"/>
        </w:rPr>
        <w:t>сприяє подальшому, усвідомленій чи неусвідомленій</w:t>
      </w:r>
      <w:r w:rsidR="006926C0" w:rsidRPr="008B0EDD">
        <w:rPr>
          <w:rFonts w:ascii="Times New Roman" w:hAnsi="Times New Roman"/>
          <w:bCs/>
          <w:sz w:val="28"/>
          <w:szCs w:val="28"/>
          <w:lang w:val="uk-UA"/>
        </w:rPr>
        <w:t xml:space="preserve"> побудові поведінки молодої людини, значною мірою визначає соціальну адаптацію особистості підлітка, є регулятором</w:t>
      </w:r>
      <w:r>
        <w:rPr>
          <w:rFonts w:ascii="Times New Roman" w:hAnsi="Times New Roman"/>
          <w:bCs/>
          <w:sz w:val="28"/>
          <w:szCs w:val="28"/>
          <w:lang w:val="uk-UA"/>
        </w:rPr>
        <w:t xml:space="preserve"> його поведінки та діяльності;</w:t>
      </w:r>
    </w:p>
    <w:p w:rsidR="008B0EDD" w:rsidRDefault="006926C0" w:rsidP="008B0EDD">
      <w:pPr>
        <w:pStyle w:val="a3"/>
        <w:numPr>
          <w:ilvl w:val="0"/>
          <w:numId w:val="6"/>
        </w:numPr>
        <w:spacing w:after="0" w:line="360" w:lineRule="auto"/>
        <w:jc w:val="both"/>
        <w:rPr>
          <w:rFonts w:ascii="Times New Roman" w:hAnsi="Times New Roman"/>
          <w:bCs/>
          <w:sz w:val="28"/>
          <w:szCs w:val="28"/>
          <w:lang w:val="uk-UA"/>
        </w:rPr>
      </w:pPr>
      <w:r w:rsidRPr="008B0EDD">
        <w:rPr>
          <w:rFonts w:ascii="Times New Roman" w:hAnsi="Times New Roman"/>
          <w:bCs/>
          <w:sz w:val="28"/>
          <w:szCs w:val="28"/>
          <w:lang w:val="uk-UA"/>
        </w:rPr>
        <w:t>міжособистісний конфлікт - ситуація взаємодії людей, за якої вони або переслідують несумісні цілі, або дотримуються несумісних цінностей і норм, намагаючись реалізувати їх у взаємовідносинах один з одним, або одночасно у гострій конкурентній боротьбі прагнуть до досягнення однієї і тієї ж мети, яка може бути досягнуто лише о</w:t>
      </w:r>
      <w:r w:rsidR="008B0EDD">
        <w:rPr>
          <w:rFonts w:ascii="Times New Roman" w:hAnsi="Times New Roman"/>
          <w:bCs/>
          <w:sz w:val="28"/>
          <w:szCs w:val="28"/>
          <w:lang w:val="uk-UA"/>
        </w:rPr>
        <w:t>днієї з конфліктуючих сторін;</w:t>
      </w:r>
    </w:p>
    <w:p w:rsidR="006926C0" w:rsidRDefault="006926C0" w:rsidP="008B0EDD">
      <w:pPr>
        <w:pStyle w:val="a3"/>
        <w:numPr>
          <w:ilvl w:val="0"/>
          <w:numId w:val="6"/>
        </w:numPr>
        <w:spacing w:after="0" w:line="360" w:lineRule="auto"/>
        <w:jc w:val="both"/>
        <w:rPr>
          <w:rFonts w:ascii="Times New Roman" w:hAnsi="Times New Roman"/>
          <w:bCs/>
          <w:sz w:val="28"/>
          <w:szCs w:val="28"/>
          <w:lang w:val="uk-UA"/>
        </w:rPr>
      </w:pPr>
      <w:r w:rsidRPr="008B0EDD">
        <w:rPr>
          <w:rFonts w:ascii="Times New Roman" w:hAnsi="Times New Roman"/>
          <w:bCs/>
          <w:sz w:val="28"/>
          <w:szCs w:val="28"/>
          <w:lang w:val="uk-UA"/>
        </w:rPr>
        <w:t>образ «Я», що формується на основі поведінки, впливає на цю саму поведінку, тип поведінки в конфліктній ситуації буде певним відображенням образу «Я» у суб'єкта, який так само і впливатиме на подальше формування «образу Я», або його підкріплення . У силу того, що підлітковий вік на всьому своєму протязі незмінно пов'язаний з конфліктами, як внутрішніми, так і міжособистісними, що мають мотиваційну, діяльнісну та когнітивну природу, те й формування «Я-концепції» буде пов'язане з проявом того чи іншого типу реагування у конфліктній ситуації, що так само буде певним «відбиттям» цілісності, стійкості та благополуччя «Я-концепції».</w:t>
      </w:r>
    </w:p>
    <w:p w:rsidR="00936E65" w:rsidRDefault="00936E65" w:rsidP="00936E65">
      <w:pPr>
        <w:spacing w:after="0" w:line="360" w:lineRule="auto"/>
        <w:jc w:val="both"/>
        <w:rPr>
          <w:rFonts w:ascii="Times New Roman" w:hAnsi="Times New Roman"/>
          <w:bCs/>
          <w:sz w:val="28"/>
          <w:szCs w:val="28"/>
          <w:lang w:val="uk-UA"/>
        </w:rPr>
      </w:pPr>
    </w:p>
    <w:p w:rsidR="00936E65" w:rsidRDefault="00936E65" w:rsidP="00936E65">
      <w:pPr>
        <w:spacing w:after="0" w:line="360" w:lineRule="auto"/>
        <w:jc w:val="both"/>
        <w:rPr>
          <w:rFonts w:ascii="Times New Roman" w:hAnsi="Times New Roman"/>
          <w:bCs/>
          <w:sz w:val="28"/>
          <w:szCs w:val="28"/>
          <w:lang w:val="uk-UA"/>
        </w:rPr>
      </w:pPr>
    </w:p>
    <w:p w:rsidR="00936E65" w:rsidRDefault="00936E65" w:rsidP="00936E65">
      <w:pPr>
        <w:spacing w:after="0" w:line="360" w:lineRule="auto"/>
        <w:jc w:val="both"/>
        <w:rPr>
          <w:rFonts w:ascii="Times New Roman" w:hAnsi="Times New Roman"/>
          <w:bCs/>
          <w:sz w:val="28"/>
          <w:szCs w:val="28"/>
          <w:lang w:val="uk-UA"/>
        </w:rPr>
      </w:pPr>
    </w:p>
    <w:p w:rsidR="00936E65" w:rsidRDefault="00936E65" w:rsidP="00936E65">
      <w:pPr>
        <w:spacing w:after="0" w:line="360" w:lineRule="auto"/>
        <w:jc w:val="both"/>
        <w:rPr>
          <w:rFonts w:ascii="Times New Roman" w:hAnsi="Times New Roman"/>
          <w:bCs/>
          <w:sz w:val="28"/>
          <w:szCs w:val="28"/>
          <w:lang w:val="uk-UA"/>
        </w:rPr>
      </w:pPr>
    </w:p>
    <w:p w:rsidR="00936E65" w:rsidRDefault="00936E65" w:rsidP="00936E65">
      <w:pPr>
        <w:spacing w:after="0" w:line="360" w:lineRule="auto"/>
        <w:jc w:val="both"/>
        <w:rPr>
          <w:rFonts w:ascii="Times New Roman" w:hAnsi="Times New Roman"/>
          <w:bCs/>
          <w:sz w:val="28"/>
          <w:szCs w:val="28"/>
          <w:lang w:val="uk-UA"/>
        </w:rPr>
      </w:pPr>
    </w:p>
    <w:p w:rsidR="00936E65" w:rsidRDefault="00936E65" w:rsidP="00936E65">
      <w:pPr>
        <w:spacing w:after="0" w:line="360" w:lineRule="auto"/>
        <w:jc w:val="both"/>
        <w:rPr>
          <w:rFonts w:ascii="Times New Roman" w:hAnsi="Times New Roman"/>
          <w:bCs/>
          <w:sz w:val="28"/>
          <w:szCs w:val="28"/>
          <w:lang w:val="uk-UA"/>
        </w:rPr>
      </w:pPr>
    </w:p>
    <w:p w:rsidR="00936E65" w:rsidRDefault="00936E65" w:rsidP="00936E65">
      <w:pPr>
        <w:spacing w:after="0" w:line="360" w:lineRule="auto"/>
        <w:jc w:val="both"/>
        <w:rPr>
          <w:rFonts w:ascii="Times New Roman" w:hAnsi="Times New Roman"/>
          <w:bCs/>
          <w:sz w:val="28"/>
          <w:szCs w:val="28"/>
          <w:lang w:val="uk-UA"/>
        </w:rPr>
      </w:pPr>
    </w:p>
    <w:p w:rsidR="00936E65" w:rsidRDefault="00936E65" w:rsidP="00936E65">
      <w:pPr>
        <w:spacing w:after="0" w:line="360" w:lineRule="auto"/>
        <w:ind w:right="283"/>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ІІ. ЕМПІРИЧНЕ ДОСЛІДЖЕННЯ ОСОБЛИВОСТЕЙ «Я-КОНЦЕПЦІЇ» В ПІДЛІТКОВОМУ ВІЦІ</w:t>
      </w:r>
    </w:p>
    <w:p w:rsidR="00936E65" w:rsidRDefault="00936E65" w:rsidP="00936E65">
      <w:pPr>
        <w:spacing w:after="0" w:line="360" w:lineRule="auto"/>
        <w:ind w:right="283"/>
        <w:jc w:val="both"/>
        <w:rPr>
          <w:rFonts w:ascii="Times New Roman" w:hAnsi="Times New Roman" w:cs="Times New Roman"/>
          <w:sz w:val="28"/>
          <w:szCs w:val="28"/>
          <w:lang w:val="uk-UA"/>
        </w:rPr>
      </w:pPr>
    </w:p>
    <w:p w:rsidR="00936E65" w:rsidRPr="00936E65" w:rsidRDefault="00936E65" w:rsidP="00936E65">
      <w:pPr>
        <w:spacing w:after="0" w:line="360" w:lineRule="auto"/>
        <w:ind w:right="283"/>
        <w:jc w:val="both"/>
        <w:rPr>
          <w:rFonts w:ascii="Times New Roman" w:hAnsi="Times New Roman" w:cs="Times New Roman"/>
          <w:b/>
          <w:sz w:val="28"/>
          <w:szCs w:val="28"/>
          <w:lang w:val="uk-UA"/>
        </w:rPr>
      </w:pPr>
      <w:r w:rsidRPr="00936E65">
        <w:rPr>
          <w:rFonts w:ascii="Times New Roman" w:hAnsi="Times New Roman" w:cs="Times New Roman"/>
          <w:b/>
          <w:sz w:val="28"/>
          <w:szCs w:val="28"/>
          <w:lang w:val="uk-UA"/>
        </w:rPr>
        <w:t>2.1 Огляд традиційних психодіагностичних методик, спрямованих на вивчення «Я-концепції»</w:t>
      </w:r>
    </w:p>
    <w:p w:rsidR="00936E65" w:rsidRDefault="00936E65" w:rsidP="00936E65">
      <w:pPr>
        <w:spacing w:after="0" w:line="360" w:lineRule="auto"/>
        <w:jc w:val="both"/>
        <w:rPr>
          <w:rFonts w:ascii="Times New Roman" w:hAnsi="Times New Roman"/>
          <w:bCs/>
          <w:sz w:val="28"/>
          <w:szCs w:val="28"/>
          <w:lang w:val="uk-UA"/>
        </w:rPr>
      </w:pPr>
    </w:p>
    <w:p w:rsidR="00936E65" w:rsidRPr="001A1EDF" w:rsidRDefault="00936E65" w:rsidP="00936E65">
      <w:pPr>
        <w:autoSpaceDE w:val="0"/>
        <w:autoSpaceDN w:val="0"/>
        <w:adjustRightInd w:val="0"/>
        <w:spacing w:after="0" w:line="360" w:lineRule="auto"/>
        <w:jc w:val="both"/>
        <w:rPr>
          <w:rFonts w:ascii="Times New Roman" w:hAnsi="Times New Roman"/>
          <w:sz w:val="28"/>
          <w:szCs w:val="28"/>
          <w:lang w:val="uk-UA"/>
        </w:rPr>
      </w:pPr>
      <w:r w:rsidRPr="001A1EDF">
        <w:rPr>
          <w:rFonts w:ascii="Times New Roman" w:hAnsi="Times New Roman"/>
          <w:sz w:val="28"/>
          <w:szCs w:val="28"/>
          <w:lang w:val="uk-UA"/>
        </w:rPr>
        <w:t>Основними задачами емпіричної частини кваліфікаційної роботи є:</w:t>
      </w:r>
    </w:p>
    <w:p w:rsidR="00936E65" w:rsidRDefault="00936E65" w:rsidP="00936E65">
      <w:pPr>
        <w:autoSpaceDE w:val="0"/>
        <w:autoSpaceDN w:val="0"/>
        <w:adjustRightInd w:val="0"/>
        <w:spacing w:after="0" w:line="360" w:lineRule="auto"/>
        <w:jc w:val="both"/>
        <w:rPr>
          <w:rFonts w:ascii="Times New Roman" w:hAnsi="Times New Roman"/>
          <w:sz w:val="28"/>
          <w:szCs w:val="28"/>
          <w:lang w:val="uk-UA"/>
        </w:rPr>
      </w:pPr>
      <w:r w:rsidRPr="001A1EDF">
        <w:rPr>
          <w:rFonts w:ascii="Times New Roman" w:hAnsi="Times New Roman"/>
          <w:sz w:val="28"/>
          <w:szCs w:val="28"/>
          <w:lang w:val="uk-UA"/>
        </w:rPr>
        <w:t xml:space="preserve">1. </w:t>
      </w:r>
      <w:r>
        <w:rPr>
          <w:rFonts w:ascii="Times New Roman" w:hAnsi="Times New Roman"/>
          <w:sz w:val="28"/>
          <w:szCs w:val="28"/>
          <w:lang w:val="uk-UA"/>
        </w:rPr>
        <w:t>Створення методологічно-процедурного</w:t>
      </w:r>
      <w:r w:rsidRPr="001A1EDF">
        <w:rPr>
          <w:rFonts w:ascii="Times New Roman" w:hAnsi="Times New Roman"/>
          <w:sz w:val="28"/>
          <w:szCs w:val="28"/>
          <w:lang w:val="uk-UA"/>
        </w:rPr>
        <w:t xml:space="preserve"> комплексу дослідження, спрямованого на вивчення</w:t>
      </w:r>
      <w:r>
        <w:rPr>
          <w:rFonts w:ascii="Times New Roman" w:hAnsi="Times New Roman"/>
          <w:sz w:val="28"/>
          <w:szCs w:val="28"/>
          <w:lang w:val="uk-UA"/>
        </w:rPr>
        <w:t xml:space="preserve"> «Я-концепції» в підлітковому віці</w:t>
      </w:r>
      <w:r w:rsidRPr="001A1EDF">
        <w:rPr>
          <w:rFonts w:ascii="Times New Roman" w:hAnsi="Times New Roman"/>
          <w:sz w:val="28"/>
          <w:szCs w:val="28"/>
          <w:lang w:val="uk-UA"/>
        </w:rPr>
        <w:t>; підбір валідного психодіагностичного інструментарію.</w:t>
      </w:r>
    </w:p>
    <w:p w:rsidR="00936E65" w:rsidRPr="00936E65" w:rsidRDefault="00936E65" w:rsidP="00936E65">
      <w:pPr>
        <w:spacing w:after="0" w:line="360" w:lineRule="auto"/>
        <w:jc w:val="both"/>
        <w:rPr>
          <w:rFonts w:ascii="Times New Roman" w:hAnsi="Times New Roman" w:cs="Times New Roman"/>
          <w:b/>
          <w:sz w:val="28"/>
          <w:szCs w:val="28"/>
          <w:lang w:val="uk-UA"/>
        </w:rPr>
      </w:pPr>
      <w:r w:rsidRPr="00936E65">
        <w:rPr>
          <w:rFonts w:ascii="Times New Roman" w:hAnsi="Times New Roman"/>
          <w:sz w:val="28"/>
          <w:szCs w:val="28"/>
          <w:lang w:val="uk-UA"/>
        </w:rPr>
        <w:t xml:space="preserve">2. Проведення емпіричного дослідження </w:t>
      </w:r>
      <w:r w:rsidRPr="00936E65">
        <w:rPr>
          <w:rFonts w:ascii="Times New Roman" w:hAnsi="Times New Roman" w:cs="Times New Roman"/>
          <w:sz w:val="28"/>
          <w:szCs w:val="28"/>
          <w:lang w:val="uk-UA"/>
        </w:rPr>
        <w:t>вплив</w:t>
      </w:r>
      <w:r>
        <w:rPr>
          <w:rFonts w:ascii="Times New Roman" w:hAnsi="Times New Roman" w:cs="Times New Roman"/>
          <w:sz w:val="28"/>
          <w:szCs w:val="28"/>
          <w:lang w:val="uk-UA"/>
        </w:rPr>
        <w:t>у</w:t>
      </w:r>
      <w:r w:rsidRPr="00936E65">
        <w:rPr>
          <w:rFonts w:ascii="Times New Roman" w:hAnsi="Times New Roman" w:cs="Times New Roman"/>
          <w:sz w:val="28"/>
          <w:szCs w:val="28"/>
          <w:lang w:val="uk-UA"/>
        </w:rPr>
        <w:t xml:space="preserve"> «Я-концепції» в підлітковому віці на тип реагування в конфліктній ситуації</w:t>
      </w:r>
      <w:r>
        <w:rPr>
          <w:rFonts w:ascii="Times New Roman" w:hAnsi="Times New Roman" w:cs="Times New Roman"/>
          <w:sz w:val="28"/>
          <w:szCs w:val="28"/>
          <w:lang w:val="uk-UA"/>
        </w:rPr>
        <w:t>.</w:t>
      </w:r>
    </w:p>
    <w:p w:rsidR="00936E65" w:rsidRPr="000406E7" w:rsidRDefault="00936E65" w:rsidP="00936E65">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Дані</w:t>
      </w:r>
      <w:r w:rsidRPr="000406E7">
        <w:rPr>
          <w:rFonts w:ascii="Times New Roman" w:hAnsi="Times New Roman"/>
          <w:sz w:val="28"/>
          <w:szCs w:val="28"/>
          <w:lang w:val="uk-UA"/>
        </w:rPr>
        <w:t xml:space="preserve"> задачі обумовлювали хід </w:t>
      </w:r>
      <w:r>
        <w:rPr>
          <w:rFonts w:ascii="Times New Roman" w:hAnsi="Times New Roman"/>
          <w:sz w:val="28"/>
          <w:szCs w:val="28"/>
          <w:lang w:val="uk-UA"/>
        </w:rPr>
        <w:t xml:space="preserve">емпіричної частини роботи, </w:t>
      </w:r>
      <w:r w:rsidRPr="000406E7">
        <w:rPr>
          <w:rFonts w:ascii="Times New Roman" w:hAnsi="Times New Roman"/>
          <w:sz w:val="28"/>
          <w:szCs w:val="28"/>
          <w:lang w:val="uk-UA"/>
        </w:rPr>
        <w:t>а також дали можливість відзначити такі її етапи: підготовчий, діагностичний і аналітичний.</w:t>
      </w:r>
    </w:p>
    <w:p w:rsidR="00936E65" w:rsidRDefault="00936E65" w:rsidP="00936E65">
      <w:pPr>
        <w:autoSpaceDE w:val="0"/>
        <w:autoSpaceDN w:val="0"/>
        <w:adjustRightInd w:val="0"/>
        <w:spacing w:after="0" w:line="360" w:lineRule="auto"/>
        <w:jc w:val="both"/>
        <w:rPr>
          <w:rFonts w:ascii="Times New Roman" w:hAnsi="Times New Roman" w:cs="Times New Roman"/>
          <w:sz w:val="28"/>
          <w:szCs w:val="28"/>
          <w:lang w:val="uk-UA"/>
        </w:rPr>
      </w:pPr>
      <w:r w:rsidRPr="001A1EDF">
        <w:rPr>
          <w:rFonts w:ascii="Times New Roman" w:hAnsi="Times New Roman"/>
          <w:sz w:val="28"/>
          <w:szCs w:val="28"/>
          <w:lang w:val="uk-UA"/>
        </w:rPr>
        <w:tab/>
      </w:r>
      <w:r w:rsidRPr="000406E7">
        <w:rPr>
          <w:rFonts w:ascii="Times New Roman" w:hAnsi="Times New Roman"/>
          <w:sz w:val="28"/>
          <w:szCs w:val="28"/>
          <w:lang w:val="uk-UA"/>
        </w:rPr>
        <w:t xml:space="preserve">Підготовчий етап супроводжується концепцією методів </w:t>
      </w:r>
      <w:r w:rsidRPr="001A1EDF">
        <w:rPr>
          <w:rFonts w:ascii="Times New Roman" w:hAnsi="Times New Roman"/>
          <w:sz w:val="28"/>
          <w:szCs w:val="28"/>
          <w:lang w:val="uk-UA"/>
        </w:rPr>
        <w:t xml:space="preserve">до якої входять: </w:t>
      </w:r>
      <w:r>
        <w:rPr>
          <w:rFonts w:ascii="Times New Roman" w:hAnsi="Times New Roman"/>
          <w:sz w:val="28"/>
          <w:szCs w:val="28"/>
          <w:lang w:val="uk-UA"/>
        </w:rPr>
        <w:t>моніторинг</w:t>
      </w:r>
      <w:r w:rsidRPr="001A1EDF">
        <w:rPr>
          <w:rFonts w:ascii="Times New Roman" w:hAnsi="Times New Roman"/>
          <w:sz w:val="28"/>
          <w:szCs w:val="28"/>
          <w:lang w:val="uk-UA"/>
        </w:rPr>
        <w:t xml:space="preserve">, </w:t>
      </w:r>
      <w:r>
        <w:rPr>
          <w:rFonts w:ascii="Times New Roman" w:hAnsi="Times New Roman"/>
          <w:sz w:val="28"/>
          <w:szCs w:val="28"/>
          <w:lang w:val="uk-UA"/>
        </w:rPr>
        <w:t xml:space="preserve">бесіда, опитування, тестування. Змістом </w:t>
      </w:r>
      <w:r>
        <w:rPr>
          <w:rFonts w:ascii="Times New Roman" w:hAnsi="Times New Roman" w:cs="Times New Roman"/>
          <w:sz w:val="28"/>
          <w:szCs w:val="28"/>
          <w:lang w:val="uk-UA"/>
        </w:rPr>
        <w:t>підготовчого етапу</w:t>
      </w:r>
      <w:r w:rsidRPr="001A1EDF">
        <w:rPr>
          <w:rFonts w:ascii="Times New Roman" w:hAnsi="Times New Roman" w:cs="Times New Roman"/>
          <w:sz w:val="28"/>
          <w:szCs w:val="28"/>
          <w:lang w:val="uk-UA"/>
        </w:rPr>
        <w:t xml:space="preserve"> </w:t>
      </w:r>
      <w:r>
        <w:rPr>
          <w:rFonts w:ascii="Times New Roman" w:hAnsi="Times New Roman" w:cs="Times New Roman"/>
          <w:sz w:val="28"/>
          <w:szCs w:val="28"/>
          <w:lang w:val="uk-UA"/>
        </w:rPr>
        <w:t>є створення</w:t>
      </w:r>
      <w:r w:rsidRPr="001A1EDF">
        <w:rPr>
          <w:rFonts w:ascii="Times New Roman" w:hAnsi="Times New Roman" w:cs="Times New Roman"/>
          <w:sz w:val="28"/>
          <w:szCs w:val="28"/>
          <w:lang w:val="uk-UA"/>
        </w:rPr>
        <w:t xml:space="preserve"> психодіагностичного комплексу,</w:t>
      </w:r>
      <w:r>
        <w:rPr>
          <w:rFonts w:ascii="Times New Roman" w:hAnsi="Times New Roman" w:cs="Times New Roman"/>
          <w:sz w:val="28"/>
          <w:szCs w:val="28"/>
          <w:lang w:val="uk-UA"/>
        </w:rPr>
        <w:t xml:space="preserve"> який спрямований</w:t>
      </w:r>
      <w:r w:rsidRPr="001A1EDF">
        <w:rPr>
          <w:rFonts w:ascii="Times New Roman" w:hAnsi="Times New Roman" w:cs="Times New Roman"/>
          <w:sz w:val="28"/>
          <w:szCs w:val="28"/>
          <w:lang w:val="uk-UA"/>
        </w:rPr>
        <w:t xml:space="preserve"> на вивчення </w:t>
      </w:r>
      <w:r w:rsidRPr="00936E65">
        <w:rPr>
          <w:rFonts w:ascii="Times New Roman" w:hAnsi="Times New Roman" w:cs="Times New Roman"/>
          <w:sz w:val="28"/>
          <w:szCs w:val="28"/>
          <w:lang w:val="uk-UA"/>
        </w:rPr>
        <w:t>вплив</w:t>
      </w:r>
      <w:r>
        <w:rPr>
          <w:rFonts w:ascii="Times New Roman" w:hAnsi="Times New Roman" w:cs="Times New Roman"/>
          <w:sz w:val="28"/>
          <w:szCs w:val="28"/>
          <w:lang w:val="uk-UA"/>
        </w:rPr>
        <w:t>у</w:t>
      </w:r>
      <w:r w:rsidRPr="00936E65">
        <w:rPr>
          <w:rFonts w:ascii="Times New Roman" w:hAnsi="Times New Roman" w:cs="Times New Roman"/>
          <w:sz w:val="28"/>
          <w:szCs w:val="28"/>
          <w:lang w:val="uk-UA"/>
        </w:rPr>
        <w:t xml:space="preserve"> «Я-концепції» в підлітковому віці на тип реагування в конфліктній ситуації</w:t>
      </w:r>
      <w:r>
        <w:rPr>
          <w:rFonts w:ascii="Times New Roman" w:hAnsi="Times New Roman" w:cs="Times New Roman"/>
          <w:sz w:val="28"/>
          <w:szCs w:val="28"/>
          <w:lang w:val="uk-UA"/>
        </w:rPr>
        <w:t>.</w:t>
      </w:r>
    </w:p>
    <w:p w:rsidR="00936E65" w:rsidRDefault="00936E65" w:rsidP="00936E6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ході дослідження застосовувалися наступні психодіагностичні методики.</w:t>
      </w:r>
    </w:p>
    <w:p w:rsidR="004F4FF6" w:rsidRDefault="00936E65"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дослідження особливостей «Я-концепції» в підлітковому віці нами був використаний особистісний опитувальник «Вивчення </w:t>
      </w:r>
      <w:r w:rsidRPr="00936E65">
        <w:rPr>
          <w:rFonts w:ascii="Times New Roman" w:hAnsi="Times New Roman" w:cs="Times New Roman"/>
          <w:sz w:val="28"/>
          <w:szCs w:val="28"/>
          <w:lang w:val="uk-UA"/>
        </w:rPr>
        <w:t>особливостей Я – концепції»</w:t>
      </w:r>
      <w:r>
        <w:rPr>
          <w:rFonts w:ascii="Times New Roman" w:hAnsi="Times New Roman" w:cs="Times New Roman"/>
          <w:sz w:val="28"/>
          <w:szCs w:val="28"/>
          <w:lang w:val="uk-UA"/>
        </w:rPr>
        <w:t xml:space="preserve"> </w:t>
      </w:r>
      <w:r w:rsidRPr="00936E65">
        <w:rPr>
          <w:rFonts w:ascii="Times New Roman" w:hAnsi="Times New Roman" w:cs="Times New Roman"/>
          <w:sz w:val="28"/>
          <w:szCs w:val="28"/>
          <w:lang w:val="uk-UA"/>
        </w:rPr>
        <w:t>Е. Пірса, Д. Харріса (в адаптації А.М. Прихожан)</w:t>
      </w:r>
      <w:r>
        <w:rPr>
          <w:rFonts w:ascii="Times New Roman" w:hAnsi="Times New Roman" w:cs="Times New Roman"/>
          <w:sz w:val="28"/>
          <w:szCs w:val="28"/>
          <w:lang w:val="uk-UA"/>
        </w:rPr>
        <w:t>.</w:t>
      </w:r>
    </w:p>
    <w:p w:rsidR="004F4FF6" w:rsidRPr="004F4FF6"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 xml:space="preserve">Експериментальний матеріал: бланк методики. На першій сторінці бланка проставляються необхідні відомості про випробуване (прізвище, ім'я, вік, клас, дата та час проведення та ін.). На наступних сторінках подано текст </w:t>
      </w:r>
      <w:r w:rsidRPr="004F4FF6">
        <w:rPr>
          <w:rFonts w:ascii="Times New Roman" w:hAnsi="Times New Roman" w:cs="Times New Roman"/>
          <w:sz w:val="28"/>
          <w:szCs w:val="28"/>
          <w:lang w:val="uk-UA"/>
        </w:rPr>
        <w:lastRenderedPageBreak/>
        <w:t>методики. На останній сторінці – місце для запису оцінок та висновків за результатами дослідження.</w:t>
      </w:r>
    </w:p>
    <w:p w:rsidR="004F4FF6" w:rsidRPr="004F4FF6"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Застосовуються 2 варіанти бланків -</w:t>
      </w:r>
      <w:r>
        <w:rPr>
          <w:rFonts w:ascii="Times New Roman" w:hAnsi="Times New Roman" w:cs="Times New Roman"/>
          <w:sz w:val="28"/>
          <w:szCs w:val="28"/>
          <w:lang w:val="uk-UA"/>
        </w:rPr>
        <w:t xml:space="preserve"> для хлопчиків та для дівчаток.</w:t>
      </w:r>
    </w:p>
    <w:p w:rsidR="004F4FF6" w:rsidRPr="004F4FF6"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Процедура проведення. Варіант доповнений контрольною шкалою – шкалою соціальної бажаності. Внесено зміни до тексту методики, проведено нову факторизацію, в результаті якої було виділено 3 нових фактори та уточнено зміст старих. Істотно доповнено інтерпретацію. Методика проводиться фронтально – з цілим класом або групою учнів. Після роздачі бланків школярам пропонується прочитати інструкцію, потім психолог повинен відповісти на всі питання, що ними задаються. Після цього учням пропонується виконати тренувальні завдання. Потім слід перевірити, як кожен із учнів виконав завдання, точне розуміння інструкції, знову відповісти на запитання. Після цього учні працюють самостійно, і психолог на жодні питання не відповідає. Заповнення шкали разом із читанням інструкції – 25–30 хв.</w:t>
      </w:r>
    </w:p>
    <w:p w:rsidR="004F4FF6" w:rsidRPr="004F4FF6"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Обробка та оцінка отриманих результатів.</w:t>
      </w:r>
    </w:p>
    <w:p w:rsidR="004F4FF6" w:rsidRPr="004F4FF6"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1. Об'єднуються відповіді «вірно» та «швидше вірно, ніж невірно» (позначаються в ключах знаком «+»), відповіді «швидше невірно, ніж вірно» та «невірно» також об'єднуються (позначаються в ключах знаком «–»).</w:t>
      </w:r>
    </w:p>
    <w:p w:rsidR="004F4FF6" w:rsidRPr="004F4FF6"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2. Виявляється тенденція до соціальної бажаності відповідей.</w:t>
      </w:r>
    </w:p>
    <w:p w:rsidR="004F4FF6" w:rsidRPr="004F4FF6"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3. Відповіді за шкалою соціальної бажаності порівнюються з ключем.</w:t>
      </w:r>
    </w:p>
    <w:p w:rsidR="004F4FF6" w:rsidRPr="004F4FF6"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4. Підраховується сумарни</w:t>
      </w:r>
      <w:r>
        <w:rPr>
          <w:rFonts w:ascii="Times New Roman" w:hAnsi="Times New Roman" w:cs="Times New Roman"/>
          <w:sz w:val="28"/>
          <w:szCs w:val="28"/>
          <w:lang w:val="uk-UA"/>
        </w:rPr>
        <w:t xml:space="preserve">й бал, що характеризує загальну </w:t>
      </w:r>
      <w:r w:rsidRPr="004F4FF6">
        <w:rPr>
          <w:rFonts w:ascii="Times New Roman" w:hAnsi="Times New Roman" w:cs="Times New Roman"/>
          <w:sz w:val="28"/>
          <w:szCs w:val="28"/>
          <w:lang w:val="uk-UA"/>
        </w:rPr>
        <w:t>задоволеність с</w:t>
      </w:r>
      <w:r>
        <w:rPr>
          <w:rFonts w:ascii="Times New Roman" w:hAnsi="Times New Roman" w:cs="Times New Roman"/>
          <w:sz w:val="28"/>
          <w:szCs w:val="28"/>
          <w:lang w:val="uk-UA"/>
        </w:rPr>
        <w:t>обою, позитивність самовідношення</w:t>
      </w:r>
      <w:r w:rsidRPr="004F4FF6">
        <w:rPr>
          <w:rFonts w:ascii="Times New Roman" w:hAnsi="Times New Roman" w:cs="Times New Roman"/>
          <w:sz w:val="28"/>
          <w:szCs w:val="28"/>
          <w:lang w:val="uk-UA"/>
        </w:rPr>
        <w:t>. З ціє</w:t>
      </w:r>
      <w:r>
        <w:rPr>
          <w:rFonts w:ascii="Times New Roman" w:hAnsi="Times New Roman" w:cs="Times New Roman"/>
          <w:sz w:val="28"/>
          <w:szCs w:val="28"/>
          <w:lang w:val="uk-UA"/>
        </w:rPr>
        <w:t>ю метою результати респондента</w:t>
      </w:r>
      <w:r w:rsidRPr="004F4FF6">
        <w:rPr>
          <w:rFonts w:ascii="Times New Roman" w:hAnsi="Times New Roman" w:cs="Times New Roman"/>
          <w:sz w:val="28"/>
          <w:szCs w:val="28"/>
          <w:lang w:val="uk-UA"/>
        </w:rPr>
        <w:t xml:space="preserve"> порівнюються з ключем. Збіг з ключем – 1 бал.</w:t>
      </w:r>
    </w:p>
    <w:p w:rsidR="004F4FF6" w:rsidRPr="004F4FF6"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рівнів самовідношення</w:t>
      </w:r>
      <w:r w:rsidRPr="004F4FF6">
        <w:rPr>
          <w:rFonts w:ascii="Times New Roman" w:hAnsi="Times New Roman" w:cs="Times New Roman"/>
          <w:sz w:val="28"/>
          <w:szCs w:val="28"/>
          <w:lang w:val="uk-UA"/>
        </w:rPr>
        <w:t>:</w:t>
      </w:r>
    </w:p>
    <w:p w:rsidR="004F4FF6" w:rsidRPr="004F4FF6" w:rsidRDefault="004F4FF6" w:rsidP="004F4FF6">
      <w:pPr>
        <w:autoSpaceDE w:val="0"/>
        <w:autoSpaceDN w:val="0"/>
        <w:adjustRightInd w:val="0"/>
        <w:spacing w:after="0" w:line="360" w:lineRule="auto"/>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I рівень – дуже високий ріве</w:t>
      </w:r>
      <w:r>
        <w:rPr>
          <w:rFonts w:ascii="Times New Roman" w:hAnsi="Times New Roman" w:cs="Times New Roman"/>
          <w:sz w:val="28"/>
          <w:szCs w:val="28"/>
          <w:lang w:val="uk-UA"/>
        </w:rPr>
        <w:t>нь самовідношення</w:t>
      </w:r>
    </w:p>
    <w:p w:rsidR="004F4FF6" w:rsidRPr="004F4FF6" w:rsidRDefault="004F4FF6" w:rsidP="004F4FF6">
      <w:pPr>
        <w:autoSpaceDE w:val="0"/>
        <w:autoSpaceDN w:val="0"/>
        <w:adjustRightInd w:val="0"/>
        <w:spacing w:after="0" w:line="360" w:lineRule="auto"/>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II рівень - високий рівень, що відповідає соціальному нормативу</w:t>
      </w:r>
    </w:p>
    <w:p w:rsidR="004F4FF6" w:rsidRPr="004F4FF6" w:rsidRDefault="004F4FF6" w:rsidP="004F4FF6">
      <w:pPr>
        <w:autoSpaceDE w:val="0"/>
        <w:autoSpaceDN w:val="0"/>
        <w:adjustRightInd w:val="0"/>
        <w:spacing w:after="0" w:line="360" w:lineRule="auto"/>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III рівень</w:t>
      </w:r>
      <w:r>
        <w:rPr>
          <w:rFonts w:ascii="Times New Roman" w:hAnsi="Times New Roman" w:cs="Times New Roman"/>
          <w:sz w:val="28"/>
          <w:szCs w:val="28"/>
          <w:lang w:val="uk-UA"/>
        </w:rPr>
        <w:t xml:space="preserve"> - середній рівень самовідношення</w:t>
      </w:r>
    </w:p>
    <w:p w:rsidR="004F4FF6" w:rsidRPr="004F4FF6" w:rsidRDefault="004F4FF6" w:rsidP="004F4FF6">
      <w:pPr>
        <w:autoSpaceDE w:val="0"/>
        <w:autoSpaceDN w:val="0"/>
        <w:adjustRightInd w:val="0"/>
        <w:spacing w:after="0" w:line="360" w:lineRule="auto"/>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IV рівень – низький рівень, нес</w:t>
      </w:r>
      <w:r>
        <w:rPr>
          <w:rFonts w:ascii="Times New Roman" w:hAnsi="Times New Roman" w:cs="Times New Roman"/>
          <w:sz w:val="28"/>
          <w:szCs w:val="28"/>
          <w:lang w:val="uk-UA"/>
        </w:rPr>
        <w:t>приятливий варіант самовідношення</w:t>
      </w:r>
    </w:p>
    <w:p w:rsidR="004F4FF6" w:rsidRPr="004F4FF6" w:rsidRDefault="004F4FF6" w:rsidP="004F4FF6">
      <w:pPr>
        <w:autoSpaceDE w:val="0"/>
        <w:autoSpaceDN w:val="0"/>
        <w:adjustRightInd w:val="0"/>
        <w:spacing w:after="0" w:line="360" w:lineRule="auto"/>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lastRenderedPageBreak/>
        <w:t>V рівень – гранично високий рівень (може свідчити про захисно-високе ставлення до себе) або грани</w:t>
      </w:r>
      <w:r>
        <w:rPr>
          <w:rFonts w:ascii="Times New Roman" w:hAnsi="Times New Roman" w:cs="Times New Roman"/>
          <w:sz w:val="28"/>
          <w:szCs w:val="28"/>
          <w:lang w:val="uk-UA"/>
        </w:rPr>
        <w:t>чно низький рівень самовідношення</w:t>
      </w:r>
      <w:r w:rsidRPr="004F4FF6">
        <w:rPr>
          <w:rFonts w:ascii="Times New Roman" w:hAnsi="Times New Roman" w:cs="Times New Roman"/>
          <w:sz w:val="28"/>
          <w:szCs w:val="28"/>
          <w:lang w:val="uk-UA"/>
        </w:rPr>
        <w:t>. Група ризику.</w:t>
      </w:r>
    </w:p>
    <w:p w:rsidR="00936E65" w:rsidRDefault="004F4FF6" w:rsidP="004F4FF6">
      <w:pPr>
        <w:autoSpaceDE w:val="0"/>
        <w:autoSpaceDN w:val="0"/>
        <w:adjustRightInd w:val="0"/>
        <w:spacing w:after="0" w:line="360" w:lineRule="auto"/>
        <w:ind w:firstLine="708"/>
        <w:jc w:val="both"/>
        <w:rPr>
          <w:rFonts w:ascii="Times New Roman" w:hAnsi="Times New Roman" w:cs="Times New Roman"/>
          <w:sz w:val="28"/>
          <w:szCs w:val="28"/>
          <w:lang w:val="uk-UA"/>
        </w:rPr>
      </w:pPr>
      <w:r w:rsidRPr="004F4FF6">
        <w:rPr>
          <w:rFonts w:ascii="Times New Roman" w:hAnsi="Times New Roman" w:cs="Times New Roman"/>
          <w:sz w:val="28"/>
          <w:szCs w:val="28"/>
          <w:lang w:val="uk-UA"/>
        </w:rPr>
        <w:t>Підраховуються бали з окремих факторів. Збіг з ключем – один бал.</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Інтерпретація та обробка результатів.</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I. Поведінка (П):</w:t>
      </w:r>
    </w:p>
    <w:p w:rsidR="00282A1B" w:rsidRPr="00282A1B" w:rsidRDefault="00282A1B" w:rsidP="00282A1B">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А/0-4 бали. Підліток розглядає свою поведінку як таку, що не відповідає вимогам дорослих.</w:t>
      </w:r>
    </w:p>
    <w:p w:rsidR="00282A1B" w:rsidRPr="00282A1B" w:rsidRDefault="00282A1B" w:rsidP="00282A1B">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Б/6-9 балів. Зазвичай свідчить про реалістичне ставлення до своєї поведінки.</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В/10-13 балів. Підліток оцінює свою поведінку як таку, що відповідає вимогам дорослих.</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Для груп А і В додатково корисно виявити ставлення до такої поведінки (воно може характеризувати негативне ставлення до вимог — «поводжуся погано і дуже цим задоволений»). Підліток може переживати через те, що продовжує виконувати вимоги дорослих (як маленький), і ставиться до цього негативно, можливі оцінка, що відповідає оцінці дорослих.</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ІІ. Інтелект, становище у школі (І):</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А/0-5 балів. Низька самооцінка інтелекту, шкільна успішність.</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Б/6-10 балів. Самооцінка інтелекту та шкільної успішності середнього рівня.</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В/11-15 балів. Висока самооцінка. Самооцінку у цій галузі доцільно зіставити з рівнем реальної успішності. Важливо також проаналізувати ставлення підлітка до своєї шкільної успішності.</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ІІІ. Ситуація у школі (Ш):</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А/0-2 бали. Підліток оцінює шкільну ситуацію як несприятливу. Школа викликає в нього неприязнь, тривогу, нудьгу.</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Б/3-4 бали. Нейтральне ставлення до школи.</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В/5-7 балів. Позитивне сприйняття шкільної ситуації. Потрібно проаналізувати причини негативного сприйняття шкільної ситуації.</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lastRenderedPageBreak/>
        <w:t>IV. Зовнішність, фізична привабливість, фізичний розвиток як властивості, пов'язані з популярністю серед однолітків:</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А/0-3 бали. Низька самооцінка зовнішності, фізичних якостей.</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Б/4-7 балів. Середня самооцінка.</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В/8-11 балів. Висока самооцінка.</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Низька (а нерідко і середня) самооцінка зовнішності - фактор ризику, вона може бути причиною низької загальної самооцінки підлітка, його загальної незадоволеності собою.</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V. Тривожність (Т):</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А/0-4 бали. Високий рівень емоційного добробуту, низький (адаптивний) рівень тривожності.</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Б/5-7 балів. Середній рівень тривожності.</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В/8-11 балів. Високий рівень тривожності. Підлітки групи «В» потребують психологічної допомоги.</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VI. Спілкування (О).</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А/0-6 балів. Низька самооцінка популярності серед однолітків, уміння спілкуватися. Свідчить про незадоволеність потреби у спілкуванні у підлітка.</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Б/7-13 балів. Середня самооцінка.</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В/14-19 балів. Висока самооцінка у спілкуванні, що характеризує переживання задоволеності у цій сфері.</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Слід зіставити ці дані з результатами об'єктивного дослідження становища школяра серед однолітків.</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VI. Щастя та задоволеність (У):</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А/0-2 бали. Переживання незадоволеності життєвою ситуацією.</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Б/3-5 балів. Реалістичне ставлення до ситуації.</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В/6-9 балів. Повне відчуття задоволеності життям.</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VII. Становище у сім'ї (С):</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А/0-2 бали. Підліток не задоволений своїм становищем у сім'ї</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Б/3-5 балів. Середній ступінь задоволеності</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В/6-8 балів. Висока міра задоволеності.</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lastRenderedPageBreak/>
        <w:t>Низький рівень задоволеності ситуацією в сім'ї може розглядатися як фактор ризику</w:t>
      </w:r>
      <w:r w:rsidR="00EE59B4">
        <w:rPr>
          <w:rFonts w:ascii="Times New Roman" w:hAnsi="Times New Roman" w:cs="Times New Roman"/>
          <w:sz w:val="28"/>
          <w:szCs w:val="28"/>
          <w:lang w:val="uk-UA"/>
        </w:rPr>
        <w:t>.</w:t>
      </w:r>
    </w:p>
    <w:p w:rsidR="00282A1B" w:rsidRPr="00282A1B" w:rsidRDefault="00282A1B" w:rsidP="00282A1B">
      <w:pPr>
        <w:autoSpaceDE w:val="0"/>
        <w:autoSpaceDN w:val="0"/>
        <w:adjustRightInd w:val="0"/>
        <w:spacing w:after="0" w:line="360" w:lineRule="auto"/>
        <w:ind w:firstLine="708"/>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VIII. Впевненість в собі:</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А/0-5 балів. Невпевненість в собі.</w:t>
      </w:r>
    </w:p>
    <w:p w:rsidR="00282A1B" w:rsidRPr="00282A1B" w:rsidRDefault="00282A1B" w:rsidP="00EE59B4">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Б/6-15 балів. Середній рівень впевненості у собі, реалістична самооцінка.</w:t>
      </w:r>
    </w:p>
    <w:p w:rsidR="002E3C3D" w:rsidRDefault="00282A1B" w:rsidP="002E3C3D">
      <w:pPr>
        <w:autoSpaceDE w:val="0"/>
        <w:autoSpaceDN w:val="0"/>
        <w:adjustRightInd w:val="0"/>
        <w:spacing w:after="0" w:line="360" w:lineRule="auto"/>
        <w:jc w:val="both"/>
        <w:rPr>
          <w:rFonts w:ascii="Times New Roman" w:hAnsi="Times New Roman" w:cs="Times New Roman"/>
          <w:sz w:val="28"/>
          <w:szCs w:val="28"/>
          <w:lang w:val="uk-UA"/>
        </w:rPr>
      </w:pPr>
      <w:r w:rsidRPr="00282A1B">
        <w:rPr>
          <w:rFonts w:ascii="Times New Roman" w:hAnsi="Times New Roman" w:cs="Times New Roman"/>
          <w:sz w:val="28"/>
          <w:szCs w:val="28"/>
          <w:lang w:val="uk-UA"/>
        </w:rPr>
        <w:t>В/16-18 балів. Надмірно високий рівень впевненості у собі, найчастіше носить компенсаторно-захисний характер. Разом з тим, особливо у молодших підлітків може свідчити про інфантильний характер ставлення до своїх можливостей, недостатню критичність.</w:t>
      </w:r>
    </w:p>
    <w:p w:rsidR="002E3C3D" w:rsidRPr="002E3C3D" w:rsidRDefault="002E3C3D" w:rsidP="002E3C3D">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t>Опитувальник К. Томаса «Стиль поведінки у конфлікті», спрямований на вивчення особистісної схильності до конфліктної поведінки, виявлення певних стилів вирішення конфліктної ситуації. Методика може використовуватися як орієнтовна для вивчення адаптаційних і комунікативних особливостей особистості, стилю міжособистісної взаємодії.</w:t>
      </w:r>
    </w:p>
    <w:p w:rsidR="002E3C3D" w:rsidRPr="002E3C3D" w:rsidRDefault="002E3C3D" w:rsidP="002E3C3D">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t xml:space="preserve">Тест Томаса-Кілманна </w:t>
      </w:r>
      <w:r>
        <w:rPr>
          <w:rFonts w:ascii="Times New Roman" w:hAnsi="Times New Roman" w:cs="Times New Roman"/>
          <w:sz w:val="28"/>
          <w:szCs w:val="28"/>
          <w:lang w:val="uk-UA"/>
        </w:rPr>
        <w:t>дозволяє виявити</w:t>
      </w:r>
      <w:r w:rsidRPr="002E3C3D">
        <w:rPr>
          <w:rFonts w:ascii="Times New Roman" w:hAnsi="Times New Roman" w:cs="Times New Roman"/>
          <w:sz w:val="28"/>
          <w:szCs w:val="28"/>
          <w:lang w:val="uk-UA"/>
        </w:rPr>
        <w:t xml:space="preserve"> стиль поведінки в конфліктній ситуації. </w:t>
      </w:r>
    </w:p>
    <w:p w:rsidR="002E3C3D" w:rsidRPr="002E3C3D" w:rsidRDefault="002E3C3D" w:rsidP="002E3C3D">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t>Інструкція: У кожній парі оберіть ту думку, яка найбільш точно описує вашу типову поведінку в конфліктній ситуації.</w:t>
      </w:r>
    </w:p>
    <w:p w:rsidR="002E3C3D" w:rsidRPr="002E3C3D" w:rsidRDefault="002E3C3D" w:rsidP="002E3C3D">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t>Розглянемо ситуацію, коли ви виявляєте, що ваші бажання відрізняються від бажань іншої людини. Як ви зазвичай реагуєте? Тут ви знайдете кілька пар тверджень, що описують можливу поведінку у відповідь. У кожній парі обведіть твердження «А» або «Б», яке є найбільш характерним для вашої поведінки. У багатьох випадках ні поведінка «А», ні поведінка «Б» не є для вас типовою. У такому разі обведіть ту відповідь, яка у найбільшому наближенні відповідає вашим можливим діям. Обробка та інтерпретація результатів тесту:</w:t>
      </w:r>
    </w:p>
    <w:p w:rsidR="002E3C3D" w:rsidRDefault="002E3C3D" w:rsidP="002E3C3D">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t>Кількі</w:t>
      </w:r>
      <w:r>
        <w:rPr>
          <w:rFonts w:ascii="Times New Roman" w:hAnsi="Times New Roman" w:cs="Times New Roman"/>
          <w:sz w:val="28"/>
          <w:szCs w:val="28"/>
          <w:lang w:val="uk-UA"/>
        </w:rPr>
        <w:t>сть балів, набраних респондентом</w:t>
      </w:r>
      <w:r w:rsidRPr="002E3C3D">
        <w:rPr>
          <w:rFonts w:ascii="Times New Roman" w:hAnsi="Times New Roman" w:cs="Times New Roman"/>
          <w:sz w:val="28"/>
          <w:szCs w:val="28"/>
          <w:lang w:val="uk-UA"/>
        </w:rPr>
        <w:t xml:space="preserve"> за кожною шкалою, дає уявлення про виразність у нього тенденції до прояву відповідних форм поведінки у конфліктних ситуаціях. </w:t>
      </w:r>
    </w:p>
    <w:p w:rsidR="00E551FE" w:rsidRDefault="002E3C3D" w:rsidP="002E3C3D">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lastRenderedPageBreak/>
        <w:t>Для опису типів поведінк</w:t>
      </w:r>
      <w:r>
        <w:rPr>
          <w:rFonts w:ascii="Times New Roman" w:hAnsi="Times New Roman" w:cs="Times New Roman"/>
          <w:sz w:val="28"/>
          <w:szCs w:val="28"/>
          <w:lang w:val="uk-UA"/>
        </w:rPr>
        <w:t>и людей конфліктних ситуаціях Д. Томас і Р. Кі</w:t>
      </w:r>
      <w:r w:rsidRPr="002E3C3D">
        <w:rPr>
          <w:rFonts w:ascii="Times New Roman" w:hAnsi="Times New Roman" w:cs="Times New Roman"/>
          <w:sz w:val="28"/>
          <w:szCs w:val="28"/>
          <w:lang w:val="uk-UA"/>
        </w:rPr>
        <w:t xml:space="preserve">лманн застосовували двомірну модель регулювання конфліктів. Основними вимірами у ній є: кооперація, пов'язана з увагою людини інтересам інших людей, залучених у конфлікт; і напористість, на яку характерний акцент на захисті власних інтересів. </w:t>
      </w:r>
    </w:p>
    <w:p w:rsidR="00E551FE" w:rsidRDefault="00E551FE" w:rsidP="002E3C3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002E3C3D" w:rsidRPr="002E3C3D">
        <w:rPr>
          <w:rFonts w:ascii="Times New Roman" w:hAnsi="Times New Roman" w:cs="Times New Roman"/>
          <w:sz w:val="28"/>
          <w:szCs w:val="28"/>
          <w:lang w:val="uk-UA"/>
        </w:rPr>
        <w:t>Томас і Р. Кілман</w:t>
      </w:r>
      <w:r>
        <w:rPr>
          <w:rFonts w:ascii="Times New Roman" w:hAnsi="Times New Roman" w:cs="Times New Roman"/>
          <w:sz w:val="28"/>
          <w:szCs w:val="28"/>
          <w:lang w:val="uk-UA"/>
        </w:rPr>
        <w:t>н</w:t>
      </w:r>
      <w:r w:rsidR="002E3C3D" w:rsidRPr="002E3C3D">
        <w:rPr>
          <w:rFonts w:ascii="Times New Roman" w:hAnsi="Times New Roman" w:cs="Times New Roman"/>
          <w:sz w:val="28"/>
          <w:szCs w:val="28"/>
          <w:lang w:val="uk-UA"/>
        </w:rPr>
        <w:t xml:space="preserve"> виділяли наступні можливості кожної з п'яти стратегій:</w:t>
      </w:r>
    </w:p>
    <w:p w:rsidR="00E551FE" w:rsidRDefault="002E3C3D" w:rsidP="00E551FE">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t>1. Ухилення ефективно в ситуаціях, коли партнер має об'єктивно більшу силу і використовує її в конфліктній боротьбі. У спілкуванні зі складною конфліктною особистістю використовуйте будь-яку нагоду, щоб уникнути конфлікту: у цьому немає нічого ганебного чи принизливого. Уникнення приносить позитивні плоди, будучи тимчасовою відстрочкою у вирішенні конфлікту: поки що на руках мало даних чи ні психологічної впевненості у своїй позиції. Тимчасово уникнути проблеми, щоб подальше вирішити її остаточно — це часто єдино вірна стратегія.</w:t>
      </w:r>
    </w:p>
    <w:p w:rsidR="00E551FE" w:rsidRDefault="002E3C3D" w:rsidP="00E551FE">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t>2. Пристосування природно у ситуаціях, коли порушена проблема негаразд важлива для людини, як його опонента, чи відносини з опонентом є самостійну цінність, значиміше досягнення мети. Це непередбачувана за своїми наслідками стратегія. Якщо відмова від мети не коштувала людині великої праці, поступливість може позитивно позначитися на її самооцінці та відносинах партнером. Дуже важливо відчувати, що інший помітив та оцінив жертву. Інакше залишається почуття досади, образи і, отже</w:t>
      </w:r>
      <w:r w:rsidR="00E551FE">
        <w:rPr>
          <w:rFonts w:ascii="Times New Roman" w:hAnsi="Times New Roman" w:cs="Times New Roman"/>
          <w:sz w:val="28"/>
          <w:szCs w:val="28"/>
          <w:lang w:val="uk-UA"/>
        </w:rPr>
        <w:t>, ґрунт для емоційного конфлікту</w:t>
      </w:r>
      <w:r w:rsidRPr="002E3C3D">
        <w:rPr>
          <w:rFonts w:ascii="Times New Roman" w:hAnsi="Times New Roman" w:cs="Times New Roman"/>
          <w:sz w:val="28"/>
          <w:szCs w:val="28"/>
          <w:lang w:val="uk-UA"/>
        </w:rPr>
        <w:t>.</w:t>
      </w:r>
    </w:p>
    <w:p w:rsidR="00E551FE" w:rsidRDefault="002E3C3D" w:rsidP="00E551FE">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t>3. Конфронтація - стратегія для серйозних ситуацій і життєво важливих проблем, часто вона ефективна в екстремальних ситуаціях. Протиборство виправдане, якщо мета надзвичайно важлива або, якщо людина має реальну силу і владу, впевнена у своїй компетентності. Якщо влада й сили недостатня, можна загрузнути в конфлікті, а то й зовсім програти. Крім того, застосування конфронтації для вирішення проблем у особистих відносинах загрожує відчуженням</w:t>
      </w:r>
      <w:r w:rsidR="00E551FE">
        <w:rPr>
          <w:rFonts w:ascii="Times New Roman" w:hAnsi="Times New Roman" w:cs="Times New Roman"/>
          <w:sz w:val="28"/>
          <w:szCs w:val="28"/>
          <w:lang w:val="uk-UA"/>
        </w:rPr>
        <w:t>.</w:t>
      </w:r>
    </w:p>
    <w:p w:rsidR="00E551FE" w:rsidRDefault="002E3C3D" w:rsidP="00E551FE">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lastRenderedPageBreak/>
        <w:t xml:space="preserve">4. Співпраця - це не так стратегія поведінки, як стратегія взаємодії. Вона незамінна у близьких, тривалих та цінних для обох партнерів відносинах, за рівності статусів та психологічної влади. Вона дозволяє партнерам вирішити конфлікт, не відмовляючись від реальних цілей. Всім добре співробітництво, окрім одного. Це довга історія. Потрібен час, щоб проаналізувати потреби, інтереси та побоювання обох сторін, а потім ретельно обговорити їх, знайти найкращий варіант їх поєднання, виробити план рішення та шляхи його виконання тощо. Співпраця не терпить метушні та поспіху, але дозволяє вирішити конфлікти повністю. Якщо часу немає, можна вдатися до компромісу як «замінника» співпраці. </w:t>
      </w:r>
    </w:p>
    <w:p w:rsidR="002E3C3D" w:rsidRDefault="002E3C3D" w:rsidP="00E551FE">
      <w:pPr>
        <w:autoSpaceDE w:val="0"/>
        <w:autoSpaceDN w:val="0"/>
        <w:adjustRightInd w:val="0"/>
        <w:spacing w:after="0" w:line="360" w:lineRule="auto"/>
        <w:ind w:firstLine="708"/>
        <w:jc w:val="both"/>
        <w:rPr>
          <w:rFonts w:ascii="Times New Roman" w:hAnsi="Times New Roman" w:cs="Times New Roman"/>
          <w:sz w:val="28"/>
          <w:szCs w:val="28"/>
          <w:lang w:val="uk-UA"/>
        </w:rPr>
      </w:pPr>
      <w:r w:rsidRPr="002E3C3D">
        <w:rPr>
          <w:rFonts w:ascii="Times New Roman" w:hAnsi="Times New Roman" w:cs="Times New Roman"/>
          <w:sz w:val="28"/>
          <w:szCs w:val="28"/>
          <w:lang w:val="uk-UA"/>
        </w:rPr>
        <w:t>5. Компроміс, або квазіспівпраця, або торг про взаємні поступки. Ефективний у ситуаціях, що вима</w:t>
      </w:r>
      <w:r>
        <w:rPr>
          <w:rFonts w:ascii="Times New Roman" w:hAnsi="Times New Roman" w:cs="Times New Roman"/>
          <w:sz w:val="28"/>
          <w:szCs w:val="28"/>
          <w:lang w:val="uk-UA"/>
        </w:rPr>
        <w:t>гають швидкого результату. «Розподіл</w:t>
      </w:r>
      <w:r w:rsidRPr="002E3C3D">
        <w:rPr>
          <w:rFonts w:ascii="Times New Roman" w:hAnsi="Times New Roman" w:cs="Times New Roman"/>
          <w:sz w:val="28"/>
          <w:szCs w:val="28"/>
          <w:lang w:val="uk-UA"/>
        </w:rPr>
        <w:t>» потреб буває необхідним збереження відносин, особливо у випадках, коли відшкодувати інтереси сторін неможливо. Компроміс рідко приносить справжнє задоволення наслідком конфліктного процесу. Будь-які варіанти розподілу — навпіл, порівну, по-братськи психологічно несправедливі. І це зрозуміло: мети повністю не досягнуто, деяка частина кинута на вівтар позитивного результату конфлікту, але оцінити жертву нікому, оскільки опонент так само постраждав, як і ви самі.</w:t>
      </w:r>
    </w:p>
    <w:p w:rsidR="00E551FE" w:rsidRDefault="00E551FE" w:rsidP="00E551FE">
      <w:pPr>
        <w:autoSpaceDE w:val="0"/>
        <w:autoSpaceDN w:val="0"/>
        <w:adjustRightInd w:val="0"/>
        <w:spacing w:after="0" w:line="360" w:lineRule="auto"/>
        <w:ind w:firstLine="708"/>
        <w:jc w:val="both"/>
        <w:rPr>
          <w:rFonts w:ascii="Times New Roman" w:hAnsi="Times New Roman" w:cs="Times New Roman"/>
          <w:sz w:val="28"/>
          <w:szCs w:val="28"/>
          <w:lang w:val="uk-UA"/>
        </w:rPr>
      </w:pPr>
    </w:p>
    <w:p w:rsidR="00E551FE" w:rsidRPr="00E551FE" w:rsidRDefault="00E551FE" w:rsidP="00E551FE">
      <w:pPr>
        <w:spacing w:after="0" w:line="360" w:lineRule="auto"/>
        <w:ind w:right="283"/>
        <w:jc w:val="both"/>
        <w:rPr>
          <w:rFonts w:ascii="Times New Roman" w:hAnsi="Times New Roman" w:cs="Times New Roman"/>
          <w:b/>
          <w:sz w:val="28"/>
          <w:szCs w:val="28"/>
          <w:lang w:val="uk-UA"/>
        </w:rPr>
      </w:pPr>
      <w:r w:rsidRPr="00E551FE">
        <w:rPr>
          <w:rFonts w:ascii="Times New Roman" w:hAnsi="Times New Roman" w:cs="Times New Roman"/>
          <w:b/>
          <w:sz w:val="28"/>
          <w:szCs w:val="28"/>
          <w:lang w:val="uk-UA"/>
        </w:rPr>
        <w:t>2.2 Аналіз та інтерпретація результатів дослідження</w:t>
      </w:r>
    </w:p>
    <w:p w:rsidR="00E551FE" w:rsidRDefault="00E551FE" w:rsidP="00E551FE">
      <w:pPr>
        <w:autoSpaceDE w:val="0"/>
        <w:autoSpaceDN w:val="0"/>
        <w:adjustRightInd w:val="0"/>
        <w:spacing w:after="0" w:line="360" w:lineRule="auto"/>
        <w:ind w:firstLine="708"/>
        <w:jc w:val="both"/>
        <w:rPr>
          <w:rFonts w:ascii="Times New Roman" w:hAnsi="Times New Roman" w:cs="Times New Roman"/>
          <w:sz w:val="28"/>
          <w:szCs w:val="28"/>
          <w:lang w:val="uk-UA"/>
        </w:rPr>
      </w:pPr>
    </w:p>
    <w:p w:rsidR="00E551FE" w:rsidRDefault="00E551FE" w:rsidP="00E551FE">
      <w:pPr>
        <w:spacing w:after="0" w:line="360" w:lineRule="auto"/>
        <w:ind w:firstLine="567"/>
        <w:jc w:val="both"/>
        <w:rPr>
          <w:rFonts w:ascii="Times New Roman" w:hAnsi="Times New Roman"/>
          <w:bCs/>
          <w:sz w:val="28"/>
          <w:szCs w:val="28"/>
          <w:lang w:val="uk-UA"/>
        </w:rPr>
      </w:pPr>
      <w:r w:rsidRPr="00E551FE">
        <w:rPr>
          <w:rFonts w:ascii="Times New Roman" w:hAnsi="Times New Roman"/>
          <w:bCs/>
          <w:sz w:val="28"/>
          <w:szCs w:val="28"/>
          <w:lang w:val="uk-UA"/>
        </w:rPr>
        <w:t>Базою дослідження виступила загальноосвітня школа №9 м. Ізмаїл. У дослідженні взяли участь 67 школярів, а саме 35 дівчаток та 32 хлопчика, віком 13-14 років.</w:t>
      </w:r>
    </w:p>
    <w:p w:rsidR="00E551FE" w:rsidRDefault="00E551FE" w:rsidP="00E551FE">
      <w:pPr>
        <w:spacing w:after="0" w:line="360" w:lineRule="auto"/>
        <w:ind w:firstLine="567"/>
        <w:jc w:val="both"/>
        <w:rPr>
          <w:rFonts w:ascii="Times New Roman" w:hAnsi="Times New Roman"/>
          <w:bCs/>
          <w:sz w:val="28"/>
          <w:szCs w:val="28"/>
          <w:lang w:val="uk-UA"/>
        </w:rPr>
      </w:pPr>
      <w:r w:rsidRPr="00E551FE">
        <w:rPr>
          <w:rFonts w:ascii="Times New Roman" w:hAnsi="Times New Roman"/>
          <w:bCs/>
          <w:sz w:val="28"/>
          <w:szCs w:val="28"/>
          <w:lang w:val="uk-UA"/>
        </w:rPr>
        <w:t>Для дослідження особливостей «Я-концепції» нами був використаний особистісний опитувальник «Вивчення особливостей «Я-концепції», авторами якого є Е. Пірс та Д. Харріс (в адаптації А.М. Прихожан). Дана методика спрямована на  випробуваних від 12 до 17 років.</w:t>
      </w:r>
    </w:p>
    <w:p w:rsidR="00791801" w:rsidRDefault="00791801" w:rsidP="00E551FE">
      <w:pPr>
        <w:spacing w:after="0" w:line="360" w:lineRule="auto"/>
        <w:ind w:firstLine="567"/>
        <w:jc w:val="both"/>
        <w:rPr>
          <w:rFonts w:ascii="Times New Roman" w:hAnsi="Times New Roman"/>
          <w:bCs/>
          <w:sz w:val="28"/>
          <w:szCs w:val="28"/>
          <w:lang w:val="uk-UA"/>
        </w:rPr>
      </w:pPr>
      <w:r w:rsidRPr="00791801">
        <w:rPr>
          <w:rFonts w:ascii="Times New Roman" w:hAnsi="Times New Roman"/>
          <w:bCs/>
          <w:sz w:val="28"/>
          <w:szCs w:val="28"/>
          <w:lang w:val="uk-UA"/>
        </w:rPr>
        <w:lastRenderedPageBreak/>
        <w:t>У ході дослідження особливостей «Я</w:t>
      </w:r>
      <w:r>
        <w:rPr>
          <w:rFonts w:ascii="Times New Roman" w:hAnsi="Times New Roman"/>
          <w:bCs/>
          <w:sz w:val="28"/>
          <w:szCs w:val="28"/>
          <w:lang w:val="uk-UA"/>
        </w:rPr>
        <w:t xml:space="preserve">-концепції» серед </w:t>
      </w:r>
      <w:r w:rsidR="00E81F58">
        <w:rPr>
          <w:rFonts w:ascii="Times New Roman" w:hAnsi="Times New Roman"/>
          <w:bCs/>
          <w:sz w:val="28"/>
          <w:szCs w:val="28"/>
          <w:lang w:val="uk-UA"/>
        </w:rPr>
        <w:t>респондентів під</w:t>
      </w:r>
      <w:r>
        <w:rPr>
          <w:rFonts w:ascii="Times New Roman" w:hAnsi="Times New Roman"/>
          <w:bCs/>
          <w:sz w:val="28"/>
          <w:szCs w:val="28"/>
          <w:lang w:val="uk-UA"/>
        </w:rPr>
        <w:t xml:space="preserve">літкового </w:t>
      </w:r>
      <w:r w:rsidRPr="00791801">
        <w:rPr>
          <w:rFonts w:ascii="Times New Roman" w:hAnsi="Times New Roman"/>
          <w:bCs/>
          <w:sz w:val="28"/>
          <w:szCs w:val="28"/>
          <w:lang w:val="uk-UA"/>
        </w:rPr>
        <w:t>віку була виявлена представлен</w:t>
      </w:r>
      <w:r>
        <w:rPr>
          <w:rFonts w:ascii="Times New Roman" w:hAnsi="Times New Roman"/>
          <w:bCs/>
          <w:sz w:val="28"/>
          <w:szCs w:val="28"/>
          <w:lang w:val="uk-UA"/>
        </w:rPr>
        <w:t>ість різних рівнів самовідношення  (табл. 2.1)</w:t>
      </w:r>
      <w:r w:rsidR="00E81F58">
        <w:rPr>
          <w:rFonts w:ascii="Times New Roman" w:hAnsi="Times New Roman"/>
          <w:bCs/>
          <w:sz w:val="28"/>
          <w:szCs w:val="28"/>
          <w:lang w:val="uk-UA"/>
        </w:rPr>
        <w:t>.</w:t>
      </w:r>
    </w:p>
    <w:p w:rsidR="00E81F58" w:rsidRDefault="00E81F58" w:rsidP="00E551FE">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Для якісного вивчення самовідношення в підлітковому віці показники </w:t>
      </w:r>
      <w:r w:rsidR="00874229">
        <w:rPr>
          <w:rFonts w:ascii="Times New Roman" w:hAnsi="Times New Roman"/>
          <w:bCs/>
          <w:sz w:val="28"/>
          <w:szCs w:val="28"/>
          <w:lang w:val="uk-UA"/>
        </w:rPr>
        <w:t>рівнів зобразимо їх графічно (рис. 2.1).</w:t>
      </w:r>
    </w:p>
    <w:p w:rsidR="00874229" w:rsidRDefault="00874229" w:rsidP="00E551FE">
      <w:pPr>
        <w:spacing w:after="0" w:line="360" w:lineRule="auto"/>
        <w:ind w:firstLine="567"/>
        <w:jc w:val="both"/>
        <w:rPr>
          <w:rFonts w:ascii="Times New Roman" w:hAnsi="Times New Roman"/>
          <w:bCs/>
          <w:sz w:val="28"/>
          <w:szCs w:val="28"/>
          <w:lang w:val="uk-UA"/>
        </w:rPr>
      </w:pPr>
    </w:p>
    <w:p w:rsidR="00E81F58" w:rsidRDefault="00E81F58" w:rsidP="00E81F58">
      <w:pPr>
        <w:spacing w:after="0" w:line="360" w:lineRule="auto"/>
        <w:ind w:firstLine="567"/>
        <w:jc w:val="right"/>
        <w:rPr>
          <w:rFonts w:ascii="Times New Roman" w:hAnsi="Times New Roman"/>
          <w:bCs/>
          <w:sz w:val="28"/>
          <w:szCs w:val="28"/>
          <w:lang w:val="uk-UA"/>
        </w:rPr>
      </w:pPr>
      <w:r>
        <w:rPr>
          <w:rFonts w:ascii="Times New Roman" w:hAnsi="Times New Roman"/>
          <w:bCs/>
          <w:sz w:val="28"/>
          <w:szCs w:val="28"/>
          <w:lang w:val="uk-UA"/>
        </w:rPr>
        <w:t>Таблиця 2.1</w:t>
      </w:r>
    </w:p>
    <w:p w:rsidR="00E81F58" w:rsidRDefault="00E81F58" w:rsidP="00E81F58">
      <w:pPr>
        <w:spacing w:after="0" w:line="360" w:lineRule="auto"/>
        <w:ind w:firstLine="567"/>
        <w:jc w:val="center"/>
        <w:rPr>
          <w:rFonts w:ascii="Times New Roman" w:hAnsi="Times New Roman"/>
          <w:bCs/>
          <w:sz w:val="28"/>
          <w:szCs w:val="28"/>
          <w:lang w:val="uk-UA"/>
        </w:rPr>
      </w:pPr>
      <w:r>
        <w:rPr>
          <w:rFonts w:ascii="Times New Roman" w:hAnsi="Times New Roman"/>
          <w:bCs/>
          <w:sz w:val="28"/>
          <w:szCs w:val="28"/>
          <w:lang w:val="uk-UA"/>
        </w:rPr>
        <w:t>Показники самовідношення (за особистісним</w:t>
      </w:r>
      <w:r w:rsidRPr="00E551FE">
        <w:rPr>
          <w:rFonts w:ascii="Times New Roman" w:hAnsi="Times New Roman"/>
          <w:bCs/>
          <w:sz w:val="28"/>
          <w:szCs w:val="28"/>
          <w:lang w:val="uk-UA"/>
        </w:rPr>
        <w:t xml:space="preserve"> опитувальник</w:t>
      </w:r>
      <w:r>
        <w:rPr>
          <w:rFonts w:ascii="Times New Roman" w:hAnsi="Times New Roman"/>
          <w:bCs/>
          <w:sz w:val="28"/>
          <w:szCs w:val="28"/>
          <w:lang w:val="uk-UA"/>
        </w:rPr>
        <w:t>ом</w:t>
      </w:r>
      <w:r w:rsidRPr="00E551FE">
        <w:rPr>
          <w:rFonts w:ascii="Times New Roman" w:hAnsi="Times New Roman"/>
          <w:bCs/>
          <w:sz w:val="28"/>
          <w:szCs w:val="28"/>
          <w:lang w:val="uk-UA"/>
        </w:rPr>
        <w:t xml:space="preserve"> «Вивчення особливостей</w:t>
      </w:r>
      <w:r>
        <w:rPr>
          <w:rFonts w:ascii="Times New Roman" w:hAnsi="Times New Roman"/>
          <w:bCs/>
          <w:sz w:val="28"/>
          <w:szCs w:val="28"/>
          <w:lang w:val="uk-UA"/>
        </w:rPr>
        <w:t xml:space="preserve"> «Я-концепції», </w:t>
      </w:r>
      <w:r w:rsidRPr="00E551FE">
        <w:rPr>
          <w:rFonts w:ascii="Times New Roman" w:hAnsi="Times New Roman"/>
          <w:bCs/>
          <w:sz w:val="28"/>
          <w:szCs w:val="28"/>
          <w:lang w:val="uk-UA"/>
        </w:rPr>
        <w:t xml:space="preserve"> Е. Пірс та Д. Харріс </w:t>
      </w:r>
    </w:p>
    <w:p w:rsidR="00E81F58" w:rsidRPr="00E551FE" w:rsidRDefault="00E81F58" w:rsidP="00E81F58">
      <w:pPr>
        <w:spacing w:after="0" w:line="360" w:lineRule="auto"/>
        <w:ind w:firstLine="567"/>
        <w:jc w:val="center"/>
        <w:rPr>
          <w:rFonts w:ascii="Times New Roman" w:hAnsi="Times New Roman"/>
          <w:bCs/>
          <w:sz w:val="28"/>
          <w:szCs w:val="28"/>
          <w:lang w:val="uk-UA"/>
        </w:rPr>
      </w:pPr>
      <w:r w:rsidRPr="00E551FE">
        <w:rPr>
          <w:rFonts w:ascii="Times New Roman" w:hAnsi="Times New Roman"/>
          <w:bCs/>
          <w:sz w:val="28"/>
          <w:szCs w:val="28"/>
          <w:lang w:val="uk-UA"/>
        </w:rPr>
        <w:t>(в адаптації А.М. Прихожан)</w:t>
      </w:r>
      <w:r>
        <w:rPr>
          <w:rFonts w:ascii="Times New Roman" w:hAnsi="Times New Roman"/>
          <w:bCs/>
          <w:sz w:val="28"/>
          <w:szCs w:val="28"/>
          <w:lang w:val="uk-UA"/>
        </w:rPr>
        <w:t>)</w:t>
      </w:r>
    </w:p>
    <w:tbl>
      <w:tblPr>
        <w:tblStyle w:val="a9"/>
        <w:tblW w:w="0" w:type="auto"/>
        <w:tblLook w:val="04A0" w:firstRow="1" w:lastRow="0" w:firstColumn="1" w:lastColumn="0" w:noHBand="0" w:noVBand="1"/>
      </w:tblPr>
      <w:tblGrid>
        <w:gridCol w:w="2392"/>
        <w:gridCol w:w="2393"/>
        <w:gridCol w:w="2393"/>
        <w:gridCol w:w="2393"/>
      </w:tblGrid>
      <w:tr w:rsidR="0016187F" w:rsidTr="0016187F">
        <w:tc>
          <w:tcPr>
            <w:tcW w:w="2392" w:type="dxa"/>
          </w:tcPr>
          <w:p w:rsidR="0016187F" w:rsidRDefault="00791801" w:rsidP="00791801">
            <w:pPr>
              <w:jc w:val="center"/>
              <w:rPr>
                <w:rFonts w:ascii="Times New Roman" w:hAnsi="Times New Roman"/>
                <w:bCs/>
                <w:sz w:val="28"/>
                <w:szCs w:val="28"/>
                <w:lang w:val="uk-UA"/>
              </w:rPr>
            </w:pPr>
            <w:r>
              <w:rPr>
                <w:rFonts w:ascii="Times New Roman" w:hAnsi="Times New Roman"/>
                <w:bCs/>
                <w:sz w:val="28"/>
                <w:szCs w:val="28"/>
                <w:lang w:val="uk-UA"/>
              </w:rPr>
              <w:t>Рівні самовідношення</w:t>
            </w:r>
          </w:p>
        </w:tc>
        <w:tc>
          <w:tcPr>
            <w:tcW w:w="2393" w:type="dxa"/>
          </w:tcPr>
          <w:p w:rsidR="0016187F" w:rsidRDefault="00791801" w:rsidP="00791801">
            <w:pPr>
              <w:jc w:val="both"/>
              <w:rPr>
                <w:rFonts w:ascii="Times New Roman" w:hAnsi="Times New Roman"/>
                <w:bCs/>
                <w:sz w:val="28"/>
                <w:szCs w:val="28"/>
                <w:lang w:val="uk-UA"/>
              </w:rPr>
            </w:pPr>
            <w:r>
              <w:rPr>
                <w:rFonts w:ascii="Times New Roman" w:hAnsi="Times New Roman"/>
                <w:bCs/>
                <w:sz w:val="28"/>
                <w:szCs w:val="28"/>
                <w:lang w:val="uk-UA"/>
              </w:rPr>
              <w:t>Дівчата (%)</w:t>
            </w:r>
          </w:p>
        </w:tc>
        <w:tc>
          <w:tcPr>
            <w:tcW w:w="2393" w:type="dxa"/>
          </w:tcPr>
          <w:p w:rsidR="0016187F" w:rsidRDefault="00791801" w:rsidP="00791801">
            <w:pPr>
              <w:jc w:val="both"/>
              <w:rPr>
                <w:rFonts w:ascii="Times New Roman" w:hAnsi="Times New Roman"/>
                <w:bCs/>
                <w:sz w:val="28"/>
                <w:szCs w:val="28"/>
                <w:lang w:val="uk-UA"/>
              </w:rPr>
            </w:pPr>
            <w:r>
              <w:rPr>
                <w:rFonts w:ascii="Times New Roman" w:hAnsi="Times New Roman"/>
                <w:bCs/>
                <w:sz w:val="28"/>
                <w:szCs w:val="28"/>
                <w:lang w:val="uk-UA"/>
              </w:rPr>
              <w:t>Хлопчики (%)</w:t>
            </w:r>
          </w:p>
        </w:tc>
        <w:tc>
          <w:tcPr>
            <w:tcW w:w="2393" w:type="dxa"/>
          </w:tcPr>
          <w:p w:rsidR="0016187F" w:rsidRDefault="00791801" w:rsidP="00791801">
            <w:pPr>
              <w:jc w:val="both"/>
              <w:rPr>
                <w:rFonts w:ascii="Times New Roman" w:hAnsi="Times New Roman"/>
                <w:bCs/>
                <w:sz w:val="28"/>
                <w:szCs w:val="28"/>
                <w:lang w:val="uk-UA"/>
              </w:rPr>
            </w:pPr>
            <w:r>
              <w:rPr>
                <w:rFonts w:ascii="Times New Roman" w:hAnsi="Times New Roman"/>
                <w:bCs/>
                <w:sz w:val="28"/>
                <w:szCs w:val="28"/>
                <w:lang w:val="uk-UA"/>
              </w:rPr>
              <w:t>Загальний %</w:t>
            </w:r>
          </w:p>
        </w:tc>
      </w:tr>
      <w:tr w:rsidR="00CC6141" w:rsidTr="0016187F">
        <w:tc>
          <w:tcPr>
            <w:tcW w:w="2392" w:type="dxa"/>
          </w:tcPr>
          <w:p w:rsidR="00CC6141" w:rsidRDefault="00CC6141" w:rsidP="00791801">
            <w:pPr>
              <w:rPr>
                <w:rFonts w:ascii="Times New Roman" w:hAnsi="Times New Roman"/>
                <w:bCs/>
                <w:sz w:val="28"/>
                <w:szCs w:val="28"/>
                <w:lang w:val="uk-UA"/>
              </w:rPr>
            </w:pPr>
            <w:r>
              <w:rPr>
                <w:rFonts w:ascii="Times New Roman" w:hAnsi="Times New Roman"/>
                <w:bCs/>
                <w:sz w:val="28"/>
                <w:szCs w:val="28"/>
                <w:lang w:val="uk-UA"/>
              </w:rPr>
              <w:t xml:space="preserve">Дуже високий рівень </w:t>
            </w:r>
          </w:p>
        </w:tc>
        <w:tc>
          <w:tcPr>
            <w:tcW w:w="2393" w:type="dxa"/>
          </w:tcPr>
          <w:p w:rsidR="00CC6141" w:rsidRDefault="00CC6141" w:rsidP="00E146C4">
            <w:pPr>
              <w:jc w:val="center"/>
              <w:rPr>
                <w:rFonts w:ascii="Times New Roman" w:hAnsi="Times New Roman"/>
                <w:bCs/>
                <w:sz w:val="28"/>
                <w:szCs w:val="28"/>
                <w:lang w:val="uk-UA"/>
              </w:rPr>
            </w:pPr>
            <w:r>
              <w:rPr>
                <w:rFonts w:ascii="Times New Roman" w:hAnsi="Times New Roman"/>
                <w:bCs/>
                <w:sz w:val="28"/>
                <w:szCs w:val="28"/>
                <w:lang w:val="uk-UA"/>
              </w:rPr>
              <w:t>9%</w:t>
            </w:r>
          </w:p>
        </w:tc>
        <w:tc>
          <w:tcPr>
            <w:tcW w:w="2393" w:type="dxa"/>
          </w:tcPr>
          <w:p w:rsidR="00CC6141" w:rsidRDefault="00CC6141" w:rsidP="00E146C4">
            <w:pPr>
              <w:jc w:val="center"/>
              <w:rPr>
                <w:rFonts w:ascii="Times New Roman" w:hAnsi="Times New Roman"/>
                <w:bCs/>
                <w:sz w:val="28"/>
                <w:szCs w:val="28"/>
                <w:lang w:val="uk-UA"/>
              </w:rPr>
            </w:pPr>
            <w:r>
              <w:rPr>
                <w:rFonts w:ascii="Times New Roman" w:hAnsi="Times New Roman"/>
                <w:bCs/>
                <w:sz w:val="28"/>
                <w:szCs w:val="28"/>
                <w:lang w:val="uk-UA"/>
              </w:rPr>
              <w:t>3%</w:t>
            </w:r>
          </w:p>
        </w:tc>
        <w:tc>
          <w:tcPr>
            <w:tcW w:w="2393" w:type="dxa"/>
          </w:tcPr>
          <w:p w:rsidR="00CC6141" w:rsidRDefault="00CC6141" w:rsidP="00E146C4">
            <w:pPr>
              <w:jc w:val="center"/>
              <w:rPr>
                <w:rFonts w:ascii="Times New Roman" w:hAnsi="Times New Roman"/>
                <w:bCs/>
                <w:sz w:val="28"/>
                <w:szCs w:val="28"/>
                <w:lang w:val="uk-UA"/>
              </w:rPr>
            </w:pPr>
            <w:r>
              <w:rPr>
                <w:rFonts w:ascii="Times New Roman" w:hAnsi="Times New Roman"/>
                <w:bCs/>
                <w:sz w:val="28"/>
                <w:szCs w:val="28"/>
                <w:lang w:val="uk-UA"/>
              </w:rPr>
              <w:t>6%</w:t>
            </w:r>
          </w:p>
        </w:tc>
      </w:tr>
      <w:tr w:rsidR="00CC6141" w:rsidTr="0016187F">
        <w:tc>
          <w:tcPr>
            <w:tcW w:w="2392" w:type="dxa"/>
          </w:tcPr>
          <w:p w:rsidR="00CC6141" w:rsidRDefault="00CC6141" w:rsidP="00791801">
            <w:pPr>
              <w:rPr>
                <w:rFonts w:ascii="Times New Roman" w:hAnsi="Times New Roman"/>
                <w:bCs/>
                <w:sz w:val="28"/>
                <w:szCs w:val="28"/>
                <w:lang w:val="uk-UA"/>
              </w:rPr>
            </w:pPr>
            <w:r>
              <w:rPr>
                <w:rFonts w:ascii="Times New Roman" w:hAnsi="Times New Roman"/>
                <w:bCs/>
                <w:sz w:val="28"/>
                <w:szCs w:val="28"/>
                <w:lang w:val="uk-UA"/>
              </w:rPr>
              <w:t>Високий рівень / соціальний норматив</w:t>
            </w:r>
          </w:p>
        </w:tc>
        <w:tc>
          <w:tcPr>
            <w:tcW w:w="2393" w:type="dxa"/>
          </w:tcPr>
          <w:p w:rsidR="00CC6141" w:rsidRDefault="00CC6141" w:rsidP="00E146C4">
            <w:pPr>
              <w:jc w:val="center"/>
              <w:rPr>
                <w:rFonts w:ascii="Times New Roman" w:hAnsi="Times New Roman"/>
                <w:bCs/>
                <w:sz w:val="28"/>
                <w:szCs w:val="28"/>
                <w:lang w:val="uk-UA"/>
              </w:rPr>
            </w:pPr>
            <w:r>
              <w:rPr>
                <w:rFonts w:ascii="Times New Roman" w:hAnsi="Times New Roman"/>
                <w:bCs/>
                <w:sz w:val="28"/>
                <w:szCs w:val="28"/>
                <w:lang w:val="uk-UA"/>
              </w:rPr>
              <w:t>23%</w:t>
            </w:r>
          </w:p>
        </w:tc>
        <w:tc>
          <w:tcPr>
            <w:tcW w:w="2393" w:type="dxa"/>
          </w:tcPr>
          <w:p w:rsidR="00CC6141" w:rsidRDefault="00CC6141" w:rsidP="00E146C4">
            <w:pPr>
              <w:jc w:val="center"/>
              <w:rPr>
                <w:rFonts w:ascii="Times New Roman" w:hAnsi="Times New Roman"/>
                <w:bCs/>
                <w:sz w:val="28"/>
                <w:szCs w:val="28"/>
                <w:lang w:val="uk-UA"/>
              </w:rPr>
            </w:pPr>
            <w:r>
              <w:rPr>
                <w:rFonts w:ascii="Times New Roman" w:hAnsi="Times New Roman"/>
                <w:bCs/>
                <w:sz w:val="28"/>
                <w:szCs w:val="28"/>
                <w:lang w:val="uk-UA"/>
              </w:rPr>
              <w:t>16%</w:t>
            </w:r>
          </w:p>
        </w:tc>
        <w:tc>
          <w:tcPr>
            <w:tcW w:w="2393" w:type="dxa"/>
          </w:tcPr>
          <w:p w:rsidR="00CC6141" w:rsidRDefault="00CC6141" w:rsidP="00E146C4">
            <w:pPr>
              <w:jc w:val="center"/>
              <w:rPr>
                <w:rFonts w:ascii="Times New Roman" w:hAnsi="Times New Roman"/>
                <w:bCs/>
                <w:sz w:val="28"/>
                <w:szCs w:val="28"/>
                <w:lang w:val="uk-UA"/>
              </w:rPr>
            </w:pPr>
            <w:r>
              <w:rPr>
                <w:rFonts w:ascii="Times New Roman" w:hAnsi="Times New Roman"/>
                <w:bCs/>
                <w:sz w:val="28"/>
                <w:szCs w:val="28"/>
                <w:lang w:val="uk-UA"/>
              </w:rPr>
              <w:t>19%</w:t>
            </w:r>
          </w:p>
        </w:tc>
      </w:tr>
      <w:tr w:rsidR="0016187F" w:rsidTr="0016187F">
        <w:tc>
          <w:tcPr>
            <w:tcW w:w="2392" w:type="dxa"/>
          </w:tcPr>
          <w:p w:rsidR="0016187F" w:rsidRDefault="00EF759E" w:rsidP="00791801">
            <w:pPr>
              <w:rPr>
                <w:rFonts w:ascii="Times New Roman" w:hAnsi="Times New Roman"/>
                <w:bCs/>
                <w:sz w:val="28"/>
                <w:szCs w:val="28"/>
                <w:lang w:val="uk-UA"/>
              </w:rPr>
            </w:pPr>
            <w:r>
              <w:rPr>
                <w:rFonts w:ascii="Times New Roman" w:hAnsi="Times New Roman"/>
                <w:bCs/>
                <w:sz w:val="28"/>
                <w:szCs w:val="28"/>
                <w:lang w:val="uk-UA"/>
              </w:rPr>
              <w:t>Середній рівень</w:t>
            </w:r>
          </w:p>
        </w:tc>
        <w:tc>
          <w:tcPr>
            <w:tcW w:w="2393" w:type="dxa"/>
          </w:tcPr>
          <w:p w:rsidR="0016187F" w:rsidRDefault="008F3F2D" w:rsidP="00E81F58">
            <w:pPr>
              <w:jc w:val="center"/>
              <w:rPr>
                <w:rFonts w:ascii="Times New Roman" w:hAnsi="Times New Roman"/>
                <w:bCs/>
                <w:sz w:val="28"/>
                <w:szCs w:val="28"/>
                <w:lang w:val="uk-UA"/>
              </w:rPr>
            </w:pPr>
            <w:r>
              <w:rPr>
                <w:rFonts w:ascii="Times New Roman" w:hAnsi="Times New Roman"/>
                <w:bCs/>
                <w:sz w:val="28"/>
                <w:szCs w:val="28"/>
                <w:lang w:val="uk-UA"/>
              </w:rPr>
              <w:t>40</w:t>
            </w:r>
            <w:r w:rsidR="00E81F58">
              <w:rPr>
                <w:rFonts w:ascii="Times New Roman" w:hAnsi="Times New Roman"/>
                <w:bCs/>
                <w:sz w:val="28"/>
                <w:szCs w:val="28"/>
                <w:lang w:val="uk-UA"/>
              </w:rPr>
              <w:t>%</w:t>
            </w:r>
          </w:p>
        </w:tc>
        <w:tc>
          <w:tcPr>
            <w:tcW w:w="2393" w:type="dxa"/>
          </w:tcPr>
          <w:p w:rsidR="0016187F" w:rsidRDefault="008F3F2D" w:rsidP="00E81F58">
            <w:pPr>
              <w:jc w:val="center"/>
              <w:rPr>
                <w:rFonts w:ascii="Times New Roman" w:hAnsi="Times New Roman"/>
                <w:bCs/>
                <w:sz w:val="28"/>
                <w:szCs w:val="28"/>
                <w:lang w:val="uk-UA"/>
              </w:rPr>
            </w:pPr>
            <w:r>
              <w:rPr>
                <w:rFonts w:ascii="Times New Roman" w:hAnsi="Times New Roman"/>
                <w:bCs/>
                <w:sz w:val="28"/>
                <w:szCs w:val="28"/>
                <w:lang w:val="uk-UA"/>
              </w:rPr>
              <w:t>50</w:t>
            </w:r>
            <w:r w:rsidR="00E81F58">
              <w:rPr>
                <w:rFonts w:ascii="Times New Roman" w:hAnsi="Times New Roman"/>
                <w:bCs/>
                <w:sz w:val="28"/>
                <w:szCs w:val="28"/>
                <w:lang w:val="uk-UA"/>
              </w:rPr>
              <w:t>%</w:t>
            </w:r>
          </w:p>
        </w:tc>
        <w:tc>
          <w:tcPr>
            <w:tcW w:w="2393" w:type="dxa"/>
          </w:tcPr>
          <w:p w:rsidR="0016187F" w:rsidRDefault="00CC6141" w:rsidP="00E81F58">
            <w:pPr>
              <w:jc w:val="center"/>
              <w:rPr>
                <w:rFonts w:ascii="Times New Roman" w:hAnsi="Times New Roman"/>
                <w:bCs/>
                <w:sz w:val="28"/>
                <w:szCs w:val="28"/>
                <w:lang w:val="uk-UA"/>
              </w:rPr>
            </w:pPr>
            <w:r>
              <w:rPr>
                <w:rFonts w:ascii="Times New Roman" w:hAnsi="Times New Roman"/>
                <w:bCs/>
                <w:sz w:val="28"/>
                <w:szCs w:val="28"/>
                <w:lang w:val="uk-UA"/>
              </w:rPr>
              <w:t>45</w:t>
            </w:r>
            <w:r w:rsidR="00E81F58">
              <w:rPr>
                <w:rFonts w:ascii="Times New Roman" w:hAnsi="Times New Roman"/>
                <w:bCs/>
                <w:sz w:val="28"/>
                <w:szCs w:val="28"/>
                <w:lang w:val="uk-UA"/>
              </w:rPr>
              <w:t>%</w:t>
            </w:r>
          </w:p>
        </w:tc>
      </w:tr>
      <w:tr w:rsidR="00CC6141" w:rsidTr="0016187F">
        <w:tc>
          <w:tcPr>
            <w:tcW w:w="2392" w:type="dxa"/>
          </w:tcPr>
          <w:p w:rsidR="00CC6141" w:rsidRDefault="00CC6141" w:rsidP="00791801">
            <w:pPr>
              <w:rPr>
                <w:rFonts w:ascii="Times New Roman" w:hAnsi="Times New Roman"/>
                <w:bCs/>
                <w:sz w:val="28"/>
                <w:szCs w:val="28"/>
                <w:lang w:val="uk-UA"/>
              </w:rPr>
            </w:pPr>
            <w:r>
              <w:rPr>
                <w:rFonts w:ascii="Times New Roman" w:hAnsi="Times New Roman"/>
                <w:bCs/>
                <w:sz w:val="28"/>
                <w:szCs w:val="28"/>
                <w:lang w:val="uk-UA"/>
              </w:rPr>
              <w:t xml:space="preserve">Низький рівень / несприятливий варіант </w:t>
            </w:r>
          </w:p>
        </w:tc>
        <w:tc>
          <w:tcPr>
            <w:tcW w:w="2393" w:type="dxa"/>
          </w:tcPr>
          <w:p w:rsidR="00CC6141" w:rsidRDefault="008F3F2D" w:rsidP="00E146C4">
            <w:pPr>
              <w:jc w:val="center"/>
              <w:rPr>
                <w:rFonts w:ascii="Times New Roman" w:hAnsi="Times New Roman"/>
                <w:bCs/>
                <w:sz w:val="28"/>
                <w:szCs w:val="28"/>
                <w:lang w:val="uk-UA"/>
              </w:rPr>
            </w:pPr>
            <w:r>
              <w:rPr>
                <w:rFonts w:ascii="Times New Roman" w:hAnsi="Times New Roman"/>
                <w:bCs/>
                <w:sz w:val="28"/>
                <w:szCs w:val="28"/>
                <w:lang w:val="uk-UA"/>
              </w:rPr>
              <w:t>28</w:t>
            </w:r>
            <w:r w:rsidR="00CC6141">
              <w:rPr>
                <w:rFonts w:ascii="Times New Roman" w:hAnsi="Times New Roman"/>
                <w:bCs/>
                <w:sz w:val="28"/>
                <w:szCs w:val="28"/>
                <w:lang w:val="uk-UA"/>
              </w:rPr>
              <w:t>%</w:t>
            </w:r>
          </w:p>
        </w:tc>
        <w:tc>
          <w:tcPr>
            <w:tcW w:w="2393" w:type="dxa"/>
          </w:tcPr>
          <w:p w:rsidR="00CC6141" w:rsidRDefault="008F3F2D" w:rsidP="00E146C4">
            <w:pPr>
              <w:jc w:val="center"/>
              <w:rPr>
                <w:rFonts w:ascii="Times New Roman" w:hAnsi="Times New Roman"/>
                <w:bCs/>
                <w:sz w:val="28"/>
                <w:szCs w:val="28"/>
                <w:lang w:val="uk-UA"/>
              </w:rPr>
            </w:pPr>
            <w:r>
              <w:rPr>
                <w:rFonts w:ascii="Times New Roman" w:hAnsi="Times New Roman"/>
                <w:bCs/>
                <w:sz w:val="28"/>
                <w:szCs w:val="28"/>
                <w:lang w:val="uk-UA"/>
              </w:rPr>
              <w:t>31</w:t>
            </w:r>
            <w:r w:rsidR="00CC6141">
              <w:rPr>
                <w:rFonts w:ascii="Times New Roman" w:hAnsi="Times New Roman"/>
                <w:bCs/>
                <w:sz w:val="28"/>
                <w:szCs w:val="28"/>
                <w:lang w:val="uk-UA"/>
              </w:rPr>
              <w:t>%</w:t>
            </w:r>
          </w:p>
        </w:tc>
        <w:tc>
          <w:tcPr>
            <w:tcW w:w="2393" w:type="dxa"/>
          </w:tcPr>
          <w:p w:rsidR="00CC6141" w:rsidRDefault="00CC6141" w:rsidP="00E146C4">
            <w:pPr>
              <w:jc w:val="center"/>
              <w:rPr>
                <w:rFonts w:ascii="Times New Roman" w:hAnsi="Times New Roman"/>
                <w:bCs/>
                <w:sz w:val="28"/>
                <w:szCs w:val="28"/>
                <w:lang w:val="uk-UA"/>
              </w:rPr>
            </w:pPr>
            <w:r>
              <w:rPr>
                <w:rFonts w:ascii="Times New Roman" w:hAnsi="Times New Roman"/>
                <w:bCs/>
                <w:sz w:val="28"/>
                <w:szCs w:val="28"/>
                <w:lang w:val="uk-UA"/>
              </w:rPr>
              <w:t>30%</w:t>
            </w:r>
          </w:p>
        </w:tc>
      </w:tr>
    </w:tbl>
    <w:p w:rsidR="00874229" w:rsidRDefault="00874229" w:rsidP="00874229">
      <w:pPr>
        <w:spacing w:after="0" w:line="360" w:lineRule="auto"/>
        <w:ind w:firstLine="567"/>
        <w:jc w:val="both"/>
        <w:rPr>
          <w:rFonts w:ascii="Times New Roman" w:hAnsi="Times New Roman"/>
          <w:bCs/>
          <w:sz w:val="28"/>
          <w:szCs w:val="28"/>
          <w:lang w:val="uk-UA"/>
        </w:rPr>
      </w:pPr>
    </w:p>
    <w:p w:rsidR="00E551FE" w:rsidRDefault="00874229" w:rsidP="00D4066F">
      <w:pPr>
        <w:spacing w:after="0" w:line="360" w:lineRule="auto"/>
        <w:ind w:firstLine="567"/>
        <w:jc w:val="both"/>
        <w:rPr>
          <w:rFonts w:ascii="Times New Roman" w:hAnsi="Times New Roman"/>
          <w:bCs/>
          <w:sz w:val="28"/>
          <w:szCs w:val="28"/>
          <w:lang w:val="uk-UA"/>
        </w:rPr>
      </w:pPr>
      <w:r w:rsidRPr="00874229">
        <w:rPr>
          <w:rFonts w:ascii="Times New Roman" w:hAnsi="Times New Roman"/>
          <w:bCs/>
          <w:sz w:val="28"/>
          <w:szCs w:val="28"/>
          <w:lang w:val="uk-UA"/>
        </w:rPr>
        <w:t xml:space="preserve">Наведені результати </w:t>
      </w:r>
      <w:r>
        <w:rPr>
          <w:rFonts w:ascii="Times New Roman" w:hAnsi="Times New Roman"/>
          <w:bCs/>
          <w:sz w:val="28"/>
          <w:szCs w:val="28"/>
          <w:lang w:val="uk-UA"/>
        </w:rPr>
        <w:t>(рис.</w:t>
      </w:r>
      <w:r w:rsidR="00CC6141">
        <w:rPr>
          <w:rFonts w:ascii="Times New Roman" w:hAnsi="Times New Roman"/>
          <w:bCs/>
          <w:sz w:val="28"/>
          <w:szCs w:val="28"/>
          <w:lang w:val="uk-UA"/>
        </w:rPr>
        <w:t>2.1</w:t>
      </w:r>
      <w:r>
        <w:rPr>
          <w:rFonts w:ascii="Times New Roman" w:hAnsi="Times New Roman"/>
          <w:bCs/>
          <w:sz w:val="28"/>
          <w:szCs w:val="28"/>
          <w:lang w:val="uk-UA"/>
        </w:rPr>
        <w:t xml:space="preserve">) </w:t>
      </w:r>
      <w:r w:rsidRPr="00874229">
        <w:rPr>
          <w:rFonts w:ascii="Times New Roman" w:hAnsi="Times New Roman"/>
          <w:bCs/>
          <w:sz w:val="28"/>
          <w:szCs w:val="28"/>
          <w:lang w:val="uk-UA"/>
        </w:rPr>
        <w:t>характеризуються тим,</w:t>
      </w:r>
      <w:r w:rsidR="00CC6141">
        <w:rPr>
          <w:rFonts w:ascii="Times New Roman" w:hAnsi="Times New Roman"/>
          <w:bCs/>
          <w:sz w:val="28"/>
          <w:szCs w:val="28"/>
          <w:lang w:val="uk-UA"/>
        </w:rPr>
        <w:t xml:space="preserve"> що більшість респондентів (45</w:t>
      </w:r>
      <w:r w:rsidRPr="00874229">
        <w:rPr>
          <w:rFonts w:ascii="Times New Roman" w:hAnsi="Times New Roman"/>
          <w:bCs/>
          <w:sz w:val="28"/>
          <w:szCs w:val="28"/>
          <w:lang w:val="uk-UA"/>
        </w:rPr>
        <w:t xml:space="preserve">%) мають середній рівень самооцінки, що свідчить про дуже позитивне ставлення до себе, але вони можуть бути дещо самокритичними </w:t>
      </w:r>
      <w:r w:rsidR="00605524">
        <w:rPr>
          <w:rFonts w:ascii="Times New Roman" w:hAnsi="Times New Roman"/>
          <w:bCs/>
          <w:sz w:val="28"/>
          <w:szCs w:val="28"/>
          <w:lang w:val="uk-UA"/>
        </w:rPr>
        <w:t>та переживати за свої помилки. Для 30</w:t>
      </w:r>
      <w:r w:rsidRPr="00874229">
        <w:rPr>
          <w:rFonts w:ascii="Times New Roman" w:hAnsi="Times New Roman"/>
          <w:bCs/>
          <w:sz w:val="28"/>
          <w:szCs w:val="28"/>
          <w:lang w:val="uk-UA"/>
        </w:rPr>
        <w:t xml:space="preserve">% підлітків, які брали </w:t>
      </w:r>
      <w:r w:rsidR="00605524">
        <w:rPr>
          <w:rFonts w:ascii="Times New Roman" w:hAnsi="Times New Roman"/>
          <w:bCs/>
          <w:sz w:val="28"/>
          <w:szCs w:val="28"/>
          <w:lang w:val="uk-UA"/>
        </w:rPr>
        <w:t>участь у дослідженні, властивий</w:t>
      </w:r>
      <w:r w:rsidRPr="00874229">
        <w:rPr>
          <w:rFonts w:ascii="Times New Roman" w:hAnsi="Times New Roman"/>
          <w:bCs/>
          <w:sz w:val="28"/>
          <w:szCs w:val="28"/>
          <w:lang w:val="uk-UA"/>
        </w:rPr>
        <w:t xml:space="preserve"> низ</w:t>
      </w:r>
      <w:r w:rsidR="00605524">
        <w:rPr>
          <w:rFonts w:ascii="Times New Roman" w:hAnsi="Times New Roman"/>
          <w:bCs/>
          <w:sz w:val="28"/>
          <w:szCs w:val="28"/>
          <w:lang w:val="uk-UA"/>
        </w:rPr>
        <w:t>ький рівень впевненості в собі. Вони</w:t>
      </w:r>
      <w:r w:rsidRPr="00874229">
        <w:rPr>
          <w:rFonts w:ascii="Times New Roman" w:hAnsi="Times New Roman"/>
          <w:bCs/>
          <w:sz w:val="28"/>
          <w:szCs w:val="28"/>
          <w:lang w:val="uk-UA"/>
        </w:rPr>
        <w:t xml:space="preserve"> схильні недооцінювати свої уподобання або відчувають, що їх у них немає. По відношенню до себе переважають негативні оцінки і невдоволення собою. Високий рівень самооцінки, що відповідає с</w:t>
      </w:r>
      <w:r w:rsidR="00605524">
        <w:rPr>
          <w:rFonts w:ascii="Times New Roman" w:hAnsi="Times New Roman"/>
          <w:bCs/>
          <w:sz w:val="28"/>
          <w:szCs w:val="28"/>
          <w:lang w:val="uk-UA"/>
        </w:rPr>
        <w:t>оціальній нормі, виявлено у 19</w:t>
      </w:r>
      <w:r w:rsidRPr="00874229">
        <w:rPr>
          <w:rFonts w:ascii="Times New Roman" w:hAnsi="Times New Roman"/>
          <w:bCs/>
          <w:sz w:val="28"/>
          <w:szCs w:val="28"/>
          <w:lang w:val="uk-UA"/>
        </w:rPr>
        <w:t>% респонденті</w:t>
      </w:r>
      <w:r w:rsidR="00605524">
        <w:rPr>
          <w:rFonts w:ascii="Times New Roman" w:hAnsi="Times New Roman"/>
          <w:bCs/>
          <w:sz w:val="28"/>
          <w:szCs w:val="28"/>
          <w:lang w:val="uk-UA"/>
        </w:rPr>
        <w:t>в, які взяли участь в дослідженні</w:t>
      </w:r>
      <w:r w:rsidRPr="00874229">
        <w:rPr>
          <w:rFonts w:ascii="Times New Roman" w:hAnsi="Times New Roman"/>
          <w:bCs/>
          <w:sz w:val="28"/>
          <w:szCs w:val="28"/>
          <w:lang w:val="uk-UA"/>
        </w:rPr>
        <w:t>.</w:t>
      </w:r>
      <w:r w:rsidR="00D4066F">
        <w:rPr>
          <w:rFonts w:ascii="Times New Roman" w:hAnsi="Times New Roman"/>
          <w:bCs/>
          <w:sz w:val="28"/>
          <w:szCs w:val="28"/>
          <w:lang w:val="uk-UA"/>
        </w:rPr>
        <w:t xml:space="preserve"> </w:t>
      </w:r>
      <w:r w:rsidRPr="00874229">
        <w:rPr>
          <w:rFonts w:ascii="Times New Roman" w:hAnsi="Times New Roman"/>
          <w:bCs/>
          <w:sz w:val="28"/>
          <w:szCs w:val="28"/>
          <w:lang w:val="uk-UA"/>
        </w:rPr>
        <w:t>На їх самооцінку незначно впливають оцінки оточуючих, що свідчить про сприятливий процес форму</w:t>
      </w:r>
      <w:r w:rsidR="00D4066F">
        <w:rPr>
          <w:rFonts w:ascii="Times New Roman" w:hAnsi="Times New Roman"/>
          <w:bCs/>
          <w:sz w:val="28"/>
          <w:szCs w:val="28"/>
          <w:lang w:val="uk-UA"/>
        </w:rPr>
        <w:t>вання «Я-концепції»</w:t>
      </w:r>
      <w:r w:rsidRPr="00874229">
        <w:rPr>
          <w:rFonts w:ascii="Times New Roman" w:hAnsi="Times New Roman"/>
          <w:bCs/>
          <w:sz w:val="28"/>
          <w:szCs w:val="28"/>
          <w:lang w:val="uk-UA"/>
        </w:rPr>
        <w:t xml:space="preserve">. </w:t>
      </w:r>
    </w:p>
    <w:p w:rsidR="00D4066F" w:rsidRDefault="00D4066F" w:rsidP="00D4066F">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lastRenderedPageBreak/>
        <w:t>Варто зазначити</w:t>
      </w:r>
      <w:r w:rsidRPr="00D4066F">
        <w:rPr>
          <w:rFonts w:ascii="Times New Roman" w:hAnsi="Times New Roman"/>
          <w:bCs/>
          <w:sz w:val="28"/>
          <w:szCs w:val="28"/>
          <w:lang w:val="uk-UA"/>
        </w:rPr>
        <w:t>,</w:t>
      </w:r>
      <w:r>
        <w:rPr>
          <w:rFonts w:ascii="Times New Roman" w:hAnsi="Times New Roman"/>
          <w:bCs/>
          <w:sz w:val="28"/>
          <w:szCs w:val="28"/>
          <w:lang w:val="uk-UA"/>
        </w:rPr>
        <w:t xml:space="preserve"> що  6% респондентів</w:t>
      </w:r>
      <w:r w:rsidRPr="00D4066F">
        <w:rPr>
          <w:rFonts w:ascii="Times New Roman" w:hAnsi="Times New Roman"/>
          <w:bCs/>
          <w:sz w:val="28"/>
          <w:szCs w:val="28"/>
          <w:lang w:val="uk-UA"/>
        </w:rPr>
        <w:t xml:space="preserve"> характеризуються д</w:t>
      </w:r>
      <w:r>
        <w:rPr>
          <w:rFonts w:ascii="Times New Roman" w:hAnsi="Times New Roman"/>
          <w:bCs/>
          <w:sz w:val="28"/>
          <w:szCs w:val="28"/>
          <w:lang w:val="uk-UA"/>
        </w:rPr>
        <w:t>уже високим рівнем самовідношення</w:t>
      </w:r>
      <w:r w:rsidRPr="00D4066F">
        <w:rPr>
          <w:rFonts w:ascii="Times New Roman" w:hAnsi="Times New Roman"/>
          <w:bCs/>
          <w:sz w:val="28"/>
          <w:szCs w:val="28"/>
          <w:lang w:val="uk-UA"/>
        </w:rPr>
        <w:t xml:space="preserve"> до себе, що м</w:t>
      </w:r>
      <w:r>
        <w:rPr>
          <w:rFonts w:ascii="Times New Roman" w:hAnsi="Times New Roman"/>
          <w:bCs/>
          <w:sz w:val="28"/>
          <w:szCs w:val="28"/>
          <w:lang w:val="uk-UA"/>
        </w:rPr>
        <w:t xml:space="preserve">оже свідчити про дещо завищену зарозумілість. Про таких підлітків можна сказати, </w:t>
      </w:r>
      <w:r w:rsidRPr="00D4066F">
        <w:rPr>
          <w:rFonts w:ascii="Times New Roman" w:hAnsi="Times New Roman"/>
          <w:bCs/>
          <w:sz w:val="28"/>
          <w:szCs w:val="28"/>
          <w:lang w:val="uk-UA"/>
        </w:rPr>
        <w:t xml:space="preserve"> </w:t>
      </w:r>
      <w:r>
        <w:rPr>
          <w:rFonts w:ascii="Times New Roman" w:hAnsi="Times New Roman"/>
          <w:bCs/>
          <w:sz w:val="28"/>
          <w:szCs w:val="28"/>
          <w:lang w:val="uk-UA"/>
        </w:rPr>
        <w:t xml:space="preserve">що вони </w:t>
      </w:r>
      <w:r w:rsidRPr="00D4066F">
        <w:rPr>
          <w:rFonts w:ascii="Times New Roman" w:hAnsi="Times New Roman"/>
          <w:bCs/>
          <w:sz w:val="28"/>
          <w:szCs w:val="28"/>
          <w:lang w:val="uk-UA"/>
        </w:rPr>
        <w:t>не схильні себе засуджувати за будь-які помилки. Ми можемо припустити, що у них присутні труднощі у</w:t>
      </w:r>
      <w:r>
        <w:rPr>
          <w:rFonts w:ascii="Times New Roman" w:hAnsi="Times New Roman"/>
          <w:bCs/>
          <w:sz w:val="28"/>
          <w:szCs w:val="28"/>
          <w:lang w:val="uk-UA"/>
        </w:rPr>
        <w:t xml:space="preserve"> стосунках</w:t>
      </w:r>
      <w:r w:rsidRPr="00D4066F">
        <w:rPr>
          <w:rFonts w:ascii="Times New Roman" w:hAnsi="Times New Roman"/>
          <w:bCs/>
          <w:sz w:val="28"/>
          <w:szCs w:val="28"/>
          <w:lang w:val="uk-UA"/>
        </w:rPr>
        <w:t xml:space="preserve"> з оточуючими, або, навпаки, окремі можуть бути яскраво позитивними особистостями,</w:t>
      </w:r>
      <w:r w:rsidR="0005686F">
        <w:rPr>
          <w:rFonts w:ascii="Times New Roman" w:hAnsi="Times New Roman"/>
          <w:bCs/>
          <w:sz w:val="28"/>
          <w:szCs w:val="28"/>
          <w:lang w:val="uk-UA"/>
        </w:rPr>
        <w:t xml:space="preserve"> доброзичливими</w:t>
      </w:r>
      <w:r w:rsidRPr="00D4066F">
        <w:rPr>
          <w:rFonts w:ascii="Times New Roman" w:hAnsi="Times New Roman"/>
          <w:bCs/>
          <w:sz w:val="28"/>
          <w:szCs w:val="28"/>
          <w:lang w:val="uk-UA"/>
        </w:rPr>
        <w:t xml:space="preserve"> у відносинах з оточуючими.</w:t>
      </w:r>
    </w:p>
    <w:p w:rsidR="00874229" w:rsidRDefault="00874229" w:rsidP="00E551FE">
      <w:pPr>
        <w:spacing w:after="0" w:line="360" w:lineRule="auto"/>
        <w:ind w:firstLine="567"/>
        <w:jc w:val="both"/>
        <w:rPr>
          <w:rFonts w:ascii="Times New Roman" w:hAnsi="Times New Roman"/>
          <w:bCs/>
          <w:sz w:val="28"/>
          <w:szCs w:val="28"/>
          <w:lang w:val="uk-UA"/>
        </w:rPr>
      </w:pPr>
    </w:p>
    <w:p w:rsidR="00874229" w:rsidRDefault="008F3F2D" w:rsidP="008F3F2D">
      <w:pPr>
        <w:spacing w:after="0" w:line="360" w:lineRule="auto"/>
        <w:jc w:val="both"/>
        <w:rPr>
          <w:rFonts w:ascii="Times New Roman" w:hAnsi="Times New Roman"/>
          <w:bCs/>
          <w:sz w:val="28"/>
          <w:szCs w:val="28"/>
          <w:lang w:val="uk-UA"/>
        </w:rPr>
      </w:pPr>
      <w:r>
        <w:rPr>
          <w:noProof/>
          <w:lang w:eastAsia="ru-RU"/>
        </w:rPr>
        <w:drawing>
          <wp:inline distT="0" distB="0" distL="0" distR="0">
            <wp:extent cx="5940425" cy="2592230"/>
            <wp:effectExtent l="0" t="0" r="2222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686F" w:rsidRPr="00E551FE" w:rsidRDefault="0005686F" w:rsidP="0005686F">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Рис. 2.1 Показники самовідношення у дітей підліткового віку (за особистісним</w:t>
      </w:r>
      <w:r w:rsidRPr="00E551FE">
        <w:rPr>
          <w:rFonts w:ascii="Times New Roman" w:hAnsi="Times New Roman"/>
          <w:bCs/>
          <w:sz w:val="28"/>
          <w:szCs w:val="28"/>
          <w:lang w:val="uk-UA"/>
        </w:rPr>
        <w:t xml:space="preserve"> опитувальник</w:t>
      </w:r>
      <w:r>
        <w:rPr>
          <w:rFonts w:ascii="Times New Roman" w:hAnsi="Times New Roman"/>
          <w:bCs/>
          <w:sz w:val="28"/>
          <w:szCs w:val="28"/>
          <w:lang w:val="uk-UA"/>
        </w:rPr>
        <w:t>ом</w:t>
      </w:r>
      <w:r w:rsidRPr="00E551FE">
        <w:rPr>
          <w:rFonts w:ascii="Times New Roman" w:hAnsi="Times New Roman"/>
          <w:bCs/>
          <w:sz w:val="28"/>
          <w:szCs w:val="28"/>
          <w:lang w:val="uk-UA"/>
        </w:rPr>
        <w:t xml:space="preserve"> «Вивчення особливостей</w:t>
      </w:r>
      <w:r>
        <w:rPr>
          <w:rFonts w:ascii="Times New Roman" w:hAnsi="Times New Roman"/>
          <w:bCs/>
          <w:sz w:val="28"/>
          <w:szCs w:val="28"/>
          <w:lang w:val="uk-UA"/>
        </w:rPr>
        <w:t xml:space="preserve"> «Я-концепції», </w:t>
      </w:r>
      <w:r w:rsidRPr="00E551FE">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E551FE">
        <w:rPr>
          <w:rFonts w:ascii="Times New Roman" w:hAnsi="Times New Roman"/>
          <w:bCs/>
          <w:sz w:val="28"/>
          <w:szCs w:val="28"/>
          <w:lang w:val="uk-UA"/>
        </w:rPr>
        <w:t xml:space="preserve">Е. Пірс та Д. Харріс </w:t>
      </w:r>
      <w:r>
        <w:rPr>
          <w:rFonts w:ascii="Times New Roman" w:hAnsi="Times New Roman"/>
          <w:bCs/>
          <w:sz w:val="28"/>
          <w:szCs w:val="28"/>
          <w:lang w:val="uk-UA"/>
        </w:rPr>
        <w:t xml:space="preserve"> </w:t>
      </w:r>
      <w:r w:rsidRPr="00E551FE">
        <w:rPr>
          <w:rFonts w:ascii="Times New Roman" w:hAnsi="Times New Roman"/>
          <w:bCs/>
          <w:sz w:val="28"/>
          <w:szCs w:val="28"/>
          <w:lang w:val="uk-UA"/>
        </w:rPr>
        <w:t>(в адаптації А.М. Прихожан)</w:t>
      </w:r>
      <w:r>
        <w:rPr>
          <w:rFonts w:ascii="Times New Roman" w:hAnsi="Times New Roman"/>
          <w:bCs/>
          <w:sz w:val="28"/>
          <w:szCs w:val="28"/>
          <w:lang w:val="uk-UA"/>
        </w:rPr>
        <w:t>)</w:t>
      </w:r>
    </w:p>
    <w:p w:rsidR="0005686F" w:rsidRDefault="008F3F2D" w:rsidP="00E551FE">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Також нами </w:t>
      </w:r>
      <w:r w:rsidR="0005686F" w:rsidRPr="0005686F">
        <w:rPr>
          <w:rFonts w:ascii="Times New Roman" w:hAnsi="Times New Roman"/>
          <w:bCs/>
          <w:sz w:val="28"/>
          <w:szCs w:val="28"/>
          <w:lang w:val="uk-UA"/>
        </w:rPr>
        <w:t>було виявлено, що дівчата хара</w:t>
      </w:r>
      <w:r>
        <w:rPr>
          <w:rFonts w:ascii="Times New Roman" w:hAnsi="Times New Roman"/>
          <w:bCs/>
          <w:sz w:val="28"/>
          <w:szCs w:val="28"/>
          <w:lang w:val="uk-UA"/>
        </w:rPr>
        <w:t>ктеризуються більш</w:t>
      </w:r>
      <w:r w:rsidR="0005686F" w:rsidRPr="0005686F">
        <w:rPr>
          <w:rFonts w:ascii="Times New Roman" w:hAnsi="Times New Roman"/>
          <w:bCs/>
          <w:sz w:val="28"/>
          <w:szCs w:val="28"/>
          <w:lang w:val="uk-UA"/>
        </w:rPr>
        <w:t xml:space="preserve"> позитивним ставленням до себе, </w:t>
      </w:r>
      <w:r>
        <w:rPr>
          <w:rFonts w:ascii="Times New Roman" w:hAnsi="Times New Roman"/>
          <w:bCs/>
          <w:sz w:val="28"/>
          <w:szCs w:val="28"/>
          <w:lang w:val="uk-UA"/>
        </w:rPr>
        <w:t>а</w:t>
      </w:r>
      <w:r w:rsidR="0005686F" w:rsidRPr="0005686F">
        <w:rPr>
          <w:rFonts w:ascii="Times New Roman" w:hAnsi="Times New Roman"/>
          <w:bCs/>
          <w:sz w:val="28"/>
          <w:szCs w:val="28"/>
          <w:lang w:val="uk-UA"/>
        </w:rPr>
        <w:t>ніж хлопчики. Слід зазн</w:t>
      </w:r>
      <w:r>
        <w:rPr>
          <w:rFonts w:ascii="Times New Roman" w:hAnsi="Times New Roman"/>
          <w:bCs/>
          <w:sz w:val="28"/>
          <w:szCs w:val="28"/>
          <w:lang w:val="uk-UA"/>
        </w:rPr>
        <w:t xml:space="preserve">ачити, що в групі хлопців </w:t>
      </w:r>
      <w:r w:rsidR="0005686F" w:rsidRPr="0005686F">
        <w:rPr>
          <w:rFonts w:ascii="Times New Roman" w:hAnsi="Times New Roman"/>
          <w:bCs/>
          <w:sz w:val="28"/>
          <w:szCs w:val="28"/>
          <w:lang w:val="uk-UA"/>
        </w:rPr>
        <w:t xml:space="preserve"> більше респондент</w:t>
      </w:r>
      <w:r>
        <w:rPr>
          <w:rFonts w:ascii="Times New Roman" w:hAnsi="Times New Roman"/>
          <w:bCs/>
          <w:sz w:val="28"/>
          <w:szCs w:val="28"/>
          <w:lang w:val="uk-UA"/>
        </w:rPr>
        <w:t>ів із заниженою самооцінкою (31%), ніж у групі дівчат (28</w:t>
      </w:r>
      <w:r w:rsidR="0005686F" w:rsidRPr="0005686F">
        <w:rPr>
          <w:rFonts w:ascii="Times New Roman" w:hAnsi="Times New Roman"/>
          <w:bCs/>
          <w:sz w:val="28"/>
          <w:szCs w:val="28"/>
          <w:lang w:val="uk-UA"/>
        </w:rPr>
        <w:t xml:space="preserve">%). Таким чином, дівчата більш позитивні, </w:t>
      </w:r>
      <w:r>
        <w:rPr>
          <w:rFonts w:ascii="Times New Roman" w:hAnsi="Times New Roman"/>
          <w:bCs/>
          <w:sz w:val="28"/>
          <w:szCs w:val="28"/>
          <w:lang w:val="uk-UA"/>
        </w:rPr>
        <w:t>а</w:t>
      </w:r>
      <w:r w:rsidR="0005686F" w:rsidRPr="0005686F">
        <w:rPr>
          <w:rFonts w:ascii="Times New Roman" w:hAnsi="Times New Roman"/>
          <w:bCs/>
          <w:sz w:val="28"/>
          <w:szCs w:val="28"/>
          <w:lang w:val="uk-UA"/>
        </w:rPr>
        <w:t>ніж хлопці, які частіше не люблять один одного, що, ймовірно, пов’язано з тим, що їхня самооцінка значною мірою залежить від рівня успіху та досягнень.</w:t>
      </w:r>
    </w:p>
    <w:p w:rsidR="008F3F2D" w:rsidRDefault="008F3F2D" w:rsidP="00E551FE">
      <w:pPr>
        <w:spacing w:after="0" w:line="360" w:lineRule="auto"/>
        <w:ind w:firstLine="567"/>
        <w:jc w:val="both"/>
        <w:rPr>
          <w:rFonts w:ascii="Times New Roman" w:hAnsi="Times New Roman"/>
          <w:bCs/>
          <w:sz w:val="28"/>
          <w:szCs w:val="28"/>
          <w:lang w:val="uk-UA"/>
        </w:rPr>
      </w:pPr>
      <w:r w:rsidRPr="008F3F2D">
        <w:rPr>
          <w:rFonts w:ascii="Times New Roman" w:hAnsi="Times New Roman"/>
          <w:bCs/>
          <w:sz w:val="28"/>
          <w:szCs w:val="28"/>
          <w:lang w:val="uk-UA"/>
        </w:rPr>
        <w:t>Розглянемо докладніше харак</w:t>
      </w:r>
      <w:r w:rsidR="004D134D">
        <w:rPr>
          <w:rFonts w:ascii="Times New Roman" w:hAnsi="Times New Roman"/>
          <w:bCs/>
          <w:sz w:val="28"/>
          <w:szCs w:val="28"/>
          <w:lang w:val="uk-UA"/>
        </w:rPr>
        <w:t>теристики (чинники) «Я-концепції</w:t>
      </w:r>
      <w:r w:rsidRPr="008F3F2D">
        <w:rPr>
          <w:rFonts w:ascii="Times New Roman" w:hAnsi="Times New Roman"/>
          <w:bCs/>
          <w:sz w:val="28"/>
          <w:szCs w:val="28"/>
          <w:lang w:val="uk-UA"/>
        </w:rPr>
        <w:t>»</w:t>
      </w:r>
      <w:r w:rsidR="004D134D">
        <w:rPr>
          <w:rFonts w:ascii="Times New Roman" w:hAnsi="Times New Roman"/>
          <w:bCs/>
          <w:sz w:val="28"/>
          <w:szCs w:val="28"/>
          <w:lang w:val="uk-UA"/>
        </w:rPr>
        <w:t xml:space="preserve"> (середні показники)</w:t>
      </w:r>
      <w:r w:rsidRPr="008F3F2D">
        <w:rPr>
          <w:rFonts w:ascii="Times New Roman" w:hAnsi="Times New Roman"/>
          <w:bCs/>
          <w:sz w:val="28"/>
          <w:szCs w:val="28"/>
          <w:lang w:val="uk-UA"/>
        </w:rPr>
        <w:t>,</w:t>
      </w:r>
      <w:r w:rsidR="004D134D">
        <w:rPr>
          <w:rFonts w:ascii="Times New Roman" w:hAnsi="Times New Roman"/>
          <w:bCs/>
          <w:sz w:val="28"/>
          <w:szCs w:val="28"/>
          <w:lang w:val="uk-UA"/>
        </w:rPr>
        <w:t xml:space="preserve"> що спостерігаються</w:t>
      </w:r>
      <w:r w:rsidRPr="008F3F2D">
        <w:rPr>
          <w:rFonts w:ascii="Times New Roman" w:hAnsi="Times New Roman"/>
          <w:bCs/>
          <w:sz w:val="28"/>
          <w:szCs w:val="28"/>
          <w:lang w:val="uk-UA"/>
        </w:rPr>
        <w:t xml:space="preserve"> у групі підлітків</w:t>
      </w:r>
      <w:r w:rsidR="004D134D">
        <w:rPr>
          <w:rFonts w:ascii="Times New Roman" w:hAnsi="Times New Roman"/>
          <w:bCs/>
          <w:sz w:val="28"/>
          <w:szCs w:val="28"/>
          <w:lang w:val="uk-UA"/>
        </w:rPr>
        <w:t xml:space="preserve"> (табл. 2.2)</w:t>
      </w:r>
      <w:r w:rsidR="00876547">
        <w:rPr>
          <w:rFonts w:ascii="Times New Roman" w:hAnsi="Times New Roman"/>
          <w:bCs/>
          <w:sz w:val="28"/>
          <w:szCs w:val="28"/>
          <w:lang w:val="uk-UA"/>
        </w:rPr>
        <w:t>.</w:t>
      </w:r>
    </w:p>
    <w:p w:rsidR="00C46125" w:rsidRDefault="00461776" w:rsidP="00E551FE">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Як бачимо</w:t>
      </w:r>
      <w:r w:rsidR="00876547" w:rsidRPr="00876547">
        <w:rPr>
          <w:rFonts w:ascii="Times New Roman" w:hAnsi="Times New Roman"/>
          <w:bCs/>
          <w:sz w:val="28"/>
          <w:szCs w:val="28"/>
          <w:lang w:val="uk-UA"/>
        </w:rPr>
        <w:t xml:space="preserve"> з таблиці</w:t>
      </w:r>
      <w:r>
        <w:rPr>
          <w:rFonts w:ascii="Times New Roman" w:hAnsi="Times New Roman"/>
          <w:bCs/>
          <w:sz w:val="28"/>
          <w:szCs w:val="28"/>
          <w:lang w:val="uk-UA"/>
        </w:rPr>
        <w:t xml:space="preserve"> 2.2, значення для всіх характеристик (чинників) «Я-концепції»,</w:t>
      </w:r>
      <w:r w:rsidR="00876547" w:rsidRPr="00876547">
        <w:rPr>
          <w:rFonts w:ascii="Times New Roman" w:hAnsi="Times New Roman"/>
          <w:bCs/>
          <w:sz w:val="28"/>
          <w:szCs w:val="28"/>
          <w:lang w:val="uk-UA"/>
        </w:rPr>
        <w:t xml:space="preserve"> знаходяться в межах середніх. Проте ми спостерігаємо деякі </w:t>
      </w:r>
      <w:r w:rsidR="00876547" w:rsidRPr="00876547">
        <w:rPr>
          <w:rFonts w:ascii="Times New Roman" w:hAnsi="Times New Roman"/>
          <w:bCs/>
          <w:sz w:val="28"/>
          <w:szCs w:val="28"/>
          <w:lang w:val="uk-UA"/>
        </w:rPr>
        <w:lastRenderedPageBreak/>
        <w:t>ос</w:t>
      </w:r>
      <w:r w:rsidR="00C46125">
        <w:rPr>
          <w:rFonts w:ascii="Times New Roman" w:hAnsi="Times New Roman"/>
          <w:bCs/>
          <w:sz w:val="28"/>
          <w:szCs w:val="28"/>
          <w:lang w:val="uk-UA"/>
        </w:rPr>
        <w:t>обливості, а саме, думки</w:t>
      </w:r>
      <w:r>
        <w:rPr>
          <w:rFonts w:ascii="Times New Roman" w:hAnsi="Times New Roman"/>
          <w:bCs/>
          <w:sz w:val="28"/>
          <w:szCs w:val="28"/>
          <w:lang w:val="uk-UA"/>
        </w:rPr>
        <w:t xml:space="preserve"> підлітків </w:t>
      </w:r>
      <w:r w:rsidR="00876547" w:rsidRPr="00876547">
        <w:rPr>
          <w:rFonts w:ascii="Times New Roman" w:hAnsi="Times New Roman"/>
          <w:bCs/>
          <w:sz w:val="28"/>
          <w:szCs w:val="28"/>
          <w:lang w:val="uk-UA"/>
        </w:rPr>
        <w:t xml:space="preserve"> про себе як про учасників навчально-виховного процесу (середній ба</w:t>
      </w:r>
      <w:r>
        <w:rPr>
          <w:rFonts w:ascii="Times New Roman" w:hAnsi="Times New Roman"/>
          <w:bCs/>
          <w:sz w:val="28"/>
          <w:szCs w:val="28"/>
          <w:lang w:val="uk-UA"/>
        </w:rPr>
        <w:t>л (інтелект, положення в школі) = 7; середній бал (ситуація в школі) = 4</w:t>
      </w:r>
      <w:r w:rsidR="00C46125">
        <w:rPr>
          <w:rFonts w:ascii="Times New Roman" w:hAnsi="Times New Roman"/>
          <w:bCs/>
          <w:sz w:val="28"/>
          <w:szCs w:val="28"/>
          <w:lang w:val="uk-UA"/>
        </w:rPr>
        <w:t>) менш позитивні та сприятливі</w:t>
      </w:r>
      <w:r w:rsidR="00876547" w:rsidRPr="00876547">
        <w:rPr>
          <w:rFonts w:ascii="Times New Roman" w:hAnsi="Times New Roman"/>
          <w:bCs/>
          <w:sz w:val="28"/>
          <w:szCs w:val="28"/>
          <w:lang w:val="uk-UA"/>
        </w:rPr>
        <w:t>, на відміну від уявлень про себе як про суб</w:t>
      </w:r>
      <w:r w:rsidR="00C46125">
        <w:rPr>
          <w:rFonts w:ascii="Times New Roman" w:hAnsi="Times New Roman"/>
          <w:bCs/>
          <w:sz w:val="28"/>
          <w:szCs w:val="28"/>
          <w:lang w:val="uk-UA"/>
        </w:rPr>
        <w:t>’єкта спілкування (середній бал = 13, 5) та члена сім'ї (середній бал = 5,3</w:t>
      </w:r>
      <w:r w:rsidR="00876547" w:rsidRPr="00876547">
        <w:rPr>
          <w:rFonts w:ascii="Times New Roman" w:hAnsi="Times New Roman"/>
          <w:bCs/>
          <w:sz w:val="28"/>
          <w:szCs w:val="28"/>
          <w:lang w:val="uk-UA"/>
        </w:rPr>
        <w:t xml:space="preserve">). </w:t>
      </w:r>
    </w:p>
    <w:p w:rsidR="00876547" w:rsidRDefault="00C46125" w:rsidP="00657836">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Таким чином, можна зробити висновок</w:t>
      </w:r>
      <w:r w:rsidR="00876547" w:rsidRPr="00876547">
        <w:rPr>
          <w:rFonts w:ascii="Times New Roman" w:hAnsi="Times New Roman"/>
          <w:bCs/>
          <w:sz w:val="28"/>
          <w:szCs w:val="28"/>
          <w:lang w:val="uk-UA"/>
        </w:rPr>
        <w:t>, що відчуття щастя і задоволеності своїм життям у підлітків тісніше пов’язані в цих двох сферах, про що свідчать численні дослідження властивостей особистості в підлітковому віці, в тому числі ті, в яких значення навчання в підлітковому віці зменшується. Однак слід зазначити, що підлітки не мають високого рівня впевненості в соб</w:t>
      </w:r>
      <w:r>
        <w:rPr>
          <w:rFonts w:ascii="Times New Roman" w:hAnsi="Times New Roman"/>
          <w:bCs/>
          <w:sz w:val="28"/>
          <w:szCs w:val="28"/>
          <w:lang w:val="uk-UA"/>
        </w:rPr>
        <w:t>і</w:t>
      </w:r>
      <w:r w:rsidR="00876547" w:rsidRPr="00876547">
        <w:rPr>
          <w:rFonts w:ascii="Times New Roman" w:hAnsi="Times New Roman"/>
          <w:bCs/>
          <w:sz w:val="28"/>
          <w:szCs w:val="28"/>
          <w:lang w:val="uk-UA"/>
        </w:rPr>
        <w:t>, цілком імовірно вплив зовнішніх о</w:t>
      </w:r>
      <w:r>
        <w:rPr>
          <w:rFonts w:ascii="Times New Roman" w:hAnsi="Times New Roman"/>
          <w:bCs/>
          <w:sz w:val="28"/>
          <w:szCs w:val="28"/>
          <w:lang w:val="uk-UA"/>
        </w:rPr>
        <w:t xml:space="preserve">цінок та успішності на їхню </w:t>
      </w:r>
      <w:r w:rsidR="00876547" w:rsidRPr="00876547">
        <w:rPr>
          <w:rFonts w:ascii="Times New Roman" w:hAnsi="Times New Roman"/>
          <w:bCs/>
          <w:sz w:val="28"/>
          <w:szCs w:val="28"/>
          <w:lang w:val="uk-UA"/>
        </w:rPr>
        <w:t>задоволеність</w:t>
      </w:r>
      <w:r>
        <w:rPr>
          <w:rFonts w:ascii="Times New Roman" w:hAnsi="Times New Roman"/>
          <w:bCs/>
          <w:sz w:val="28"/>
          <w:szCs w:val="28"/>
          <w:lang w:val="uk-UA"/>
        </w:rPr>
        <w:t xml:space="preserve"> собою</w:t>
      </w:r>
      <w:r w:rsidR="00876547" w:rsidRPr="00876547">
        <w:rPr>
          <w:rFonts w:ascii="Times New Roman" w:hAnsi="Times New Roman"/>
          <w:bCs/>
          <w:sz w:val="28"/>
          <w:szCs w:val="28"/>
          <w:lang w:val="uk-UA"/>
        </w:rPr>
        <w:t>.</w:t>
      </w:r>
    </w:p>
    <w:p w:rsidR="00876547" w:rsidRDefault="00876547" w:rsidP="00876547">
      <w:pPr>
        <w:spacing w:after="0" w:line="360" w:lineRule="auto"/>
        <w:ind w:firstLine="567"/>
        <w:jc w:val="right"/>
        <w:rPr>
          <w:rFonts w:ascii="Times New Roman" w:hAnsi="Times New Roman"/>
          <w:bCs/>
          <w:sz w:val="28"/>
          <w:szCs w:val="28"/>
          <w:lang w:val="uk-UA"/>
        </w:rPr>
      </w:pPr>
      <w:r>
        <w:rPr>
          <w:rFonts w:ascii="Times New Roman" w:hAnsi="Times New Roman"/>
          <w:bCs/>
          <w:sz w:val="28"/>
          <w:szCs w:val="28"/>
          <w:lang w:val="uk-UA"/>
        </w:rPr>
        <w:t>Таблиця 2.2</w:t>
      </w:r>
    </w:p>
    <w:p w:rsidR="00876547" w:rsidRDefault="00876547" w:rsidP="00876547">
      <w:pPr>
        <w:spacing w:after="0" w:line="360" w:lineRule="auto"/>
        <w:ind w:firstLine="567"/>
        <w:jc w:val="center"/>
        <w:rPr>
          <w:rFonts w:ascii="Times New Roman" w:hAnsi="Times New Roman"/>
          <w:bCs/>
          <w:sz w:val="28"/>
          <w:szCs w:val="28"/>
          <w:lang w:val="uk-UA"/>
        </w:rPr>
      </w:pPr>
      <w:r>
        <w:rPr>
          <w:rFonts w:ascii="Times New Roman" w:hAnsi="Times New Roman"/>
          <w:bCs/>
          <w:sz w:val="28"/>
          <w:szCs w:val="28"/>
          <w:lang w:val="uk-UA"/>
        </w:rPr>
        <w:t>Показники характеристик (чинників) «Я-концепції»</w:t>
      </w:r>
    </w:p>
    <w:p w:rsidR="00876547" w:rsidRDefault="00876547" w:rsidP="00876547">
      <w:pPr>
        <w:spacing w:after="0" w:line="360" w:lineRule="auto"/>
        <w:ind w:firstLine="567"/>
        <w:jc w:val="center"/>
        <w:rPr>
          <w:rFonts w:ascii="Times New Roman" w:hAnsi="Times New Roman"/>
          <w:bCs/>
          <w:sz w:val="28"/>
          <w:szCs w:val="28"/>
          <w:lang w:val="uk-UA"/>
        </w:rPr>
      </w:pPr>
      <w:r>
        <w:rPr>
          <w:rFonts w:ascii="Times New Roman" w:hAnsi="Times New Roman"/>
          <w:bCs/>
          <w:sz w:val="28"/>
          <w:szCs w:val="28"/>
          <w:lang w:val="uk-UA"/>
        </w:rPr>
        <w:t>(за особистісним</w:t>
      </w:r>
      <w:r w:rsidRPr="00E551FE">
        <w:rPr>
          <w:rFonts w:ascii="Times New Roman" w:hAnsi="Times New Roman"/>
          <w:bCs/>
          <w:sz w:val="28"/>
          <w:szCs w:val="28"/>
          <w:lang w:val="uk-UA"/>
        </w:rPr>
        <w:t xml:space="preserve"> опитувальник</w:t>
      </w:r>
      <w:r>
        <w:rPr>
          <w:rFonts w:ascii="Times New Roman" w:hAnsi="Times New Roman"/>
          <w:bCs/>
          <w:sz w:val="28"/>
          <w:szCs w:val="28"/>
          <w:lang w:val="uk-UA"/>
        </w:rPr>
        <w:t>ом</w:t>
      </w:r>
      <w:r w:rsidRPr="00E551FE">
        <w:rPr>
          <w:rFonts w:ascii="Times New Roman" w:hAnsi="Times New Roman"/>
          <w:bCs/>
          <w:sz w:val="28"/>
          <w:szCs w:val="28"/>
          <w:lang w:val="uk-UA"/>
        </w:rPr>
        <w:t xml:space="preserve"> «Вивчення особливостей</w:t>
      </w:r>
      <w:r>
        <w:rPr>
          <w:rFonts w:ascii="Times New Roman" w:hAnsi="Times New Roman"/>
          <w:bCs/>
          <w:sz w:val="28"/>
          <w:szCs w:val="28"/>
          <w:lang w:val="uk-UA"/>
        </w:rPr>
        <w:t xml:space="preserve">                  «Я-концепції», </w:t>
      </w:r>
      <w:r w:rsidRPr="00E551FE">
        <w:rPr>
          <w:rFonts w:ascii="Times New Roman" w:hAnsi="Times New Roman"/>
          <w:bCs/>
          <w:sz w:val="28"/>
          <w:szCs w:val="28"/>
          <w:lang w:val="uk-UA"/>
        </w:rPr>
        <w:t xml:space="preserve"> Е. Пірс та Д. Харріс </w:t>
      </w:r>
      <w:r>
        <w:rPr>
          <w:rFonts w:ascii="Times New Roman" w:hAnsi="Times New Roman"/>
          <w:bCs/>
          <w:sz w:val="28"/>
          <w:szCs w:val="28"/>
          <w:lang w:val="uk-UA"/>
        </w:rPr>
        <w:t xml:space="preserve"> </w:t>
      </w:r>
      <w:r w:rsidRPr="00E551FE">
        <w:rPr>
          <w:rFonts w:ascii="Times New Roman" w:hAnsi="Times New Roman"/>
          <w:bCs/>
          <w:sz w:val="28"/>
          <w:szCs w:val="28"/>
          <w:lang w:val="uk-UA"/>
        </w:rPr>
        <w:t>(в адаптації А.М. Прихожан)</w:t>
      </w:r>
      <w:r>
        <w:rPr>
          <w:rFonts w:ascii="Times New Roman" w:hAnsi="Times New Roman"/>
          <w:bCs/>
          <w:sz w:val="28"/>
          <w:szCs w:val="28"/>
          <w:lang w:val="uk-UA"/>
        </w:rPr>
        <w:t>)</w:t>
      </w:r>
    </w:p>
    <w:tbl>
      <w:tblPr>
        <w:tblStyle w:val="a9"/>
        <w:tblW w:w="0" w:type="auto"/>
        <w:tblLook w:val="04A0" w:firstRow="1" w:lastRow="0" w:firstColumn="1" w:lastColumn="0" w:noHBand="0" w:noVBand="1"/>
      </w:tblPr>
      <w:tblGrid>
        <w:gridCol w:w="3652"/>
        <w:gridCol w:w="2906"/>
        <w:gridCol w:w="2906"/>
      </w:tblGrid>
      <w:tr w:rsidR="00D05AD9" w:rsidTr="00D05AD9">
        <w:tc>
          <w:tcPr>
            <w:tcW w:w="3652" w:type="dxa"/>
          </w:tcPr>
          <w:p w:rsidR="00D05AD9" w:rsidRDefault="00D05AD9" w:rsidP="00D05AD9">
            <w:pPr>
              <w:jc w:val="center"/>
              <w:rPr>
                <w:rFonts w:ascii="Times New Roman" w:hAnsi="Times New Roman"/>
                <w:bCs/>
                <w:sz w:val="28"/>
                <w:szCs w:val="28"/>
                <w:lang w:val="uk-UA"/>
              </w:rPr>
            </w:pPr>
            <w:r>
              <w:rPr>
                <w:rFonts w:ascii="Times New Roman" w:hAnsi="Times New Roman"/>
                <w:bCs/>
                <w:sz w:val="28"/>
                <w:szCs w:val="28"/>
                <w:lang w:val="uk-UA"/>
              </w:rPr>
              <w:t xml:space="preserve">Характеристики (чинники) </w:t>
            </w:r>
          </w:p>
          <w:p w:rsidR="00D05AD9" w:rsidRPr="00D05AD9" w:rsidRDefault="00D05AD9" w:rsidP="00D05AD9">
            <w:pPr>
              <w:jc w:val="center"/>
              <w:rPr>
                <w:rFonts w:ascii="Times New Roman" w:hAnsi="Times New Roman"/>
                <w:bCs/>
                <w:sz w:val="28"/>
                <w:szCs w:val="28"/>
                <w:lang w:val="uk-UA"/>
              </w:rPr>
            </w:pPr>
            <w:r>
              <w:rPr>
                <w:rFonts w:ascii="Times New Roman" w:hAnsi="Times New Roman"/>
                <w:bCs/>
                <w:sz w:val="28"/>
                <w:szCs w:val="28"/>
                <w:lang w:val="uk-UA"/>
              </w:rPr>
              <w:t>«Я-концепції»</w:t>
            </w:r>
          </w:p>
        </w:tc>
        <w:tc>
          <w:tcPr>
            <w:tcW w:w="2906" w:type="dxa"/>
          </w:tcPr>
          <w:p w:rsidR="00D05AD9" w:rsidRDefault="00D05AD9" w:rsidP="00D05AD9">
            <w:pPr>
              <w:jc w:val="center"/>
              <w:rPr>
                <w:rFonts w:ascii="Times New Roman" w:hAnsi="Times New Roman"/>
                <w:bCs/>
                <w:sz w:val="28"/>
                <w:szCs w:val="28"/>
                <w:lang w:val="uk-UA"/>
              </w:rPr>
            </w:pPr>
            <w:r>
              <w:rPr>
                <w:rFonts w:ascii="Times New Roman" w:hAnsi="Times New Roman"/>
                <w:bCs/>
                <w:sz w:val="28"/>
                <w:szCs w:val="28"/>
                <w:lang w:val="uk-UA"/>
              </w:rPr>
              <w:t>Середній показник</w:t>
            </w:r>
          </w:p>
        </w:tc>
        <w:tc>
          <w:tcPr>
            <w:tcW w:w="2906" w:type="dxa"/>
          </w:tcPr>
          <w:p w:rsidR="00D05AD9" w:rsidRDefault="00D05AD9" w:rsidP="00D05AD9">
            <w:pPr>
              <w:jc w:val="center"/>
              <w:rPr>
                <w:rFonts w:ascii="Times New Roman" w:hAnsi="Times New Roman"/>
                <w:bCs/>
                <w:sz w:val="28"/>
                <w:szCs w:val="28"/>
                <w:lang w:val="uk-UA"/>
              </w:rPr>
            </w:pPr>
            <w:r>
              <w:rPr>
                <w:rFonts w:ascii="Times New Roman" w:hAnsi="Times New Roman"/>
                <w:bCs/>
                <w:sz w:val="28"/>
                <w:szCs w:val="28"/>
                <w:lang w:val="uk-UA"/>
              </w:rPr>
              <w:t>Максимальний показник</w:t>
            </w:r>
          </w:p>
          <w:p w:rsidR="00D05AD9" w:rsidRDefault="00D05AD9" w:rsidP="00D05AD9">
            <w:pPr>
              <w:jc w:val="center"/>
              <w:rPr>
                <w:rFonts w:ascii="Times New Roman" w:hAnsi="Times New Roman"/>
                <w:bCs/>
                <w:sz w:val="28"/>
                <w:szCs w:val="28"/>
                <w:lang w:val="uk-UA"/>
              </w:rPr>
            </w:pPr>
            <w:r>
              <w:rPr>
                <w:rFonts w:ascii="Times New Roman" w:hAnsi="Times New Roman"/>
                <w:bCs/>
                <w:sz w:val="28"/>
                <w:szCs w:val="28"/>
                <w:lang w:val="uk-UA"/>
              </w:rPr>
              <w:t>(за методикою)</w:t>
            </w:r>
          </w:p>
        </w:tc>
      </w:tr>
      <w:tr w:rsidR="00D05AD9" w:rsidTr="00D05AD9">
        <w:tc>
          <w:tcPr>
            <w:tcW w:w="3652" w:type="dxa"/>
          </w:tcPr>
          <w:p w:rsidR="00D05AD9" w:rsidRDefault="00D05AD9" w:rsidP="00D05AD9">
            <w:pPr>
              <w:rPr>
                <w:rFonts w:ascii="Times New Roman" w:hAnsi="Times New Roman"/>
                <w:bCs/>
                <w:sz w:val="28"/>
                <w:szCs w:val="28"/>
                <w:lang w:val="uk-UA"/>
              </w:rPr>
            </w:pPr>
            <w:r>
              <w:rPr>
                <w:rFonts w:ascii="Times New Roman" w:hAnsi="Times New Roman"/>
                <w:bCs/>
                <w:sz w:val="28"/>
                <w:szCs w:val="28"/>
                <w:lang w:val="uk-UA"/>
              </w:rPr>
              <w:t>Поведінка</w:t>
            </w:r>
          </w:p>
        </w:tc>
        <w:tc>
          <w:tcPr>
            <w:tcW w:w="2906" w:type="dxa"/>
          </w:tcPr>
          <w:p w:rsidR="00D05AD9" w:rsidRDefault="00D05AD9" w:rsidP="00D05AD9">
            <w:pPr>
              <w:jc w:val="center"/>
              <w:rPr>
                <w:rFonts w:ascii="Times New Roman" w:hAnsi="Times New Roman"/>
                <w:bCs/>
                <w:sz w:val="28"/>
                <w:szCs w:val="28"/>
                <w:lang w:val="uk-UA"/>
              </w:rPr>
            </w:pPr>
            <w:r>
              <w:rPr>
                <w:rFonts w:ascii="Times New Roman" w:hAnsi="Times New Roman"/>
                <w:bCs/>
                <w:sz w:val="28"/>
                <w:szCs w:val="28"/>
                <w:lang w:val="uk-UA"/>
              </w:rPr>
              <w:t>7,8</w:t>
            </w:r>
          </w:p>
        </w:tc>
        <w:tc>
          <w:tcPr>
            <w:tcW w:w="2906" w:type="dxa"/>
          </w:tcPr>
          <w:p w:rsidR="00D05AD9" w:rsidRDefault="00D05AD9" w:rsidP="00D05AD9">
            <w:pPr>
              <w:jc w:val="center"/>
              <w:rPr>
                <w:rFonts w:ascii="Times New Roman" w:hAnsi="Times New Roman"/>
                <w:bCs/>
                <w:sz w:val="28"/>
                <w:szCs w:val="28"/>
                <w:lang w:val="uk-UA"/>
              </w:rPr>
            </w:pPr>
            <w:r>
              <w:rPr>
                <w:rFonts w:ascii="Times New Roman" w:hAnsi="Times New Roman"/>
                <w:bCs/>
                <w:sz w:val="28"/>
                <w:szCs w:val="28"/>
                <w:lang w:val="uk-UA"/>
              </w:rPr>
              <w:t>13</w:t>
            </w:r>
          </w:p>
        </w:tc>
      </w:tr>
      <w:tr w:rsidR="00D05AD9" w:rsidTr="00D05AD9">
        <w:tc>
          <w:tcPr>
            <w:tcW w:w="3652" w:type="dxa"/>
          </w:tcPr>
          <w:p w:rsidR="00D05AD9" w:rsidRDefault="00D05AD9" w:rsidP="00D05AD9">
            <w:pPr>
              <w:rPr>
                <w:rFonts w:ascii="Times New Roman" w:hAnsi="Times New Roman"/>
                <w:bCs/>
                <w:sz w:val="28"/>
                <w:szCs w:val="28"/>
                <w:lang w:val="uk-UA"/>
              </w:rPr>
            </w:pPr>
            <w:r>
              <w:rPr>
                <w:rFonts w:ascii="Times New Roman" w:hAnsi="Times New Roman"/>
                <w:bCs/>
                <w:sz w:val="28"/>
                <w:szCs w:val="28"/>
                <w:lang w:val="uk-UA"/>
              </w:rPr>
              <w:t>Інтелект, положення в школі</w:t>
            </w:r>
          </w:p>
        </w:tc>
        <w:tc>
          <w:tcPr>
            <w:tcW w:w="2906" w:type="dxa"/>
          </w:tcPr>
          <w:p w:rsidR="00D05AD9" w:rsidRDefault="00D05AD9" w:rsidP="00D05AD9">
            <w:pPr>
              <w:jc w:val="center"/>
              <w:rPr>
                <w:rFonts w:ascii="Times New Roman" w:hAnsi="Times New Roman"/>
                <w:bCs/>
                <w:sz w:val="28"/>
                <w:szCs w:val="28"/>
                <w:lang w:val="uk-UA"/>
              </w:rPr>
            </w:pPr>
            <w:r>
              <w:rPr>
                <w:rFonts w:ascii="Times New Roman" w:hAnsi="Times New Roman"/>
                <w:bCs/>
                <w:sz w:val="28"/>
                <w:szCs w:val="28"/>
                <w:lang w:val="uk-UA"/>
              </w:rPr>
              <w:t>7</w:t>
            </w:r>
          </w:p>
        </w:tc>
        <w:tc>
          <w:tcPr>
            <w:tcW w:w="2906" w:type="dxa"/>
          </w:tcPr>
          <w:p w:rsidR="00D05AD9" w:rsidRDefault="00D05AD9" w:rsidP="00D05AD9">
            <w:pPr>
              <w:jc w:val="center"/>
              <w:rPr>
                <w:rFonts w:ascii="Times New Roman" w:hAnsi="Times New Roman"/>
                <w:bCs/>
                <w:sz w:val="28"/>
                <w:szCs w:val="28"/>
                <w:lang w:val="uk-UA"/>
              </w:rPr>
            </w:pPr>
            <w:r>
              <w:rPr>
                <w:rFonts w:ascii="Times New Roman" w:hAnsi="Times New Roman"/>
                <w:bCs/>
                <w:sz w:val="28"/>
                <w:szCs w:val="28"/>
                <w:lang w:val="uk-UA"/>
              </w:rPr>
              <w:t>15</w:t>
            </w:r>
          </w:p>
        </w:tc>
      </w:tr>
      <w:tr w:rsidR="00D05AD9" w:rsidTr="00D05AD9">
        <w:tc>
          <w:tcPr>
            <w:tcW w:w="3652" w:type="dxa"/>
          </w:tcPr>
          <w:p w:rsidR="00D05AD9" w:rsidRDefault="00D05AD9" w:rsidP="00D05AD9">
            <w:pPr>
              <w:rPr>
                <w:rFonts w:ascii="Times New Roman" w:hAnsi="Times New Roman"/>
                <w:bCs/>
                <w:sz w:val="28"/>
                <w:szCs w:val="28"/>
                <w:lang w:val="uk-UA"/>
              </w:rPr>
            </w:pPr>
            <w:r>
              <w:rPr>
                <w:rFonts w:ascii="Times New Roman" w:hAnsi="Times New Roman"/>
                <w:bCs/>
                <w:sz w:val="28"/>
                <w:szCs w:val="28"/>
                <w:lang w:val="uk-UA"/>
              </w:rPr>
              <w:t>Ситуація в школі</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4</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7</w:t>
            </w:r>
          </w:p>
        </w:tc>
      </w:tr>
      <w:tr w:rsidR="00D05AD9" w:rsidTr="00D05AD9">
        <w:tc>
          <w:tcPr>
            <w:tcW w:w="3652" w:type="dxa"/>
          </w:tcPr>
          <w:p w:rsidR="00D05AD9" w:rsidRDefault="00D05AD9" w:rsidP="00D05AD9">
            <w:pPr>
              <w:rPr>
                <w:rFonts w:ascii="Times New Roman" w:hAnsi="Times New Roman"/>
                <w:bCs/>
                <w:sz w:val="28"/>
                <w:szCs w:val="28"/>
                <w:lang w:val="uk-UA"/>
              </w:rPr>
            </w:pPr>
            <w:r>
              <w:rPr>
                <w:rFonts w:ascii="Times New Roman" w:hAnsi="Times New Roman"/>
                <w:bCs/>
                <w:sz w:val="28"/>
                <w:szCs w:val="28"/>
                <w:lang w:val="uk-UA"/>
              </w:rPr>
              <w:t>Зовнішність, фізична привабливість</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6,2</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11</w:t>
            </w:r>
          </w:p>
        </w:tc>
      </w:tr>
      <w:tr w:rsidR="00D05AD9" w:rsidTr="00D05AD9">
        <w:tc>
          <w:tcPr>
            <w:tcW w:w="3652" w:type="dxa"/>
          </w:tcPr>
          <w:p w:rsidR="00D05AD9" w:rsidRDefault="00D05AD9" w:rsidP="00D05AD9">
            <w:pPr>
              <w:rPr>
                <w:rFonts w:ascii="Times New Roman" w:hAnsi="Times New Roman"/>
                <w:bCs/>
                <w:sz w:val="28"/>
                <w:szCs w:val="28"/>
                <w:lang w:val="uk-UA"/>
              </w:rPr>
            </w:pPr>
            <w:r>
              <w:rPr>
                <w:rFonts w:ascii="Times New Roman" w:hAnsi="Times New Roman"/>
                <w:bCs/>
                <w:sz w:val="28"/>
                <w:szCs w:val="28"/>
                <w:lang w:val="uk-UA"/>
              </w:rPr>
              <w:t>Тривожність</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5</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11</w:t>
            </w:r>
          </w:p>
        </w:tc>
      </w:tr>
      <w:tr w:rsidR="00D05AD9" w:rsidTr="00D05AD9">
        <w:tc>
          <w:tcPr>
            <w:tcW w:w="3652" w:type="dxa"/>
          </w:tcPr>
          <w:p w:rsidR="00D05AD9" w:rsidRDefault="00D05AD9" w:rsidP="00D05AD9">
            <w:pPr>
              <w:rPr>
                <w:rFonts w:ascii="Times New Roman" w:hAnsi="Times New Roman"/>
                <w:bCs/>
                <w:sz w:val="28"/>
                <w:szCs w:val="28"/>
                <w:lang w:val="uk-UA"/>
              </w:rPr>
            </w:pPr>
            <w:r>
              <w:rPr>
                <w:rFonts w:ascii="Times New Roman" w:hAnsi="Times New Roman"/>
                <w:bCs/>
                <w:sz w:val="28"/>
                <w:szCs w:val="28"/>
                <w:lang w:val="uk-UA"/>
              </w:rPr>
              <w:t>Спілкування</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13,5</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19</w:t>
            </w:r>
          </w:p>
        </w:tc>
      </w:tr>
      <w:tr w:rsidR="00D05AD9" w:rsidTr="00D05AD9">
        <w:tc>
          <w:tcPr>
            <w:tcW w:w="3652" w:type="dxa"/>
          </w:tcPr>
          <w:p w:rsidR="00D05AD9" w:rsidRDefault="00D05AD9" w:rsidP="00D05AD9">
            <w:pPr>
              <w:rPr>
                <w:rFonts w:ascii="Times New Roman" w:hAnsi="Times New Roman"/>
                <w:bCs/>
                <w:sz w:val="28"/>
                <w:szCs w:val="28"/>
                <w:lang w:val="uk-UA"/>
              </w:rPr>
            </w:pPr>
            <w:r>
              <w:rPr>
                <w:rFonts w:ascii="Times New Roman" w:hAnsi="Times New Roman"/>
                <w:bCs/>
                <w:sz w:val="28"/>
                <w:szCs w:val="28"/>
                <w:lang w:val="uk-UA"/>
              </w:rPr>
              <w:t>Щастя та задоволеність</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6</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9</w:t>
            </w:r>
          </w:p>
        </w:tc>
      </w:tr>
      <w:tr w:rsidR="00D05AD9" w:rsidTr="00D05AD9">
        <w:tc>
          <w:tcPr>
            <w:tcW w:w="3652" w:type="dxa"/>
          </w:tcPr>
          <w:p w:rsidR="00D05AD9" w:rsidRPr="00D05AD9" w:rsidRDefault="00D05AD9" w:rsidP="00D05AD9">
            <w:pPr>
              <w:rPr>
                <w:rFonts w:ascii="Times New Roman" w:hAnsi="Times New Roman"/>
                <w:bCs/>
                <w:sz w:val="28"/>
                <w:szCs w:val="28"/>
                <w:lang w:val="uk-UA"/>
              </w:rPr>
            </w:pPr>
            <w:r>
              <w:rPr>
                <w:rFonts w:ascii="Times New Roman" w:hAnsi="Times New Roman"/>
                <w:bCs/>
                <w:sz w:val="28"/>
                <w:szCs w:val="28"/>
                <w:lang w:val="uk-UA"/>
              </w:rPr>
              <w:t>Положення в сім</w:t>
            </w:r>
            <w:r>
              <w:rPr>
                <w:rFonts w:ascii="Times New Roman" w:hAnsi="Times New Roman"/>
                <w:bCs/>
                <w:sz w:val="28"/>
                <w:szCs w:val="28"/>
                <w:lang w:val="en-US"/>
              </w:rPr>
              <w:t>’</w:t>
            </w:r>
            <w:r>
              <w:rPr>
                <w:rFonts w:ascii="Times New Roman" w:hAnsi="Times New Roman"/>
                <w:bCs/>
                <w:sz w:val="28"/>
                <w:szCs w:val="28"/>
                <w:lang w:val="uk-UA"/>
              </w:rPr>
              <w:t>ї</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5,3</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8</w:t>
            </w:r>
          </w:p>
        </w:tc>
      </w:tr>
      <w:tr w:rsidR="00D05AD9" w:rsidTr="00D05AD9">
        <w:tc>
          <w:tcPr>
            <w:tcW w:w="3652" w:type="dxa"/>
          </w:tcPr>
          <w:p w:rsidR="00D05AD9" w:rsidRDefault="00C46125" w:rsidP="00D05AD9">
            <w:pPr>
              <w:rPr>
                <w:rFonts w:ascii="Times New Roman" w:hAnsi="Times New Roman"/>
                <w:bCs/>
                <w:sz w:val="28"/>
                <w:szCs w:val="28"/>
                <w:lang w:val="uk-UA"/>
              </w:rPr>
            </w:pPr>
            <w:r>
              <w:rPr>
                <w:rFonts w:ascii="Times New Roman" w:hAnsi="Times New Roman"/>
                <w:bCs/>
                <w:sz w:val="28"/>
                <w:szCs w:val="28"/>
                <w:lang w:val="uk-UA"/>
              </w:rPr>
              <w:t>Впевненість в собі</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7,9</w:t>
            </w:r>
          </w:p>
        </w:tc>
        <w:tc>
          <w:tcPr>
            <w:tcW w:w="2906" w:type="dxa"/>
          </w:tcPr>
          <w:p w:rsidR="00D05AD9" w:rsidRDefault="00876547" w:rsidP="00D05AD9">
            <w:pPr>
              <w:jc w:val="center"/>
              <w:rPr>
                <w:rFonts w:ascii="Times New Roman" w:hAnsi="Times New Roman"/>
                <w:bCs/>
                <w:sz w:val="28"/>
                <w:szCs w:val="28"/>
                <w:lang w:val="uk-UA"/>
              </w:rPr>
            </w:pPr>
            <w:r>
              <w:rPr>
                <w:rFonts w:ascii="Times New Roman" w:hAnsi="Times New Roman"/>
                <w:bCs/>
                <w:sz w:val="28"/>
                <w:szCs w:val="28"/>
                <w:lang w:val="uk-UA"/>
              </w:rPr>
              <w:t>18</w:t>
            </w:r>
          </w:p>
        </w:tc>
      </w:tr>
    </w:tbl>
    <w:p w:rsidR="00E551FE" w:rsidRPr="00657836" w:rsidRDefault="00E551FE" w:rsidP="00446678">
      <w:pPr>
        <w:autoSpaceDE w:val="0"/>
        <w:autoSpaceDN w:val="0"/>
        <w:adjustRightInd w:val="0"/>
        <w:spacing w:after="0" w:line="360" w:lineRule="auto"/>
        <w:jc w:val="both"/>
        <w:rPr>
          <w:rFonts w:ascii="Times New Roman" w:hAnsi="Times New Roman" w:cs="Times New Roman"/>
          <w:sz w:val="28"/>
          <w:szCs w:val="28"/>
          <w:lang w:val="uk-UA"/>
        </w:rPr>
      </w:pPr>
    </w:p>
    <w:p w:rsidR="00E551FE" w:rsidRPr="00657836" w:rsidRDefault="00E551FE" w:rsidP="00E551FE">
      <w:pPr>
        <w:spacing w:after="0" w:line="360" w:lineRule="auto"/>
        <w:ind w:firstLine="567"/>
        <w:jc w:val="both"/>
        <w:rPr>
          <w:rFonts w:ascii="Times New Roman" w:hAnsi="Times New Roman"/>
          <w:bCs/>
          <w:sz w:val="28"/>
          <w:szCs w:val="28"/>
          <w:lang w:val="uk-UA"/>
        </w:rPr>
      </w:pPr>
      <w:r w:rsidRPr="00657836">
        <w:rPr>
          <w:rFonts w:ascii="Times New Roman" w:hAnsi="Times New Roman"/>
          <w:bCs/>
          <w:sz w:val="28"/>
          <w:szCs w:val="28"/>
          <w:lang w:val="uk-UA"/>
        </w:rPr>
        <w:t xml:space="preserve">Для вивчення особистісної схильності до конфліктної поведінки та виявлення певних стилів вирішення конфліктної ситуації нами була </w:t>
      </w:r>
      <w:r w:rsidRPr="00657836">
        <w:rPr>
          <w:rFonts w:ascii="Times New Roman" w:hAnsi="Times New Roman"/>
          <w:bCs/>
          <w:sz w:val="28"/>
          <w:szCs w:val="28"/>
          <w:lang w:val="uk-UA"/>
        </w:rPr>
        <w:lastRenderedPageBreak/>
        <w:t>використана методика «Стиль поведінки в конфлікті», автором якої є К. Томас.</w:t>
      </w:r>
    </w:p>
    <w:p w:rsidR="00E551FE" w:rsidRDefault="00446678" w:rsidP="00E551FE">
      <w:pPr>
        <w:autoSpaceDE w:val="0"/>
        <w:autoSpaceDN w:val="0"/>
        <w:adjustRightInd w:val="0"/>
        <w:spacing w:after="0" w:line="360" w:lineRule="auto"/>
        <w:ind w:firstLine="708"/>
        <w:jc w:val="both"/>
        <w:rPr>
          <w:rFonts w:ascii="Times New Roman" w:hAnsi="Times New Roman" w:cs="Times New Roman"/>
          <w:sz w:val="28"/>
          <w:szCs w:val="28"/>
          <w:lang w:val="uk-UA"/>
        </w:rPr>
      </w:pPr>
      <w:r w:rsidRPr="00446678">
        <w:rPr>
          <w:rFonts w:ascii="Times New Roman" w:hAnsi="Times New Roman" w:cs="Times New Roman"/>
          <w:sz w:val="28"/>
          <w:szCs w:val="28"/>
          <w:lang w:val="uk-UA"/>
        </w:rPr>
        <w:t>Розглянемо особливості реагування у конфліктних ситуаціях у сучасних підлітків</w:t>
      </w:r>
      <w:r w:rsidR="001804C0">
        <w:rPr>
          <w:rFonts w:ascii="Times New Roman" w:hAnsi="Times New Roman" w:cs="Times New Roman"/>
          <w:sz w:val="28"/>
          <w:szCs w:val="28"/>
          <w:lang w:val="uk-UA"/>
        </w:rPr>
        <w:t xml:space="preserve"> (</w:t>
      </w:r>
      <w:r w:rsidR="00B83D8B">
        <w:rPr>
          <w:rFonts w:ascii="Times New Roman" w:hAnsi="Times New Roman" w:cs="Times New Roman"/>
          <w:sz w:val="28"/>
          <w:szCs w:val="28"/>
          <w:lang w:val="uk-UA"/>
        </w:rPr>
        <w:t>Т</w:t>
      </w:r>
      <w:r w:rsidR="001804C0">
        <w:rPr>
          <w:rFonts w:ascii="Times New Roman" w:hAnsi="Times New Roman" w:cs="Times New Roman"/>
          <w:sz w:val="28"/>
          <w:szCs w:val="28"/>
          <w:lang w:val="uk-UA"/>
        </w:rPr>
        <w:t>абл. 2.3 ).</w:t>
      </w:r>
    </w:p>
    <w:p w:rsidR="00B83D8B" w:rsidRDefault="00B83D8B" w:rsidP="00857884">
      <w:pPr>
        <w:autoSpaceDE w:val="0"/>
        <w:autoSpaceDN w:val="0"/>
        <w:adjustRightInd w:val="0"/>
        <w:spacing w:after="0" w:line="360" w:lineRule="auto"/>
        <w:ind w:firstLine="708"/>
        <w:jc w:val="right"/>
        <w:rPr>
          <w:rFonts w:ascii="Times New Roman" w:hAnsi="Times New Roman" w:cs="Times New Roman"/>
          <w:sz w:val="28"/>
          <w:szCs w:val="28"/>
          <w:lang w:val="uk-UA"/>
        </w:rPr>
      </w:pPr>
    </w:p>
    <w:p w:rsidR="00B83D8B" w:rsidRDefault="00B83D8B" w:rsidP="00857884">
      <w:pPr>
        <w:autoSpaceDE w:val="0"/>
        <w:autoSpaceDN w:val="0"/>
        <w:adjustRightInd w:val="0"/>
        <w:spacing w:after="0" w:line="360" w:lineRule="auto"/>
        <w:ind w:firstLine="708"/>
        <w:jc w:val="right"/>
        <w:rPr>
          <w:rFonts w:ascii="Times New Roman" w:hAnsi="Times New Roman" w:cs="Times New Roman"/>
          <w:sz w:val="28"/>
          <w:szCs w:val="28"/>
          <w:lang w:val="uk-UA"/>
        </w:rPr>
      </w:pPr>
    </w:p>
    <w:p w:rsidR="00857884" w:rsidRDefault="00857884" w:rsidP="00857884">
      <w:pPr>
        <w:autoSpaceDE w:val="0"/>
        <w:autoSpaceDN w:val="0"/>
        <w:adjustRightInd w:val="0"/>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p w:rsidR="00857884" w:rsidRDefault="00857884" w:rsidP="00857884">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 типів реагування у конфліктних ситуаціях</w:t>
      </w:r>
    </w:p>
    <w:p w:rsidR="00B83D8B" w:rsidRPr="00B83D8B" w:rsidRDefault="00B83D8B" w:rsidP="00B83D8B">
      <w:pPr>
        <w:spacing w:after="0" w:line="360" w:lineRule="auto"/>
        <w:ind w:firstLine="567"/>
        <w:jc w:val="center"/>
        <w:rPr>
          <w:rFonts w:ascii="Times New Roman" w:hAnsi="Times New Roman"/>
          <w:bCs/>
          <w:sz w:val="28"/>
          <w:szCs w:val="28"/>
          <w:lang w:val="uk-UA"/>
        </w:rPr>
      </w:pPr>
      <w:r>
        <w:rPr>
          <w:rFonts w:ascii="Times New Roman" w:hAnsi="Times New Roman"/>
          <w:bCs/>
          <w:sz w:val="28"/>
          <w:szCs w:val="28"/>
          <w:lang w:val="uk-UA"/>
        </w:rPr>
        <w:t>(за методикою</w:t>
      </w:r>
      <w:r w:rsidRPr="00657836">
        <w:rPr>
          <w:rFonts w:ascii="Times New Roman" w:hAnsi="Times New Roman"/>
          <w:bCs/>
          <w:sz w:val="28"/>
          <w:szCs w:val="28"/>
          <w:lang w:val="uk-UA"/>
        </w:rPr>
        <w:t xml:space="preserve"> «Стиль поведінки в конфлікті», </w:t>
      </w:r>
      <w:r>
        <w:rPr>
          <w:rFonts w:ascii="Times New Roman" w:hAnsi="Times New Roman"/>
          <w:bCs/>
          <w:sz w:val="28"/>
          <w:szCs w:val="28"/>
          <w:lang w:val="uk-UA"/>
        </w:rPr>
        <w:t xml:space="preserve"> К. Томас)</w:t>
      </w:r>
    </w:p>
    <w:tbl>
      <w:tblPr>
        <w:tblStyle w:val="a9"/>
        <w:tblW w:w="0" w:type="auto"/>
        <w:tblLook w:val="04A0" w:firstRow="1" w:lastRow="0" w:firstColumn="1" w:lastColumn="0" w:noHBand="0" w:noVBand="1"/>
      </w:tblPr>
      <w:tblGrid>
        <w:gridCol w:w="2392"/>
        <w:gridCol w:w="2393"/>
        <w:gridCol w:w="2393"/>
        <w:gridCol w:w="2393"/>
      </w:tblGrid>
      <w:tr w:rsidR="00857884" w:rsidTr="00857884">
        <w:tc>
          <w:tcPr>
            <w:tcW w:w="2392"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Тип реагування</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Дівчата</w:t>
            </w:r>
          </w:p>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Хлопчики</w:t>
            </w:r>
          </w:p>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Загальний</w:t>
            </w:r>
          </w:p>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57884" w:rsidTr="00857884">
        <w:tc>
          <w:tcPr>
            <w:tcW w:w="2392" w:type="dxa"/>
          </w:tcPr>
          <w:p w:rsidR="00857884" w:rsidRDefault="00857884" w:rsidP="00857884">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Пристосування</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393" w:type="dxa"/>
          </w:tcPr>
          <w:p w:rsidR="00857884" w:rsidRDefault="00B83D8B"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857884" w:rsidTr="00857884">
        <w:tc>
          <w:tcPr>
            <w:tcW w:w="2392" w:type="dxa"/>
          </w:tcPr>
          <w:p w:rsidR="00857884" w:rsidRDefault="00857884" w:rsidP="00857884">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Співробітництво</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857884" w:rsidRDefault="00B83D8B"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57884" w:rsidTr="00857884">
        <w:tc>
          <w:tcPr>
            <w:tcW w:w="2392" w:type="dxa"/>
          </w:tcPr>
          <w:p w:rsidR="00857884" w:rsidRDefault="00857884" w:rsidP="00857884">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Компроміс</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393" w:type="dxa"/>
          </w:tcPr>
          <w:p w:rsidR="00857884" w:rsidRDefault="00B83D8B"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857884" w:rsidTr="00857884">
        <w:tc>
          <w:tcPr>
            <w:tcW w:w="2392" w:type="dxa"/>
          </w:tcPr>
          <w:p w:rsidR="00857884" w:rsidRDefault="00857884" w:rsidP="00857884">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Суперництво</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393" w:type="dxa"/>
          </w:tcPr>
          <w:p w:rsidR="00857884" w:rsidRDefault="00B83D8B"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857884" w:rsidTr="00857884">
        <w:tc>
          <w:tcPr>
            <w:tcW w:w="2392" w:type="dxa"/>
          </w:tcPr>
          <w:p w:rsidR="00857884" w:rsidRDefault="00857884" w:rsidP="00857884">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Уникнення</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2393" w:type="dxa"/>
          </w:tcPr>
          <w:p w:rsidR="00857884" w:rsidRDefault="00857884" w:rsidP="00857884">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bl>
    <w:p w:rsidR="00857884" w:rsidRDefault="00857884" w:rsidP="00B83D8B">
      <w:pPr>
        <w:autoSpaceDE w:val="0"/>
        <w:autoSpaceDN w:val="0"/>
        <w:adjustRightInd w:val="0"/>
        <w:spacing w:after="0" w:line="240" w:lineRule="auto"/>
        <w:ind w:firstLine="708"/>
        <w:jc w:val="both"/>
        <w:rPr>
          <w:rFonts w:ascii="Times New Roman" w:hAnsi="Times New Roman" w:cs="Times New Roman"/>
          <w:sz w:val="28"/>
          <w:szCs w:val="28"/>
          <w:lang w:val="uk-UA"/>
        </w:rPr>
      </w:pPr>
    </w:p>
    <w:p w:rsidR="00B83D8B" w:rsidRDefault="00B83D8B" w:rsidP="00B83D8B">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якісного аналізу результати дослідження за типом реагування підлітків у конфліктних ситуаціях зобразимо графічно (Рис. 2.2).</w:t>
      </w:r>
    </w:p>
    <w:p w:rsidR="00B83D8B" w:rsidRDefault="00B83D8B" w:rsidP="00B83D8B">
      <w:pPr>
        <w:autoSpaceDE w:val="0"/>
        <w:autoSpaceDN w:val="0"/>
        <w:adjustRightInd w:val="0"/>
        <w:spacing w:after="0" w:line="240" w:lineRule="auto"/>
        <w:ind w:firstLine="708"/>
        <w:jc w:val="both"/>
        <w:rPr>
          <w:rFonts w:ascii="Times New Roman" w:hAnsi="Times New Roman" w:cs="Times New Roman"/>
          <w:sz w:val="28"/>
          <w:szCs w:val="28"/>
          <w:lang w:val="uk-UA"/>
        </w:rPr>
      </w:pPr>
    </w:p>
    <w:p w:rsidR="00B83D8B" w:rsidRDefault="00B83D8B" w:rsidP="00B83D8B">
      <w:pPr>
        <w:autoSpaceDE w:val="0"/>
        <w:autoSpaceDN w:val="0"/>
        <w:adjustRightInd w:val="0"/>
        <w:spacing w:after="0" w:line="240" w:lineRule="auto"/>
        <w:jc w:val="both"/>
        <w:rPr>
          <w:rFonts w:ascii="Times New Roman" w:hAnsi="Times New Roman" w:cs="Times New Roman"/>
          <w:sz w:val="28"/>
          <w:szCs w:val="28"/>
          <w:lang w:val="uk-UA"/>
        </w:rPr>
      </w:pPr>
      <w:r>
        <w:rPr>
          <w:noProof/>
          <w:lang w:eastAsia="ru-RU"/>
        </w:rPr>
        <w:drawing>
          <wp:inline distT="0" distB="0" distL="0" distR="0">
            <wp:extent cx="5943600" cy="3349255"/>
            <wp:effectExtent l="0" t="0" r="1905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EA0" w:rsidRDefault="00F01EA0" w:rsidP="00B83D8B">
      <w:pPr>
        <w:autoSpaceDE w:val="0"/>
        <w:autoSpaceDN w:val="0"/>
        <w:adjustRightInd w:val="0"/>
        <w:spacing w:after="0" w:line="360" w:lineRule="auto"/>
        <w:jc w:val="both"/>
        <w:rPr>
          <w:rFonts w:ascii="Times New Roman" w:hAnsi="Times New Roman" w:cs="Times New Roman"/>
          <w:sz w:val="28"/>
          <w:szCs w:val="28"/>
          <w:lang w:val="uk-UA"/>
        </w:rPr>
      </w:pPr>
    </w:p>
    <w:p w:rsidR="00B83D8B" w:rsidRPr="00B83D8B" w:rsidRDefault="00B83D8B" w:rsidP="00B83D8B">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Рис. 2.2 Показники типів реагування у конфліктних ситуаціях </w:t>
      </w:r>
      <w:r>
        <w:rPr>
          <w:rFonts w:ascii="Times New Roman" w:hAnsi="Times New Roman"/>
          <w:bCs/>
          <w:sz w:val="28"/>
          <w:szCs w:val="28"/>
          <w:lang w:val="uk-UA"/>
        </w:rPr>
        <w:t>(за методикою</w:t>
      </w:r>
      <w:r w:rsidRPr="00657836">
        <w:rPr>
          <w:rFonts w:ascii="Times New Roman" w:hAnsi="Times New Roman"/>
          <w:bCs/>
          <w:sz w:val="28"/>
          <w:szCs w:val="28"/>
          <w:lang w:val="uk-UA"/>
        </w:rPr>
        <w:t xml:space="preserve"> «Стиль поведінки в конфлікті», </w:t>
      </w:r>
      <w:r>
        <w:rPr>
          <w:rFonts w:ascii="Times New Roman" w:hAnsi="Times New Roman"/>
          <w:bCs/>
          <w:sz w:val="28"/>
          <w:szCs w:val="28"/>
          <w:lang w:val="uk-UA"/>
        </w:rPr>
        <w:t xml:space="preserve"> К. Томас)</w:t>
      </w:r>
    </w:p>
    <w:p w:rsidR="00B83D8B" w:rsidRDefault="00164A0E" w:rsidP="00164A0E">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нашого дослідження дозволили виявити</w:t>
      </w:r>
      <w:r w:rsidRPr="00164A0E">
        <w:rPr>
          <w:rFonts w:ascii="Times New Roman" w:hAnsi="Times New Roman" w:cs="Times New Roman"/>
          <w:sz w:val="28"/>
          <w:szCs w:val="28"/>
          <w:lang w:val="uk-UA"/>
        </w:rPr>
        <w:t>, що переважаючою стратегією реагування в конфліктни</w:t>
      </w:r>
      <w:r>
        <w:rPr>
          <w:rFonts w:ascii="Times New Roman" w:hAnsi="Times New Roman" w:cs="Times New Roman"/>
          <w:sz w:val="28"/>
          <w:szCs w:val="28"/>
          <w:lang w:val="uk-UA"/>
        </w:rPr>
        <w:t>х ситуаціях у нашої групі респондентів є уникнення (37%). Даний тип реагування</w:t>
      </w:r>
      <w:r w:rsidRPr="00164A0E">
        <w:rPr>
          <w:rFonts w:ascii="Times New Roman" w:hAnsi="Times New Roman" w:cs="Times New Roman"/>
          <w:sz w:val="28"/>
          <w:szCs w:val="28"/>
          <w:lang w:val="uk-UA"/>
        </w:rPr>
        <w:t xml:space="preserve"> є неконструктивною тактикою вирішення конфліктної ситуації та характеризується як відсутністю прагнення кооперації, так і відсутністю тенденції до досягнення власних цілей, що сприяє виникненню </w:t>
      </w:r>
      <w:r>
        <w:rPr>
          <w:rFonts w:ascii="Times New Roman" w:hAnsi="Times New Roman" w:cs="Times New Roman"/>
          <w:sz w:val="28"/>
          <w:szCs w:val="28"/>
          <w:lang w:val="uk-UA"/>
        </w:rPr>
        <w:t>«застійних»</w:t>
      </w:r>
      <w:r w:rsidRPr="00164A0E">
        <w:rPr>
          <w:rFonts w:ascii="Times New Roman" w:hAnsi="Times New Roman" w:cs="Times New Roman"/>
          <w:sz w:val="28"/>
          <w:szCs w:val="28"/>
          <w:lang w:val="uk-UA"/>
        </w:rPr>
        <w:t xml:space="preserve"> явищ у мі</w:t>
      </w:r>
      <w:r>
        <w:rPr>
          <w:rFonts w:ascii="Times New Roman" w:hAnsi="Times New Roman" w:cs="Times New Roman"/>
          <w:sz w:val="28"/>
          <w:szCs w:val="28"/>
          <w:lang w:val="uk-UA"/>
        </w:rPr>
        <w:t>жособистісних відносинах. У 31</w:t>
      </w:r>
      <w:r w:rsidRPr="00164A0E">
        <w:rPr>
          <w:rFonts w:ascii="Times New Roman" w:hAnsi="Times New Roman" w:cs="Times New Roman"/>
          <w:sz w:val="28"/>
          <w:szCs w:val="28"/>
          <w:lang w:val="uk-UA"/>
        </w:rPr>
        <w:t>% підлітків визначено такий тип реагування у конфлікті, як суперництво, що є найменш ефективн</w:t>
      </w:r>
      <w:r>
        <w:rPr>
          <w:rFonts w:ascii="Times New Roman" w:hAnsi="Times New Roman" w:cs="Times New Roman"/>
          <w:sz w:val="28"/>
          <w:szCs w:val="28"/>
          <w:lang w:val="uk-UA"/>
        </w:rPr>
        <w:t>им способом вирішення конфлікту.  П</w:t>
      </w:r>
      <w:r w:rsidRPr="00164A0E">
        <w:rPr>
          <w:rFonts w:ascii="Times New Roman" w:hAnsi="Times New Roman" w:cs="Times New Roman"/>
          <w:sz w:val="28"/>
          <w:szCs w:val="28"/>
          <w:lang w:val="uk-UA"/>
        </w:rPr>
        <w:t xml:space="preserve">ідлітки </w:t>
      </w:r>
      <w:r>
        <w:rPr>
          <w:rFonts w:ascii="Times New Roman" w:hAnsi="Times New Roman" w:cs="Times New Roman"/>
          <w:sz w:val="28"/>
          <w:szCs w:val="28"/>
          <w:lang w:val="uk-UA"/>
        </w:rPr>
        <w:t xml:space="preserve">з даним типом реагування </w:t>
      </w:r>
      <w:r w:rsidRPr="00164A0E">
        <w:rPr>
          <w:rFonts w:ascii="Times New Roman" w:hAnsi="Times New Roman" w:cs="Times New Roman"/>
          <w:sz w:val="28"/>
          <w:szCs w:val="28"/>
          <w:lang w:val="uk-UA"/>
        </w:rPr>
        <w:t>характеризуються прагненням домогтися задоволення своїх інтересів на шкоду інтерес</w:t>
      </w:r>
      <w:r w:rsidR="0095764A">
        <w:rPr>
          <w:rFonts w:ascii="Times New Roman" w:hAnsi="Times New Roman" w:cs="Times New Roman"/>
          <w:sz w:val="28"/>
          <w:szCs w:val="28"/>
          <w:lang w:val="uk-UA"/>
        </w:rPr>
        <w:t>ам іншого учасника конфлікту. 24</w:t>
      </w:r>
      <w:r w:rsidRPr="00164A0E">
        <w:rPr>
          <w:rFonts w:ascii="Times New Roman" w:hAnsi="Times New Roman" w:cs="Times New Roman"/>
          <w:sz w:val="28"/>
          <w:szCs w:val="28"/>
          <w:lang w:val="uk-UA"/>
        </w:rPr>
        <w:t>% респондентів, що взяли участь у дослідженні, характеризуються компромісним типом ре</w:t>
      </w:r>
      <w:r w:rsidR="0095764A">
        <w:rPr>
          <w:rFonts w:ascii="Times New Roman" w:hAnsi="Times New Roman" w:cs="Times New Roman"/>
          <w:sz w:val="28"/>
          <w:szCs w:val="28"/>
          <w:lang w:val="uk-UA"/>
        </w:rPr>
        <w:t>агування в конфліктній ситуації. В</w:t>
      </w:r>
      <w:r w:rsidRPr="00164A0E">
        <w:rPr>
          <w:rFonts w:ascii="Times New Roman" w:hAnsi="Times New Roman" w:cs="Times New Roman"/>
          <w:sz w:val="28"/>
          <w:szCs w:val="28"/>
          <w:lang w:val="uk-UA"/>
        </w:rPr>
        <w:t>они в ході вирішення конфлікту прагнуть дійти згоди, досягнутої шляхом взаємних поступок. На н</w:t>
      </w:r>
      <w:r w:rsidR="0095764A">
        <w:rPr>
          <w:rFonts w:ascii="Times New Roman" w:hAnsi="Times New Roman" w:cs="Times New Roman"/>
          <w:sz w:val="28"/>
          <w:szCs w:val="28"/>
          <w:lang w:val="uk-UA"/>
        </w:rPr>
        <w:t>аш погляд, даний варіант типу реагування в конфліктній ситуації</w:t>
      </w:r>
      <w:r w:rsidRPr="00164A0E">
        <w:rPr>
          <w:rFonts w:ascii="Times New Roman" w:hAnsi="Times New Roman" w:cs="Times New Roman"/>
          <w:sz w:val="28"/>
          <w:szCs w:val="28"/>
          <w:lang w:val="uk-UA"/>
        </w:rPr>
        <w:t xml:space="preserve"> є конструктивнішим, </w:t>
      </w:r>
      <w:r w:rsidR="0095764A">
        <w:rPr>
          <w:rFonts w:ascii="Times New Roman" w:hAnsi="Times New Roman" w:cs="Times New Roman"/>
          <w:sz w:val="28"/>
          <w:szCs w:val="28"/>
          <w:lang w:val="uk-UA"/>
        </w:rPr>
        <w:t>а</w:t>
      </w:r>
      <w:r w:rsidRPr="00164A0E">
        <w:rPr>
          <w:rFonts w:ascii="Times New Roman" w:hAnsi="Times New Roman" w:cs="Times New Roman"/>
          <w:sz w:val="28"/>
          <w:szCs w:val="28"/>
          <w:lang w:val="uk-UA"/>
        </w:rPr>
        <w:t>ніж п</w:t>
      </w:r>
      <w:r w:rsidR="0095764A">
        <w:rPr>
          <w:rFonts w:ascii="Times New Roman" w:hAnsi="Times New Roman" w:cs="Times New Roman"/>
          <w:sz w:val="28"/>
          <w:szCs w:val="28"/>
          <w:lang w:val="uk-UA"/>
        </w:rPr>
        <w:t xml:space="preserve">опередні два. У ході конфлікту </w:t>
      </w:r>
      <w:r w:rsidRPr="00164A0E">
        <w:rPr>
          <w:rFonts w:ascii="Times New Roman" w:hAnsi="Times New Roman" w:cs="Times New Roman"/>
          <w:sz w:val="28"/>
          <w:szCs w:val="28"/>
          <w:lang w:val="uk-UA"/>
        </w:rPr>
        <w:t>5% підлітків схильні виявляти пристосування, що говорить</w:t>
      </w:r>
      <w:r w:rsidR="0095764A">
        <w:rPr>
          <w:rFonts w:ascii="Times New Roman" w:hAnsi="Times New Roman" w:cs="Times New Roman"/>
          <w:sz w:val="28"/>
          <w:szCs w:val="28"/>
          <w:lang w:val="uk-UA"/>
        </w:rPr>
        <w:t xml:space="preserve"> про наявність у них</w:t>
      </w:r>
      <w:r w:rsidRPr="00164A0E">
        <w:rPr>
          <w:rFonts w:ascii="Times New Roman" w:hAnsi="Times New Roman" w:cs="Times New Roman"/>
          <w:sz w:val="28"/>
          <w:szCs w:val="28"/>
          <w:lang w:val="uk-UA"/>
        </w:rPr>
        <w:t xml:space="preserve"> тенденції в конфлікті приносити в жертву власні інтереси заради іншого, що, на нашу думку, є свідченням незрілості, неспро</w:t>
      </w:r>
      <w:r w:rsidR="0095764A">
        <w:rPr>
          <w:rFonts w:ascii="Times New Roman" w:hAnsi="Times New Roman" w:cs="Times New Roman"/>
          <w:sz w:val="28"/>
          <w:szCs w:val="28"/>
          <w:lang w:val="uk-UA"/>
        </w:rPr>
        <w:t>можності своєї власної позиції. Нарешті, лише 3</w:t>
      </w:r>
      <w:r w:rsidRPr="00164A0E">
        <w:rPr>
          <w:rFonts w:ascii="Times New Roman" w:hAnsi="Times New Roman" w:cs="Times New Roman"/>
          <w:sz w:val="28"/>
          <w:szCs w:val="28"/>
          <w:lang w:val="uk-UA"/>
        </w:rPr>
        <w:t xml:space="preserve">% </w:t>
      </w:r>
      <w:r w:rsidR="0095764A">
        <w:rPr>
          <w:rFonts w:ascii="Times New Roman" w:hAnsi="Times New Roman" w:cs="Times New Roman"/>
          <w:sz w:val="28"/>
          <w:szCs w:val="28"/>
          <w:lang w:val="uk-UA"/>
        </w:rPr>
        <w:t xml:space="preserve"> респондентів</w:t>
      </w:r>
      <w:r w:rsidRPr="00164A0E">
        <w:rPr>
          <w:rFonts w:ascii="Times New Roman" w:hAnsi="Times New Roman" w:cs="Times New Roman"/>
          <w:sz w:val="28"/>
          <w:szCs w:val="28"/>
          <w:lang w:val="uk-UA"/>
        </w:rPr>
        <w:t xml:space="preserve"> прагнуть вирішити конфліктну ситуацію шляхом спі</w:t>
      </w:r>
      <w:r w:rsidR="0095764A">
        <w:rPr>
          <w:rFonts w:ascii="Times New Roman" w:hAnsi="Times New Roman" w:cs="Times New Roman"/>
          <w:sz w:val="28"/>
          <w:szCs w:val="28"/>
          <w:lang w:val="uk-UA"/>
        </w:rPr>
        <w:t>вробітництва зі своїм опонентом. О</w:t>
      </w:r>
      <w:r w:rsidRPr="00164A0E">
        <w:rPr>
          <w:rFonts w:ascii="Times New Roman" w:hAnsi="Times New Roman" w:cs="Times New Roman"/>
          <w:sz w:val="28"/>
          <w:szCs w:val="28"/>
          <w:lang w:val="uk-UA"/>
        </w:rPr>
        <w:t>тже вони прагнуть приходити до альтернативи вирішення конфлікту, що повністю задовольняє інтереси обох сторін. Безперечно, дана стратегія є однією з найбільш конструктивних і говорить про високий рівень самоорганізації суб'єк</w:t>
      </w:r>
      <w:r w:rsidR="0095764A">
        <w:rPr>
          <w:rFonts w:ascii="Times New Roman" w:hAnsi="Times New Roman" w:cs="Times New Roman"/>
          <w:sz w:val="28"/>
          <w:szCs w:val="28"/>
          <w:lang w:val="uk-UA"/>
        </w:rPr>
        <w:t>тів конфлікту та їх внутрішній гармонійний стан</w:t>
      </w:r>
      <w:r w:rsidRPr="00164A0E">
        <w:rPr>
          <w:rFonts w:ascii="Times New Roman" w:hAnsi="Times New Roman" w:cs="Times New Roman"/>
          <w:sz w:val="28"/>
          <w:szCs w:val="28"/>
          <w:lang w:val="uk-UA"/>
        </w:rPr>
        <w:t>. Зупинимося на вивченні особливостей типів реагування у конфліктній ситуації у хлопчиків та дівчаток</w:t>
      </w:r>
      <w:r w:rsidR="00954975">
        <w:rPr>
          <w:rFonts w:ascii="Times New Roman" w:hAnsi="Times New Roman" w:cs="Times New Roman"/>
          <w:sz w:val="28"/>
          <w:szCs w:val="28"/>
          <w:lang w:val="uk-UA"/>
        </w:rPr>
        <w:t xml:space="preserve"> (рис. 2.3)</w:t>
      </w:r>
      <w:r w:rsidRPr="00164A0E">
        <w:rPr>
          <w:rFonts w:ascii="Times New Roman" w:hAnsi="Times New Roman" w:cs="Times New Roman"/>
          <w:sz w:val="28"/>
          <w:szCs w:val="28"/>
          <w:lang w:val="uk-UA"/>
        </w:rPr>
        <w:t>.</w:t>
      </w:r>
    </w:p>
    <w:p w:rsidR="00954975" w:rsidRDefault="00954975" w:rsidP="00164A0E">
      <w:pPr>
        <w:autoSpaceDE w:val="0"/>
        <w:autoSpaceDN w:val="0"/>
        <w:adjustRightInd w:val="0"/>
        <w:spacing w:after="0" w:line="360" w:lineRule="auto"/>
        <w:ind w:firstLine="709"/>
        <w:jc w:val="both"/>
        <w:rPr>
          <w:rFonts w:ascii="Times New Roman" w:hAnsi="Times New Roman" w:cs="Times New Roman"/>
          <w:sz w:val="28"/>
          <w:szCs w:val="28"/>
          <w:lang w:val="uk-UA"/>
        </w:rPr>
      </w:pPr>
      <w:r w:rsidRPr="0095764A">
        <w:rPr>
          <w:rFonts w:ascii="Times New Roman" w:hAnsi="Times New Roman" w:cs="Times New Roman"/>
          <w:sz w:val="28"/>
          <w:szCs w:val="28"/>
          <w:lang w:val="uk-UA"/>
        </w:rPr>
        <w:t>Для більшої кількості дівчаток – підлітків, які взяли участь у дослідженні, характерним типом ре</w:t>
      </w:r>
      <w:r w:rsidR="00EE60CB">
        <w:rPr>
          <w:rFonts w:ascii="Times New Roman" w:hAnsi="Times New Roman" w:cs="Times New Roman"/>
          <w:sz w:val="28"/>
          <w:szCs w:val="28"/>
          <w:lang w:val="uk-UA"/>
        </w:rPr>
        <w:t xml:space="preserve">агування у конфлікті є суперництво </w:t>
      </w:r>
      <w:r w:rsidR="00EE60CB">
        <w:rPr>
          <w:rFonts w:ascii="Times New Roman" w:hAnsi="Times New Roman" w:cs="Times New Roman"/>
          <w:sz w:val="28"/>
          <w:szCs w:val="28"/>
          <w:lang w:val="uk-UA"/>
        </w:rPr>
        <w:lastRenderedPageBreak/>
        <w:t>(53</w:t>
      </w:r>
      <w:r w:rsidRPr="0095764A">
        <w:rPr>
          <w:rFonts w:ascii="Times New Roman" w:hAnsi="Times New Roman" w:cs="Times New Roman"/>
          <w:sz w:val="28"/>
          <w:szCs w:val="28"/>
          <w:lang w:val="uk-UA"/>
        </w:rPr>
        <w:t>%), тоді як хлопчики схильні вирішувати конфлікт</w:t>
      </w:r>
      <w:r w:rsidR="00EE60CB">
        <w:rPr>
          <w:rFonts w:ascii="Times New Roman" w:hAnsi="Times New Roman" w:cs="Times New Roman"/>
          <w:sz w:val="28"/>
          <w:szCs w:val="28"/>
          <w:lang w:val="uk-UA"/>
        </w:rPr>
        <w:t xml:space="preserve"> таким типом реагування на конфлікт як уникнення (48</w:t>
      </w:r>
      <w:r w:rsidRPr="0095764A">
        <w:rPr>
          <w:rFonts w:ascii="Times New Roman" w:hAnsi="Times New Roman" w:cs="Times New Roman"/>
          <w:sz w:val="28"/>
          <w:szCs w:val="28"/>
          <w:lang w:val="uk-UA"/>
        </w:rPr>
        <w:t xml:space="preserve">%). Слід зазначити, що серед дівчаток </w:t>
      </w:r>
      <w:r w:rsidR="0071366D">
        <w:rPr>
          <w:rFonts w:ascii="Times New Roman" w:hAnsi="Times New Roman" w:cs="Times New Roman"/>
          <w:sz w:val="28"/>
          <w:szCs w:val="28"/>
          <w:lang w:val="uk-UA"/>
        </w:rPr>
        <w:t>(19%) та хлопчиків (29%) також</w:t>
      </w:r>
      <w:r w:rsidRPr="0095764A">
        <w:rPr>
          <w:rFonts w:ascii="Times New Roman" w:hAnsi="Times New Roman" w:cs="Times New Roman"/>
          <w:sz w:val="28"/>
          <w:szCs w:val="28"/>
          <w:lang w:val="uk-UA"/>
        </w:rPr>
        <w:t xml:space="preserve"> виражена тенденція конструктивно вирішувати конфлікти, наприклад, шляхом досягн</w:t>
      </w:r>
      <w:r w:rsidR="0071366D">
        <w:rPr>
          <w:rFonts w:ascii="Times New Roman" w:hAnsi="Times New Roman" w:cs="Times New Roman"/>
          <w:sz w:val="28"/>
          <w:szCs w:val="28"/>
          <w:lang w:val="uk-UA"/>
        </w:rPr>
        <w:t xml:space="preserve">ення компромісного вирішення. </w:t>
      </w:r>
      <w:r w:rsidR="00EE60CB">
        <w:rPr>
          <w:rFonts w:ascii="Times New Roman" w:hAnsi="Times New Roman" w:cs="Times New Roman"/>
          <w:sz w:val="28"/>
          <w:szCs w:val="28"/>
          <w:lang w:val="uk-UA"/>
        </w:rPr>
        <w:t>Варто зазначити, що такий тип реагування на конфліктну ситуацію як співробітництво, виражено однаково як у дівчат</w:t>
      </w:r>
      <w:r w:rsidR="0071366D">
        <w:rPr>
          <w:rFonts w:ascii="Times New Roman" w:hAnsi="Times New Roman" w:cs="Times New Roman"/>
          <w:sz w:val="28"/>
          <w:szCs w:val="28"/>
          <w:lang w:val="uk-UA"/>
        </w:rPr>
        <w:t xml:space="preserve"> (3%)</w:t>
      </w:r>
      <w:r w:rsidR="00EE60CB">
        <w:rPr>
          <w:rFonts w:ascii="Times New Roman" w:hAnsi="Times New Roman" w:cs="Times New Roman"/>
          <w:sz w:val="28"/>
          <w:szCs w:val="28"/>
          <w:lang w:val="uk-UA"/>
        </w:rPr>
        <w:t>, так і у хлопчиків</w:t>
      </w:r>
      <w:r w:rsidR="0071366D">
        <w:rPr>
          <w:rFonts w:ascii="Times New Roman" w:hAnsi="Times New Roman" w:cs="Times New Roman"/>
          <w:sz w:val="28"/>
          <w:szCs w:val="28"/>
          <w:lang w:val="uk-UA"/>
        </w:rPr>
        <w:t xml:space="preserve"> (3%)</w:t>
      </w:r>
      <w:r w:rsidR="00EE60CB">
        <w:rPr>
          <w:rFonts w:ascii="Times New Roman" w:hAnsi="Times New Roman" w:cs="Times New Roman"/>
          <w:sz w:val="28"/>
          <w:szCs w:val="28"/>
          <w:lang w:val="uk-UA"/>
        </w:rPr>
        <w:t>.</w:t>
      </w:r>
    </w:p>
    <w:tbl>
      <w:tblPr>
        <w:tblStyle w:val="a9"/>
        <w:tblW w:w="0" w:type="auto"/>
        <w:tblLook w:val="04A0" w:firstRow="1" w:lastRow="0" w:firstColumn="1" w:lastColumn="0" w:noHBand="0" w:noVBand="1"/>
      </w:tblPr>
      <w:tblGrid>
        <w:gridCol w:w="9571"/>
      </w:tblGrid>
      <w:tr w:rsidR="0071366D" w:rsidTr="0071366D">
        <w:tc>
          <w:tcPr>
            <w:tcW w:w="9571" w:type="dxa"/>
          </w:tcPr>
          <w:p w:rsidR="0071366D" w:rsidRDefault="0071366D" w:rsidP="00E146C4">
            <w:pPr>
              <w:autoSpaceDE w:val="0"/>
              <w:autoSpaceDN w:val="0"/>
              <w:adjustRightInd w:val="0"/>
              <w:spacing w:line="360" w:lineRule="auto"/>
              <w:jc w:val="both"/>
              <w:rPr>
                <w:rFonts w:ascii="Times New Roman" w:hAnsi="Times New Roman" w:cs="Times New Roman"/>
                <w:sz w:val="28"/>
                <w:szCs w:val="28"/>
                <w:lang w:val="uk-UA"/>
              </w:rPr>
            </w:pPr>
            <w:r w:rsidRPr="0071366D">
              <w:rPr>
                <w:noProof/>
                <w:lang w:eastAsia="ru-RU"/>
              </w:rPr>
              <w:drawing>
                <wp:inline distT="0" distB="0" distL="0" distR="0">
                  <wp:extent cx="5869172" cy="2743200"/>
                  <wp:effectExtent l="0" t="0" r="1778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954975" w:rsidRDefault="00954975" w:rsidP="00954975">
      <w:pPr>
        <w:autoSpaceDE w:val="0"/>
        <w:autoSpaceDN w:val="0"/>
        <w:adjustRightInd w:val="0"/>
        <w:spacing w:after="0" w:line="360" w:lineRule="auto"/>
        <w:jc w:val="both"/>
        <w:rPr>
          <w:rFonts w:ascii="Times New Roman" w:hAnsi="Times New Roman" w:cs="Times New Roman"/>
          <w:sz w:val="28"/>
          <w:szCs w:val="28"/>
          <w:lang w:val="uk-UA"/>
        </w:rPr>
      </w:pPr>
    </w:p>
    <w:p w:rsidR="00954975" w:rsidRDefault="00954975" w:rsidP="00954975">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2.3. Показники типів реагування у конфліктних ситуаціях </w:t>
      </w:r>
      <w:r>
        <w:rPr>
          <w:rFonts w:ascii="Times New Roman" w:hAnsi="Times New Roman"/>
          <w:bCs/>
          <w:sz w:val="28"/>
          <w:szCs w:val="28"/>
          <w:lang w:val="uk-UA"/>
        </w:rPr>
        <w:t>(за методикою</w:t>
      </w:r>
      <w:r w:rsidRPr="00657836">
        <w:rPr>
          <w:rFonts w:ascii="Times New Roman" w:hAnsi="Times New Roman"/>
          <w:bCs/>
          <w:sz w:val="28"/>
          <w:szCs w:val="28"/>
          <w:lang w:val="uk-UA"/>
        </w:rPr>
        <w:t xml:space="preserve"> «Стиль поведінки в конфлікті», </w:t>
      </w:r>
      <w:r>
        <w:rPr>
          <w:rFonts w:ascii="Times New Roman" w:hAnsi="Times New Roman"/>
          <w:bCs/>
          <w:sz w:val="28"/>
          <w:szCs w:val="28"/>
          <w:lang w:val="uk-UA"/>
        </w:rPr>
        <w:t xml:space="preserve"> К. Томас)</w:t>
      </w:r>
    </w:p>
    <w:p w:rsidR="00EE60CB" w:rsidRDefault="00954975" w:rsidP="0071366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Пристосування як тип реагування</w:t>
      </w:r>
      <w:r w:rsidR="0095764A" w:rsidRPr="0095764A">
        <w:rPr>
          <w:rFonts w:ascii="Times New Roman" w:hAnsi="Times New Roman" w:cs="Times New Roman"/>
          <w:sz w:val="28"/>
          <w:szCs w:val="28"/>
          <w:lang w:val="uk-UA"/>
        </w:rPr>
        <w:t xml:space="preserve"> на кон</w:t>
      </w:r>
      <w:r>
        <w:rPr>
          <w:rFonts w:ascii="Times New Roman" w:hAnsi="Times New Roman" w:cs="Times New Roman"/>
          <w:sz w:val="28"/>
          <w:szCs w:val="28"/>
          <w:lang w:val="uk-UA"/>
        </w:rPr>
        <w:t>фліктну ситуацію, тобто</w:t>
      </w:r>
      <w:r w:rsidR="0095764A" w:rsidRPr="0095764A">
        <w:rPr>
          <w:rFonts w:ascii="Times New Roman" w:hAnsi="Times New Roman" w:cs="Times New Roman"/>
          <w:sz w:val="28"/>
          <w:szCs w:val="28"/>
          <w:lang w:val="uk-UA"/>
        </w:rPr>
        <w:t xml:space="preserve"> відмова від своїх власних інтересів </w:t>
      </w:r>
      <w:r>
        <w:rPr>
          <w:rFonts w:ascii="Times New Roman" w:hAnsi="Times New Roman" w:cs="Times New Roman"/>
          <w:sz w:val="28"/>
          <w:szCs w:val="28"/>
          <w:lang w:val="uk-UA"/>
        </w:rPr>
        <w:t xml:space="preserve">виражена більше </w:t>
      </w:r>
      <w:r w:rsidR="0095764A" w:rsidRPr="0095764A">
        <w:rPr>
          <w:rFonts w:ascii="Times New Roman" w:hAnsi="Times New Roman" w:cs="Times New Roman"/>
          <w:sz w:val="28"/>
          <w:szCs w:val="28"/>
          <w:lang w:val="uk-UA"/>
        </w:rPr>
        <w:t>у хлопчиків</w:t>
      </w:r>
      <w:r>
        <w:rPr>
          <w:rFonts w:ascii="Times New Roman" w:hAnsi="Times New Roman" w:cs="Times New Roman"/>
          <w:sz w:val="28"/>
          <w:szCs w:val="28"/>
          <w:lang w:val="uk-UA"/>
        </w:rPr>
        <w:t xml:space="preserve"> (9%). У  дівчаток даний тип реагування зовсім в нашому дослідженні не представлено (0</w:t>
      </w:r>
      <w:r w:rsidR="0095764A" w:rsidRPr="0095764A">
        <w:rPr>
          <w:rFonts w:ascii="Times New Roman" w:hAnsi="Times New Roman" w:cs="Times New Roman"/>
          <w:sz w:val="28"/>
          <w:szCs w:val="28"/>
          <w:lang w:val="uk-UA"/>
        </w:rPr>
        <w:t xml:space="preserve">%). </w:t>
      </w:r>
    </w:p>
    <w:p w:rsidR="0095764A" w:rsidRDefault="0095764A" w:rsidP="00164A0E">
      <w:pPr>
        <w:autoSpaceDE w:val="0"/>
        <w:autoSpaceDN w:val="0"/>
        <w:adjustRightInd w:val="0"/>
        <w:spacing w:after="0" w:line="360" w:lineRule="auto"/>
        <w:ind w:firstLine="709"/>
        <w:jc w:val="both"/>
        <w:rPr>
          <w:rFonts w:ascii="Times New Roman" w:hAnsi="Times New Roman" w:cs="Times New Roman"/>
          <w:sz w:val="28"/>
          <w:szCs w:val="28"/>
          <w:lang w:val="uk-UA"/>
        </w:rPr>
      </w:pPr>
      <w:r w:rsidRPr="0095764A">
        <w:rPr>
          <w:rFonts w:ascii="Times New Roman" w:hAnsi="Times New Roman" w:cs="Times New Roman"/>
          <w:sz w:val="28"/>
          <w:szCs w:val="28"/>
          <w:lang w:val="uk-UA"/>
        </w:rPr>
        <w:t>Отже, в ході вивчення особливостей типу реагування в конфліктній ситуації нами було виявлено, що сучасні підлітки</w:t>
      </w:r>
      <w:r w:rsidR="00954975">
        <w:rPr>
          <w:rFonts w:ascii="Times New Roman" w:hAnsi="Times New Roman" w:cs="Times New Roman"/>
          <w:sz w:val="28"/>
          <w:szCs w:val="28"/>
          <w:lang w:val="uk-UA"/>
        </w:rPr>
        <w:t xml:space="preserve">, </w:t>
      </w:r>
      <w:r w:rsidRPr="0095764A">
        <w:rPr>
          <w:rFonts w:ascii="Times New Roman" w:hAnsi="Times New Roman" w:cs="Times New Roman"/>
          <w:sz w:val="28"/>
          <w:szCs w:val="28"/>
          <w:lang w:val="uk-UA"/>
        </w:rPr>
        <w:t>вирішують конфлікти неконструктивними способами: вони схильні уникати гострих кутів у конф</w:t>
      </w:r>
      <w:r w:rsidR="00EE60CB">
        <w:rPr>
          <w:rFonts w:ascii="Times New Roman" w:hAnsi="Times New Roman" w:cs="Times New Roman"/>
          <w:sz w:val="28"/>
          <w:szCs w:val="28"/>
          <w:lang w:val="uk-UA"/>
        </w:rPr>
        <w:t>ліктних ситуаціях шляхом займання пасивної позиції</w:t>
      </w:r>
      <w:r w:rsidRPr="0095764A">
        <w:rPr>
          <w:rFonts w:ascii="Times New Roman" w:hAnsi="Times New Roman" w:cs="Times New Roman"/>
          <w:sz w:val="28"/>
          <w:szCs w:val="28"/>
          <w:lang w:val="uk-UA"/>
        </w:rPr>
        <w:t>, що характеризується відсутністю як прагнення до кооперації, так і відсутністю тенденції до реалізації сво</w:t>
      </w:r>
      <w:r w:rsidR="00EE60CB">
        <w:rPr>
          <w:rFonts w:ascii="Times New Roman" w:hAnsi="Times New Roman" w:cs="Times New Roman"/>
          <w:sz w:val="28"/>
          <w:szCs w:val="28"/>
          <w:lang w:val="uk-UA"/>
        </w:rPr>
        <w:t>їх інтересів, а також вирішення</w:t>
      </w:r>
      <w:r w:rsidRPr="0095764A">
        <w:rPr>
          <w:rFonts w:ascii="Times New Roman" w:hAnsi="Times New Roman" w:cs="Times New Roman"/>
          <w:sz w:val="28"/>
          <w:szCs w:val="28"/>
          <w:lang w:val="uk-UA"/>
        </w:rPr>
        <w:t xml:space="preserve"> свої</w:t>
      </w:r>
      <w:r w:rsidR="00EE60CB">
        <w:rPr>
          <w:rFonts w:ascii="Times New Roman" w:hAnsi="Times New Roman" w:cs="Times New Roman"/>
          <w:sz w:val="28"/>
          <w:szCs w:val="28"/>
          <w:lang w:val="uk-UA"/>
        </w:rPr>
        <w:t>х інтересів</w:t>
      </w:r>
      <w:r w:rsidRPr="0095764A">
        <w:rPr>
          <w:rFonts w:ascii="Times New Roman" w:hAnsi="Times New Roman" w:cs="Times New Roman"/>
          <w:sz w:val="28"/>
          <w:szCs w:val="28"/>
          <w:lang w:val="uk-UA"/>
        </w:rPr>
        <w:t xml:space="preserve"> на </w:t>
      </w:r>
      <w:r w:rsidR="00EE60CB">
        <w:rPr>
          <w:rFonts w:ascii="Times New Roman" w:hAnsi="Times New Roman" w:cs="Times New Roman"/>
          <w:sz w:val="28"/>
          <w:szCs w:val="28"/>
          <w:lang w:val="uk-UA"/>
        </w:rPr>
        <w:lastRenderedPageBreak/>
        <w:t>шкоду іншим учасникам</w:t>
      </w:r>
      <w:r w:rsidRPr="0095764A">
        <w:rPr>
          <w:rFonts w:ascii="Times New Roman" w:hAnsi="Times New Roman" w:cs="Times New Roman"/>
          <w:sz w:val="28"/>
          <w:szCs w:val="28"/>
          <w:lang w:val="uk-UA"/>
        </w:rPr>
        <w:t xml:space="preserve"> конфлікту. При цьому для дівчаток більш вираженою є тенденція </w:t>
      </w:r>
      <w:r w:rsidR="0071366D">
        <w:rPr>
          <w:rFonts w:ascii="Times New Roman" w:hAnsi="Times New Roman" w:cs="Times New Roman"/>
          <w:sz w:val="28"/>
          <w:szCs w:val="28"/>
          <w:lang w:val="uk-UA"/>
        </w:rPr>
        <w:t>суперництва, а для хлопчиків – уникнення</w:t>
      </w:r>
      <w:r w:rsidRPr="0095764A">
        <w:rPr>
          <w:rFonts w:ascii="Times New Roman" w:hAnsi="Times New Roman" w:cs="Times New Roman"/>
          <w:sz w:val="28"/>
          <w:szCs w:val="28"/>
          <w:lang w:val="uk-UA"/>
        </w:rPr>
        <w:t>. Необхідно також зазначити, що серед дівчаток більш виражена тенденція конструктивно вирішувати конфлікти, наприклад, шляхом досягнення компромісного рішення чи співробітництва.</w:t>
      </w:r>
    </w:p>
    <w:p w:rsidR="009A5D95" w:rsidRDefault="009A5D95" w:rsidP="00164A0E">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400C9">
        <w:rPr>
          <w:rFonts w:ascii="Times New Roman" w:hAnsi="Times New Roman" w:cs="Times New Roman"/>
          <w:sz w:val="28"/>
          <w:szCs w:val="28"/>
          <w:lang w:val="uk-UA"/>
        </w:rPr>
        <w:t>озглянемо особливості «Я-концепції»</w:t>
      </w:r>
      <w:r w:rsidRPr="009A5D95">
        <w:rPr>
          <w:rFonts w:ascii="Times New Roman" w:hAnsi="Times New Roman" w:cs="Times New Roman"/>
          <w:sz w:val="28"/>
          <w:szCs w:val="28"/>
          <w:lang w:val="uk-UA"/>
        </w:rPr>
        <w:t xml:space="preserve"> підлітків з різним типом реагування в конфліктній ситуації</w:t>
      </w:r>
      <w:r w:rsidR="008400C9">
        <w:rPr>
          <w:rFonts w:ascii="Times New Roman" w:hAnsi="Times New Roman" w:cs="Times New Roman"/>
          <w:sz w:val="28"/>
          <w:szCs w:val="28"/>
          <w:lang w:val="uk-UA"/>
        </w:rPr>
        <w:t xml:space="preserve"> (табл</w:t>
      </w:r>
      <w:r w:rsidRPr="009A5D95">
        <w:rPr>
          <w:rFonts w:ascii="Times New Roman" w:hAnsi="Times New Roman" w:cs="Times New Roman"/>
          <w:sz w:val="28"/>
          <w:szCs w:val="28"/>
          <w:lang w:val="uk-UA"/>
        </w:rPr>
        <w:t>.</w:t>
      </w:r>
      <w:r w:rsidR="008400C9">
        <w:rPr>
          <w:rFonts w:ascii="Times New Roman" w:hAnsi="Times New Roman" w:cs="Times New Roman"/>
          <w:sz w:val="28"/>
          <w:szCs w:val="28"/>
          <w:lang w:val="uk-UA"/>
        </w:rPr>
        <w:t xml:space="preserve"> 2.4).</w:t>
      </w:r>
    </w:p>
    <w:p w:rsidR="008400C9" w:rsidRDefault="008400C9" w:rsidP="008400C9">
      <w:pPr>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2.4</w:t>
      </w:r>
    </w:p>
    <w:p w:rsidR="009A5D95" w:rsidRDefault="00741D53" w:rsidP="00741D53">
      <w:pPr>
        <w:autoSpaceDE w:val="0"/>
        <w:autoSpaceDN w:val="0"/>
        <w:adjustRightInd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Типи реагування в конфліктній ситуації з різним рівнем самовідношення</w:t>
      </w:r>
    </w:p>
    <w:p w:rsidR="00B83D8B" w:rsidRDefault="00B83D8B" w:rsidP="00B83D8B">
      <w:pPr>
        <w:autoSpaceDE w:val="0"/>
        <w:autoSpaceDN w:val="0"/>
        <w:adjustRightInd w:val="0"/>
        <w:spacing w:after="0" w:line="240" w:lineRule="auto"/>
        <w:ind w:firstLine="708"/>
        <w:jc w:val="both"/>
        <w:rPr>
          <w:rFonts w:ascii="Times New Roman" w:hAnsi="Times New Roman" w:cs="Times New Roman"/>
          <w:sz w:val="28"/>
          <w:szCs w:val="28"/>
          <w:lang w:val="uk-UA"/>
        </w:rPr>
      </w:pPr>
    </w:p>
    <w:tbl>
      <w:tblPr>
        <w:tblStyle w:val="a9"/>
        <w:tblW w:w="0" w:type="auto"/>
        <w:tblLook w:val="04A0" w:firstRow="1" w:lastRow="0" w:firstColumn="1" w:lastColumn="0" w:noHBand="0" w:noVBand="1"/>
      </w:tblPr>
      <w:tblGrid>
        <w:gridCol w:w="1769"/>
        <w:gridCol w:w="1418"/>
        <w:gridCol w:w="1524"/>
        <w:gridCol w:w="1409"/>
        <w:gridCol w:w="1653"/>
        <w:gridCol w:w="1798"/>
      </w:tblGrid>
      <w:tr w:rsidR="0071366D" w:rsidTr="00684DC2">
        <w:tc>
          <w:tcPr>
            <w:tcW w:w="1769"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Рівень самовідношення</w:t>
            </w:r>
          </w:p>
        </w:tc>
        <w:tc>
          <w:tcPr>
            <w:tcW w:w="1418"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Уникнення</w:t>
            </w:r>
          </w:p>
        </w:tc>
        <w:tc>
          <w:tcPr>
            <w:tcW w:w="1524"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Суперництво</w:t>
            </w:r>
          </w:p>
        </w:tc>
        <w:tc>
          <w:tcPr>
            <w:tcW w:w="1409"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Компроміс</w:t>
            </w:r>
          </w:p>
        </w:tc>
        <w:tc>
          <w:tcPr>
            <w:tcW w:w="1653"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Пристосування</w:t>
            </w:r>
          </w:p>
        </w:tc>
        <w:tc>
          <w:tcPr>
            <w:tcW w:w="1798"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Співробітництво</w:t>
            </w:r>
          </w:p>
        </w:tc>
      </w:tr>
      <w:tr w:rsidR="0071366D" w:rsidTr="00684DC2">
        <w:tc>
          <w:tcPr>
            <w:tcW w:w="1769"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Дуже високий</w:t>
            </w:r>
          </w:p>
        </w:tc>
        <w:tc>
          <w:tcPr>
            <w:tcW w:w="1418"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w:t>
            </w:r>
          </w:p>
        </w:tc>
        <w:tc>
          <w:tcPr>
            <w:tcW w:w="1524"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w:t>
            </w:r>
          </w:p>
        </w:tc>
        <w:tc>
          <w:tcPr>
            <w:tcW w:w="1409"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25</w:t>
            </w:r>
          </w:p>
        </w:tc>
        <w:tc>
          <w:tcPr>
            <w:tcW w:w="1653"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w:t>
            </w:r>
          </w:p>
        </w:tc>
        <w:tc>
          <w:tcPr>
            <w:tcW w:w="1798"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75</w:t>
            </w:r>
          </w:p>
        </w:tc>
      </w:tr>
      <w:tr w:rsidR="0071366D" w:rsidTr="00684DC2">
        <w:tc>
          <w:tcPr>
            <w:tcW w:w="1769"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Високий</w:t>
            </w:r>
          </w:p>
        </w:tc>
        <w:tc>
          <w:tcPr>
            <w:tcW w:w="1418"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11,2</w:t>
            </w:r>
          </w:p>
        </w:tc>
        <w:tc>
          <w:tcPr>
            <w:tcW w:w="1524"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w:t>
            </w:r>
          </w:p>
        </w:tc>
        <w:tc>
          <w:tcPr>
            <w:tcW w:w="1409"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55,5</w:t>
            </w:r>
          </w:p>
        </w:tc>
        <w:tc>
          <w:tcPr>
            <w:tcW w:w="1653"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w:t>
            </w:r>
          </w:p>
        </w:tc>
        <w:tc>
          <w:tcPr>
            <w:tcW w:w="1798"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33,3</w:t>
            </w:r>
          </w:p>
        </w:tc>
      </w:tr>
      <w:tr w:rsidR="0071366D" w:rsidTr="00684DC2">
        <w:tc>
          <w:tcPr>
            <w:tcW w:w="1769"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Середній</w:t>
            </w:r>
          </w:p>
        </w:tc>
        <w:tc>
          <w:tcPr>
            <w:tcW w:w="1418"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45,4</w:t>
            </w:r>
          </w:p>
        </w:tc>
        <w:tc>
          <w:tcPr>
            <w:tcW w:w="1524"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30,3</w:t>
            </w:r>
          </w:p>
        </w:tc>
        <w:tc>
          <w:tcPr>
            <w:tcW w:w="1409"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18,2</w:t>
            </w:r>
          </w:p>
        </w:tc>
        <w:tc>
          <w:tcPr>
            <w:tcW w:w="1653"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6,1</w:t>
            </w:r>
          </w:p>
        </w:tc>
        <w:tc>
          <w:tcPr>
            <w:tcW w:w="1798"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w:t>
            </w:r>
          </w:p>
        </w:tc>
      </w:tr>
      <w:tr w:rsidR="0071366D" w:rsidTr="00684DC2">
        <w:tc>
          <w:tcPr>
            <w:tcW w:w="1769" w:type="dxa"/>
          </w:tcPr>
          <w:p w:rsidR="0071366D" w:rsidRPr="0071366D" w:rsidRDefault="0071366D" w:rsidP="00B83D8B">
            <w:pPr>
              <w:autoSpaceDE w:val="0"/>
              <w:autoSpaceDN w:val="0"/>
              <w:adjustRightInd w:val="0"/>
              <w:jc w:val="both"/>
              <w:rPr>
                <w:rFonts w:ascii="Times New Roman" w:hAnsi="Times New Roman" w:cs="Times New Roman"/>
                <w:lang w:val="uk-UA"/>
              </w:rPr>
            </w:pPr>
            <w:r w:rsidRPr="0071366D">
              <w:rPr>
                <w:rFonts w:ascii="Times New Roman" w:hAnsi="Times New Roman" w:cs="Times New Roman"/>
                <w:lang w:val="uk-UA"/>
              </w:rPr>
              <w:t>Низький</w:t>
            </w:r>
          </w:p>
        </w:tc>
        <w:tc>
          <w:tcPr>
            <w:tcW w:w="1418"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21,4</w:t>
            </w:r>
          </w:p>
        </w:tc>
        <w:tc>
          <w:tcPr>
            <w:tcW w:w="1524" w:type="dxa"/>
          </w:tcPr>
          <w:p w:rsidR="0071366D" w:rsidRPr="0071366D" w:rsidRDefault="0071366D"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28,6</w:t>
            </w:r>
          </w:p>
        </w:tc>
        <w:tc>
          <w:tcPr>
            <w:tcW w:w="1409"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w:t>
            </w:r>
          </w:p>
        </w:tc>
        <w:tc>
          <w:tcPr>
            <w:tcW w:w="1653"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50</w:t>
            </w:r>
          </w:p>
        </w:tc>
        <w:tc>
          <w:tcPr>
            <w:tcW w:w="1798" w:type="dxa"/>
          </w:tcPr>
          <w:p w:rsidR="0071366D" w:rsidRPr="0071366D" w:rsidRDefault="00522315" w:rsidP="0071366D">
            <w:pPr>
              <w:autoSpaceDE w:val="0"/>
              <w:autoSpaceDN w:val="0"/>
              <w:adjustRightInd w:val="0"/>
              <w:jc w:val="center"/>
              <w:rPr>
                <w:rFonts w:ascii="Times New Roman" w:hAnsi="Times New Roman" w:cs="Times New Roman"/>
                <w:lang w:val="uk-UA"/>
              </w:rPr>
            </w:pPr>
            <w:r>
              <w:rPr>
                <w:rFonts w:ascii="Times New Roman" w:hAnsi="Times New Roman" w:cs="Times New Roman"/>
                <w:lang w:val="uk-UA"/>
              </w:rPr>
              <w:t>-</w:t>
            </w:r>
          </w:p>
        </w:tc>
      </w:tr>
    </w:tbl>
    <w:p w:rsidR="00684DC2" w:rsidRDefault="00684DC2" w:rsidP="00684DC2">
      <w:pPr>
        <w:autoSpaceDE w:val="0"/>
        <w:autoSpaceDN w:val="0"/>
        <w:adjustRightInd w:val="0"/>
        <w:spacing w:after="0" w:line="360" w:lineRule="auto"/>
        <w:ind w:firstLine="708"/>
        <w:jc w:val="both"/>
        <w:rPr>
          <w:rFonts w:ascii="Times New Roman" w:hAnsi="Times New Roman" w:cs="Times New Roman"/>
          <w:sz w:val="28"/>
          <w:szCs w:val="28"/>
          <w:lang w:val="uk-UA"/>
        </w:rPr>
      </w:pPr>
    </w:p>
    <w:p w:rsidR="00B83D8B" w:rsidRDefault="001712B7" w:rsidP="00684DC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684DC2" w:rsidRPr="00684DC2">
        <w:rPr>
          <w:rFonts w:ascii="Times New Roman" w:hAnsi="Times New Roman" w:cs="Times New Roman"/>
          <w:sz w:val="28"/>
          <w:szCs w:val="28"/>
          <w:lang w:val="uk-UA"/>
        </w:rPr>
        <w:t>езу</w:t>
      </w:r>
      <w:r>
        <w:rPr>
          <w:rFonts w:ascii="Times New Roman" w:hAnsi="Times New Roman" w:cs="Times New Roman"/>
          <w:sz w:val="28"/>
          <w:szCs w:val="28"/>
          <w:lang w:val="uk-UA"/>
        </w:rPr>
        <w:t>льтати нашого дослідження (табл. 2.4) вказують на те, що  для респондентів</w:t>
      </w:r>
      <w:r w:rsidR="00684DC2" w:rsidRPr="00684DC2">
        <w:rPr>
          <w:rFonts w:ascii="Times New Roman" w:hAnsi="Times New Roman" w:cs="Times New Roman"/>
          <w:sz w:val="28"/>
          <w:szCs w:val="28"/>
          <w:lang w:val="uk-UA"/>
        </w:rPr>
        <w:t xml:space="preserve"> з д</w:t>
      </w:r>
      <w:r>
        <w:rPr>
          <w:rFonts w:ascii="Times New Roman" w:hAnsi="Times New Roman" w:cs="Times New Roman"/>
          <w:sz w:val="28"/>
          <w:szCs w:val="28"/>
          <w:lang w:val="uk-UA"/>
        </w:rPr>
        <w:t>уже високим рівнем самовідношення</w:t>
      </w:r>
      <w:r w:rsidR="00684DC2" w:rsidRPr="00684DC2">
        <w:rPr>
          <w:rFonts w:ascii="Times New Roman" w:hAnsi="Times New Roman" w:cs="Times New Roman"/>
          <w:sz w:val="28"/>
          <w:szCs w:val="28"/>
          <w:lang w:val="uk-UA"/>
        </w:rPr>
        <w:t xml:space="preserve"> характерними є найконструктивніші способи реагування у конфлікті –</w:t>
      </w:r>
      <w:r>
        <w:rPr>
          <w:rFonts w:ascii="Times New Roman" w:hAnsi="Times New Roman" w:cs="Times New Roman"/>
          <w:sz w:val="28"/>
          <w:szCs w:val="28"/>
          <w:lang w:val="uk-UA"/>
        </w:rPr>
        <w:t xml:space="preserve"> </w:t>
      </w:r>
      <w:r w:rsidR="00684DC2" w:rsidRPr="00684DC2">
        <w:rPr>
          <w:rFonts w:ascii="Times New Roman" w:hAnsi="Times New Roman" w:cs="Times New Roman"/>
          <w:sz w:val="28"/>
          <w:szCs w:val="28"/>
          <w:lang w:val="uk-UA"/>
        </w:rPr>
        <w:t>компроміс (25%) та співпраця (75%). На нашу думку, підлітки, щ</w:t>
      </w:r>
      <w:r>
        <w:rPr>
          <w:rFonts w:ascii="Times New Roman" w:hAnsi="Times New Roman" w:cs="Times New Roman"/>
          <w:sz w:val="28"/>
          <w:szCs w:val="28"/>
          <w:lang w:val="uk-UA"/>
        </w:rPr>
        <w:t xml:space="preserve">о позитивно ставляться до себе, </w:t>
      </w:r>
      <w:r w:rsidR="00684DC2" w:rsidRPr="00684DC2">
        <w:rPr>
          <w:rFonts w:ascii="Times New Roman" w:hAnsi="Times New Roman" w:cs="Times New Roman"/>
          <w:sz w:val="28"/>
          <w:szCs w:val="28"/>
          <w:lang w:val="uk-UA"/>
        </w:rPr>
        <w:t>приймають усі сторони своєї інд</w:t>
      </w:r>
      <w:r>
        <w:rPr>
          <w:rFonts w:ascii="Times New Roman" w:hAnsi="Times New Roman" w:cs="Times New Roman"/>
          <w:sz w:val="28"/>
          <w:szCs w:val="28"/>
          <w:lang w:val="uk-UA"/>
        </w:rPr>
        <w:t>ивідуальності, можуть виявляти</w:t>
      </w:r>
      <w:r w:rsidR="00684DC2" w:rsidRPr="00684DC2">
        <w:rPr>
          <w:rFonts w:ascii="Times New Roman" w:hAnsi="Times New Roman" w:cs="Times New Roman"/>
          <w:sz w:val="28"/>
          <w:szCs w:val="28"/>
          <w:lang w:val="uk-UA"/>
        </w:rPr>
        <w:t xml:space="preserve"> у відносинах з іншими людьми доброзичливість та уважність, внаслідок чого вони готові у разі виникнення конфлікту піти на поступки та з увагою та ро</w:t>
      </w:r>
      <w:r w:rsidR="003D468A">
        <w:rPr>
          <w:rFonts w:ascii="Times New Roman" w:hAnsi="Times New Roman" w:cs="Times New Roman"/>
          <w:sz w:val="28"/>
          <w:szCs w:val="28"/>
          <w:lang w:val="uk-UA"/>
        </w:rPr>
        <w:t>зумінням поставитись як до своїх інтересів, так і до інтересів інших</w:t>
      </w:r>
      <w:r w:rsidR="00684DC2" w:rsidRPr="00684DC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84DC2" w:rsidRPr="00684DC2">
        <w:rPr>
          <w:rFonts w:ascii="Times New Roman" w:hAnsi="Times New Roman" w:cs="Times New Roman"/>
          <w:sz w:val="28"/>
          <w:szCs w:val="28"/>
          <w:lang w:val="uk-UA"/>
        </w:rPr>
        <w:t>Для підлітків</w:t>
      </w:r>
      <w:r w:rsidR="003D468A">
        <w:rPr>
          <w:rFonts w:ascii="Times New Roman" w:hAnsi="Times New Roman" w:cs="Times New Roman"/>
          <w:sz w:val="28"/>
          <w:szCs w:val="28"/>
          <w:lang w:val="uk-UA"/>
        </w:rPr>
        <w:t xml:space="preserve"> із високим рівнем самовідношення</w:t>
      </w:r>
      <w:r w:rsidR="00684DC2" w:rsidRPr="00684DC2">
        <w:rPr>
          <w:rFonts w:ascii="Times New Roman" w:hAnsi="Times New Roman" w:cs="Times New Roman"/>
          <w:sz w:val="28"/>
          <w:szCs w:val="28"/>
          <w:lang w:val="uk-UA"/>
        </w:rPr>
        <w:t xml:space="preserve"> характерними є такі типи реагування, як прагнення </w:t>
      </w:r>
      <w:r w:rsidR="003D468A">
        <w:rPr>
          <w:rFonts w:ascii="Times New Roman" w:hAnsi="Times New Roman" w:cs="Times New Roman"/>
          <w:sz w:val="28"/>
          <w:szCs w:val="28"/>
          <w:lang w:val="uk-UA"/>
        </w:rPr>
        <w:t xml:space="preserve">до </w:t>
      </w:r>
      <w:r w:rsidR="00684DC2" w:rsidRPr="00684DC2">
        <w:rPr>
          <w:rFonts w:ascii="Times New Roman" w:hAnsi="Times New Roman" w:cs="Times New Roman"/>
          <w:sz w:val="28"/>
          <w:szCs w:val="28"/>
          <w:lang w:val="uk-UA"/>
        </w:rPr>
        <w:t xml:space="preserve">компромісу (55,5%) і співробітництво (33,3%) у вирішенні конфліктної ситуації. Також незначна частина </w:t>
      </w:r>
      <w:r w:rsidR="003D468A">
        <w:rPr>
          <w:rFonts w:ascii="Times New Roman" w:hAnsi="Times New Roman" w:cs="Times New Roman"/>
          <w:sz w:val="28"/>
          <w:szCs w:val="28"/>
          <w:lang w:val="uk-UA"/>
        </w:rPr>
        <w:t>респондентів</w:t>
      </w:r>
      <w:r w:rsidR="00684DC2" w:rsidRPr="00684DC2">
        <w:rPr>
          <w:rFonts w:ascii="Times New Roman" w:hAnsi="Times New Roman" w:cs="Times New Roman"/>
          <w:sz w:val="28"/>
          <w:szCs w:val="28"/>
          <w:lang w:val="uk-UA"/>
        </w:rPr>
        <w:t xml:space="preserve"> у конфліктах схильна займати сторонню позицію</w:t>
      </w:r>
      <w:r w:rsidR="003D468A">
        <w:rPr>
          <w:rFonts w:ascii="Times New Roman" w:hAnsi="Times New Roman" w:cs="Times New Roman"/>
          <w:sz w:val="28"/>
          <w:szCs w:val="28"/>
          <w:lang w:val="uk-UA"/>
        </w:rPr>
        <w:t xml:space="preserve"> - уникнення (11,2%), відмовляючись</w:t>
      </w:r>
      <w:r w:rsidR="00684DC2" w:rsidRPr="00684DC2">
        <w:rPr>
          <w:rFonts w:ascii="Times New Roman" w:hAnsi="Times New Roman" w:cs="Times New Roman"/>
          <w:sz w:val="28"/>
          <w:szCs w:val="28"/>
          <w:lang w:val="uk-UA"/>
        </w:rPr>
        <w:t xml:space="preserve"> від вирішення конфліктної ситуації. Ймовірно, їхнє самовідношення не є досить стійким, і конфлікт може бути тією ситуацією, яка</w:t>
      </w:r>
      <w:r w:rsidR="003D468A">
        <w:rPr>
          <w:rFonts w:ascii="Times New Roman" w:hAnsi="Times New Roman" w:cs="Times New Roman"/>
          <w:sz w:val="28"/>
          <w:szCs w:val="28"/>
          <w:lang w:val="uk-UA"/>
        </w:rPr>
        <w:t xml:space="preserve"> може впливати на його рівень.  Оскільки група респондентів</w:t>
      </w:r>
      <w:r w:rsidR="00684DC2" w:rsidRPr="00684DC2">
        <w:rPr>
          <w:rFonts w:ascii="Times New Roman" w:hAnsi="Times New Roman" w:cs="Times New Roman"/>
          <w:sz w:val="28"/>
          <w:szCs w:val="28"/>
          <w:lang w:val="uk-UA"/>
        </w:rPr>
        <w:t xml:space="preserve"> </w:t>
      </w:r>
      <w:r w:rsidR="003D468A">
        <w:rPr>
          <w:rFonts w:ascii="Times New Roman" w:hAnsi="Times New Roman" w:cs="Times New Roman"/>
          <w:sz w:val="28"/>
          <w:szCs w:val="28"/>
          <w:lang w:val="uk-UA"/>
        </w:rPr>
        <w:t xml:space="preserve">із середнім </w:t>
      </w:r>
      <w:r w:rsidR="003D468A">
        <w:rPr>
          <w:rFonts w:ascii="Times New Roman" w:hAnsi="Times New Roman" w:cs="Times New Roman"/>
          <w:sz w:val="28"/>
          <w:szCs w:val="28"/>
          <w:lang w:val="uk-UA"/>
        </w:rPr>
        <w:lastRenderedPageBreak/>
        <w:t>рівнем самовідношення</w:t>
      </w:r>
      <w:r w:rsidR="00684DC2" w:rsidRPr="00684DC2">
        <w:rPr>
          <w:rFonts w:ascii="Times New Roman" w:hAnsi="Times New Roman" w:cs="Times New Roman"/>
          <w:sz w:val="28"/>
          <w:szCs w:val="28"/>
          <w:lang w:val="uk-UA"/>
        </w:rPr>
        <w:t xml:space="preserve"> є найчисленнішою, можемо констатувати, що для більшості підлітків властиві неконструктивні способи реагування у конфліктних си</w:t>
      </w:r>
      <w:r w:rsidR="003D468A">
        <w:rPr>
          <w:rFonts w:ascii="Times New Roman" w:hAnsi="Times New Roman" w:cs="Times New Roman"/>
          <w:sz w:val="28"/>
          <w:szCs w:val="28"/>
          <w:lang w:val="uk-UA"/>
        </w:rPr>
        <w:t>туаціях. Серед респондентів даної</w:t>
      </w:r>
      <w:r w:rsidR="00684DC2" w:rsidRPr="00684DC2">
        <w:rPr>
          <w:rFonts w:ascii="Times New Roman" w:hAnsi="Times New Roman" w:cs="Times New Roman"/>
          <w:sz w:val="28"/>
          <w:szCs w:val="28"/>
          <w:lang w:val="uk-UA"/>
        </w:rPr>
        <w:t xml:space="preserve"> групи є також підлітки, які намагаються досягти компромісу в ході вирішення конфлікту (18,2%). Нез</w:t>
      </w:r>
      <w:r w:rsidR="00A93F81">
        <w:rPr>
          <w:rFonts w:ascii="Times New Roman" w:hAnsi="Times New Roman" w:cs="Times New Roman"/>
          <w:sz w:val="28"/>
          <w:szCs w:val="28"/>
          <w:lang w:val="uk-UA"/>
        </w:rPr>
        <w:t>начна частина респондентів у даній</w:t>
      </w:r>
      <w:r w:rsidR="00684DC2" w:rsidRPr="00684DC2">
        <w:rPr>
          <w:rFonts w:ascii="Times New Roman" w:hAnsi="Times New Roman" w:cs="Times New Roman"/>
          <w:sz w:val="28"/>
          <w:szCs w:val="28"/>
          <w:lang w:val="uk-UA"/>
        </w:rPr>
        <w:t xml:space="preserve"> групі схильні відмовлятися від своїх інтересів та пристосовуватися у конфліктній ситуації, йти на поступки на шко</w:t>
      </w:r>
      <w:r w:rsidR="00A93F81">
        <w:rPr>
          <w:rFonts w:ascii="Times New Roman" w:hAnsi="Times New Roman" w:cs="Times New Roman"/>
          <w:sz w:val="28"/>
          <w:szCs w:val="28"/>
          <w:lang w:val="uk-UA"/>
        </w:rPr>
        <w:t>ду собі (6,1%). У групі респондентів з низьким рівнем самовідношення</w:t>
      </w:r>
      <w:r w:rsidR="00684DC2" w:rsidRPr="00684DC2">
        <w:rPr>
          <w:rFonts w:ascii="Times New Roman" w:hAnsi="Times New Roman" w:cs="Times New Roman"/>
          <w:sz w:val="28"/>
          <w:szCs w:val="28"/>
          <w:lang w:val="uk-UA"/>
        </w:rPr>
        <w:t xml:space="preserve"> найбільш вираженим типом реагування є пристосування (50%), що, на на</w:t>
      </w:r>
      <w:r w:rsidR="00A93F81">
        <w:rPr>
          <w:rFonts w:ascii="Times New Roman" w:hAnsi="Times New Roman" w:cs="Times New Roman"/>
          <w:sz w:val="28"/>
          <w:szCs w:val="28"/>
          <w:lang w:val="uk-UA"/>
        </w:rPr>
        <w:t>шу думку, пояснюється тим, що такі</w:t>
      </w:r>
      <w:r w:rsidR="00684DC2" w:rsidRPr="00684DC2">
        <w:rPr>
          <w:rFonts w:ascii="Times New Roman" w:hAnsi="Times New Roman" w:cs="Times New Roman"/>
          <w:sz w:val="28"/>
          <w:szCs w:val="28"/>
          <w:lang w:val="uk-UA"/>
        </w:rPr>
        <w:t xml:space="preserve"> підлітки, низько оцінюючи себе, свої можливості та досягнення, не можуть прислухатися до себе та </w:t>
      </w:r>
      <w:r w:rsidR="00A93F81">
        <w:rPr>
          <w:rFonts w:ascii="Times New Roman" w:hAnsi="Times New Roman" w:cs="Times New Roman"/>
          <w:sz w:val="28"/>
          <w:szCs w:val="28"/>
          <w:lang w:val="uk-UA"/>
        </w:rPr>
        <w:t xml:space="preserve">своїх інтересів, як наслідок, </w:t>
      </w:r>
      <w:r w:rsidR="00684DC2" w:rsidRPr="00684DC2">
        <w:rPr>
          <w:rFonts w:ascii="Times New Roman" w:hAnsi="Times New Roman" w:cs="Times New Roman"/>
          <w:sz w:val="28"/>
          <w:szCs w:val="28"/>
          <w:lang w:val="uk-UA"/>
        </w:rPr>
        <w:t xml:space="preserve"> неспроможні їх відст</w:t>
      </w:r>
      <w:r w:rsidR="00A93F81">
        <w:rPr>
          <w:rFonts w:ascii="Times New Roman" w:hAnsi="Times New Roman" w:cs="Times New Roman"/>
          <w:sz w:val="28"/>
          <w:szCs w:val="28"/>
          <w:lang w:val="uk-UA"/>
        </w:rPr>
        <w:t xml:space="preserve">оювати у ситуації конфлікту. Слід зазначити, що це, </w:t>
      </w:r>
      <w:r w:rsidR="00684DC2" w:rsidRPr="00684DC2">
        <w:rPr>
          <w:rFonts w:ascii="Times New Roman" w:hAnsi="Times New Roman" w:cs="Times New Roman"/>
          <w:sz w:val="28"/>
          <w:szCs w:val="28"/>
          <w:lang w:val="uk-UA"/>
        </w:rPr>
        <w:t>безумовно, є несприятливим перебігом розв</w:t>
      </w:r>
      <w:r w:rsidR="00A93F81">
        <w:rPr>
          <w:rFonts w:ascii="Times New Roman" w:hAnsi="Times New Roman" w:cs="Times New Roman"/>
          <w:sz w:val="28"/>
          <w:szCs w:val="28"/>
          <w:lang w:val="uk-UA"/>
        </w:rPr>
        <w:t>итку та становлення «Я-концепції</w:t>
      </w:r>
      <w:r w:rsidR="00684DC2" w:rsidRPr="00684DC2">
        <w:rPr>
          <w:rFonts w:ascii="Times New Roman" w:hAnsi="Times New Roman" w:cs="Times New Roman"/>
          <w:sz w:val="28"/>
          <w:szCs w:val="28"/>
          <w:lang w:val="uk-UA"/>
        </w:rPr>
        <w:t>» у підлітковому</w:t>
      </w:r>
      <w:r w:rsidR="00A93F81">
        <w:rPr>
          <w:rFonts w:ascii="Times New Roman" w:hAnsi="Times New Roman" w:cs="Times New Roman"/>
          <w:sz w:val="28"/>
          <w:szCs w:val="28"/>
          <w:lang w:val="uk-UA"/>
        </w:rPr>
        <w:t xml:space="preserve"> віці, коли дитина</w:t>
      </w:r>
      <w:r w:rsidR="00684DC2" w:rsidRPr="00684DC2">
        <w:rPr>
          <w:rFonts w:ascii="Times New Roman" w:hAnsi="Times New Roman" w:cs="Times New Roman"/>
          <w:sz w:val="28"/>
          <w:szCs w:val="28"/>
          <w:lang w:val="uk-UA"/>
        </w:rPr>
        <w:t xml:space="preserve"> має усвідомити свою індивідуальність і самоцінність. Кр</w:t>
      </w:r>
      <w:r w:rsidR="00A93F81">
        <w:rPr>
          <w:rFonts w:ascii="Times New Roman" w:hAnsi="Times New Roman" w:cs="Times New Roman"/>
          <w:sz w:val="28"/>
          <w:szCs w:val="28"/>
          <w:lang w:val="uk-UA"/>
        </w:rPr>
        <w:t>ім цього, у групі даних підлітків</w:t>
      </w:r>
      <w:r w:rsidR="00684DC2" w:rsidRPr="00684DC2">
        <w:rPr>
          <w:rFonts w:ascii="Times New Roman" w:hAnsi="Times New Roman" w:cs="Times New Roman"/>
          <w:sz w:val="28"/>
          <w:szCs w:val="28"/>
          <w:lang w:val="uk-UA"/>
        </w:rPr>
        <w:t xml:space="preserve"> вираженою є тенденція до суперництва (28,6%) та уникнення (21,4</w:t>
      </w:r>
      <w:r w:rsidR="00A93F81">
        <w:rPr>
          <w:rFonts w:ascii="Times New Roman" w:hAnsi="Times New Roman" w:cs="Times New Roman"/>
          <w:sz w:val="28"/>
          <w:szCs w:val="28"/>
          <w:lang w:val="uk-UA"/>
        </w:rPr>
        <w:t>%). Серед респондентів з низьким рівнем самовідношення</w:t>
      </w:r>
      <w:r w:rsidR="00684DC2" w:rsidRPr="00684DC2">
        <w:rPr>
          <w:rFonts w:ascii="Times New Roman" w:hAnsi="Times New Roman" w:cs="Times New Roman"/>
          <w:sz w:val="28"/>
          <w:szCs w:val="28"/>
          <w:lang w:val="uk-UA"/>
        </w:rPr>
        <w:t xml:space="preserve"> відсутні конструктивні способи вирішення конфліктних ситуа</w:t>
      </w:r>
      <w:r w:rsidR="006019A2">
        <w:rPr>
          <w:rFonts w:ascii="Times New Roman" w:hAnsi="Times New Roman" w:cs="Times New Roman"/>
          <w:sz w:val="28"/>
          <w:szCs w:val="28"/>
          <w:lang w:val="uk-UA"/>
        </w:rPr>
        <w:t>цій, на відміну від респондентів</w:t>
      </w:r>
      <w:r w:rsidR="00684DC2" w:rsidRPr="00684DC2">
        <w:rPr>
          <w:rFonts w:ascii="Times New Roman" w:hAnsi="Times New Roman" w:cs="Times New Roman"/>
          <w:sz w:val="28"/>
          <w:szCs w:val="28"/>
          <w:lang w:val="uk-UA"/>
        </w:rPr>
        <w:t xml:space="preserve"> з високим та д</w:t>
      </w:r>
      <w:r w:rsidR="006019A2">
        <w:rPr>
          <w:rFonts w:ascii="Times New Roman" w:hAnsi="Times New Roman" w:cs="Times New Roman"/>
          <w:sz w:val="28"/>
          <w:szCs w:val="28"/>
          <w:lang w:val="uk-UA"/>
        </w:rPr>
        <w:t>уже високим рівнем самовідношення</w:t>
      </w:r>
      <w:r w:rsidR="00684DC2" w:rsidRPr="00684DC2">
        <w:rPr>
          <w:rFonts w:ascii="Times New Roman" w:hAnsi="Times New Roman" w:cs="Times New Roman"/>
          <w:sz w:val="28"/>
          <w:szCs w:val="28"/>
          <w:lang w:val="uk-UA"/>
        </w:rPr>
        <w:t>.</w:t>
      </w:r>
    </w:p>
    <w:p w:rsidR="006019A2" w:rsidRDefault="006019A2" w:rsidP="00684DC2">
      <w:pPr>
        <w:autoSpaceDE w:val="0"/>
        <w:autoSpaceDN w:val="0"/>
        <w:adjustRightInd w:val="0"/>
        <w:spacing w:after="0" w:line="360" w:lineRule="auto"/>
        <w:ind w:firstLine="708"/>
        <w:jc w:val="both"/>
        <w:rPr>
          <w:rFonts w:ascii="Times New Roman" w:hAnsi="Times New Roman" w:cs="Times New Roman"/>
          <w:sz w:val="28"/>
          <w:szCs w:val="28"/>
          <w:lang w:val="uk-UA"/>
        </w:rPr>
      </w:pPr>
      <w:r w:rsidRPr="006019A2">
        <w:rPr>
          <w:rFonts w:ascii="Times New Roman" w:hAnsi="Times New Roman" w:cs="Times New Roman"/>
          <w:sz w:val="28"/>
          <w:szCs w:val="28"/>
          <w:lang w:val="uk-UA"/>
        </w:rPr>
        <w:t>Далі</w:t>
      </w:r>
      <w:r>
        <w:rPr>
          <w:rFonts w:ascii="Times New Roman" w:hAnsi="Times New Roman" w:cs="Times New Roman"/>
          <w:sz w:val="28"/>
          <w:szCs w:val="28"/>
          <w:lang w:val="uk-UA"/>
        </w:rPr>
        <w:t xml:space="preserve"> метою нашого дослідження виступило вивчення особливостей</w:t>
      </w:r>
      <w:r w:rsidRPr="006019A2">
        <w:rPr>
          <w:rFonts w:ascii="Times New Roman" w:hAnsi="Times New Roman" w:cs="Times New Roman"/>
          <w:sz w:val="28"/>
          <w:szCs w:val="28"/>
          <w:lang w:val="uk-UA"/>
        </w:rPr>
        <w:t xml:space="preserve"> факто</w:t>
      </w:r>
      <w:r>
        <w:rPr>
          <w:rFonts w:ascii="Times New Roman" w:hAnsi="Times New Roman" w:cs="Times New Roman"/>
          <w:sz w:val="28"/>
          <w:szCs w:val="28"/>
          <w:lang w:val="uk-UA"/>
        </w:rPr>
        <w:t>рів «Я-концепції» у респондентів з різним</w:t>
      </w:r>
      <w:r w:rsidRPr="006019A2">
        <w:rPr>
          <w:rFonts w:ascii="Times New Roman" w:hAnsi="Times New Roman" w:cs="Times New Roman"/>
          <w:sz w:val="28"/>
          <w:szCs w:val="28"/>
          <w:lang w:val="uk-UA"/>
        </w:rPr>
        <w:t xml:space="preserve"> типом реа</w:t>
      </w:r>
      <w:r>
        <w:rPr>
          <w:rFonts w:ascii="Times New Roman" w:hAnsi="Times New Roman" w:cs="Times New Roman"/>
          <w:sz w:val="28"/>
          <w:szCs w:val="28"/>
          <w:lang w:val="uk-UA"/>
        </w:rPr>
        <w:t>гування у конфлікті (табл. 2.5</w:t>
      </w:r>
      <w:r w:rsidRPr="006019A2">
        <w:rPr>
          <w:rFonts w:ascii="Times New Roman" w:hAnsi="Times New Roman" w:cs="Times New Roman"/>
          <w:sz w:val="28"/>
          <w:szCs w:val="28"/>
          <w:lang w:val="uk-UA"/>
        </w:rPr>
        <w:t>).</w:t>
      </w:r>
    </w:p>
    <w:p w:rsidR="00E146C4" w:rsidRDefault="00E146C4" w:rsidP="0064593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Статистично значущих</w:t>
      </w:r>
      <w:r w:rsidRPr="00E146C4">
        <w:rPr>
          <w:rFonts w:ascii="Times New Roman" w:hAnsi="Times New Roman" w:cs="Times New Roman"/>
          <w:sz w:val="28"/>
          <w:szCs w:val="28"/>
          <w:lang w:val="uk-UA"/>
        </w:rPr>
        <w:t xml:space="preserve"> відмінностей між групами респондентів виявлено </w:t>
      </w:r>
      <w:r>
        <w:rPr>
          <w:rFonts w:ascii="Times New Roman" w:hAnsi="Times New Roman" w:cs="Times New Roman"/>
          <w:sz w:val="28"/>
          <w:szCs w:val="28"/>
          <w:lang w:val="uk-UA"/>
        </w:rPr>
        <w:t>не було</w:t>
      </w:r>
      <w:r w:rsidR="000D4274">
        <w:rPr>
          <w:rFonts w:ascii="Times New Roman" w:hAnsi="Times New Roman" w:cs="Times New Roman"/>
          <w:sz w:val="28"/>
          <w:szCs w:val="28"/>
          <w:lang w:val="uk-UA"/>
        </w:rPr>
        <w:t xml:space="preserve">, проте </w:t>
      </w:r>
      <w:r w:rsidRPr="00E146C4">
        <w:rPr>
          <w:rFonts w:ascii="Times New Roman" w:hAnsi="Times New Roman" w:cs="Times New Roman"/>
          <w:sz w:val="28"/>
          <w:szCs w:val="28"/>
          <w:lang w:val="uk-UA"/>
        </w:rPr>
        <w:t xml:space="preserve"> ви</w:t>
      </w:r>
      <w:r w:rsidR="00C71827">
        <w:rPr>
          <w:rFonts w:ascii="Times New Roman" w:hAnsi="Times New Roman" w:cs="Times New Roman"/>
          <w:sz w:val="28"/>
          <w:szCs w:val="28"/>
          <w:lang w:val="uk-UA"/>
        </w:rPr>
        <w:t>значено особливості «Я-концепції</w:t>
      </w:r>
      <w:r w:rsidRPr="00E146C4">
        <w:rPr>
          <w:rFonts w:ascii="Times New Roman" w:hAnsi="Times New Roman" w:cs="Times New Roman"/>
          <w:sz w:val="28"/>
          <w:szCs w:val="28"/>
          <w:lang w:val="uk-UA"/>
        </w:rPr>
        <w:t>» підлітків з різним типом реагування у конфлікті. У ході аналізу отриманих даних ми дійшли висновку, що у підлітків, схильних у конфлікті добиватися задоволен</w:t>
      </w:r>
      <w:r w:rsidR="009D7975">
        <w:rPr>
          <w:rFonts w:ascii="Times New Roman" w:hAnsi="Times New Roman" w:cs="Times New Roman"/>
          <w:sz w:val="28"/>
          <w:szCs w:val="28"/>
          <w:lang w:val="uk-UA"/>
        </w:rPr>
        <w:t>ня своїх інтересів на шкоду іншим</w:t>
      </w:r>
      <w:r w:rsidRPr="00E146C4">
        <w:rPr>
          <w:rFonts w:ascii="Times New Roman" w:hAnsi="Times New Roman" w:cs="Times New Roman"/>
          <w:sz w:val="28"/>
          <w:szCs w:val="28"/>
          <w:lang w:val="uk-UA"/>
        </w:rPr>
        <w:t>, виявлено найнижчі значення практично за всіма пок</w:t>
      </w:r>
      <w:r w:rsidR="009D7975">
        <w:rPr>
          <w:rFonts w:ascii="Times New Roman" w:hAnsi="Times New Roman" w:cs="Times New Roman"/>
          <w:sz w:val="28"/>
          <w:szCs w:val="28"/>
          <w:lang w:val="uk-UA"/>
        </w:rPr>
        <w:t xml:space="preserve">азниками факторів «Я-концепції».  Ймовірно це </w:t>
      </w:r>
      <w:r w:rsidRPr="00E146C4">
        <w:rPr>
          <w:rFonts w:ascii="Times New Roman" w:hAnsi="Times New Roman" w:cs="Times New Roman"/>
          <w:sz w:val="28"/>
          <w:szCs w:val="28"/>
          <w:lang w:val="uk-UA"/>
        </w:rPr>
        <w:t>зумовлює їхнє прагнення будь-що то не стало в конфлікті</w:t>
      </w:r>
      <w:r w:rsidR="009D7975">
        <w:rPr>
          <w:rFonts w:ascii="Times New Roman" w:hAnsi="Times New Roman" w:cs="Times New Roman"/>
          <w:sz w:val="28"/>
          <w:szCs w:val="28"/>
          <w:lang w:val="uk-UA"/>
        </w:rPr>
        <w:t xml:space="preserve"> відстояти і утвердити свою самі</w:t>
      </w:r>
      <w:r w:rsidRPr="00E146C4">
        <w:rPr>
          <w:rFonts w:ascii="Times New Roman" w:hAnsi="Times New Roman" w:cs="Times New Roman"/>
          <w:sz w:val="28"/>
          <w:szCs w:val="28"/>
          <w:lang w:val="uk-UA"/>
        </w:rPr>
        <w:t xml:space="preserve">сть, оскільки «перемога» в конфлікті буде для них тим самим уявним підтвердженням їхньої самоцінності. Найбільш високі </w:t>
      </w:r>
      <w:r w:rsidRPr="00E146C4">
        <w:rPr>
          <w:rFonts w:ascii="Times New Roman" w:hAnsi="Times New Roman" w:cs="Times New Roman"/>
          <w:sz w:val="28"/>
          <w:szCs w:val="28"/>
          <w:lang w:val="uk-UA"/>
        </w:rPr>
        <w:lastRenderedPageBreak/>
        <w:t>значення показників ф</w:t>
      </w:r>
      <w:r w:rsidR="009D7975">
        <w:rPr>
          <w:rFonts w:ascii="Times New Roman" w:hAnsi="Times New Roman" w:cs="Times New Roman"/>
          <w:sz w:val="28"/>
          <w:szCs w:val="28"/>
          <w:lang w:val="uk-UA"/>
        </w:rPr>
        <w:t>акторів визначені у респондентів</w:t>
      </w:r>
      <w:r w:rsidRPr="00E146C4">
        <w:rPr>
          <w:rFonts w:ascii="Times New Roman" w:hAnsi="Times New Roman" w:cs="Times New Roman"/>
          <w:sz w:val="28"/>
          <w:szCs w:val="28"/>
          <w:lang w:val="uk-UA"/>
        </w:rPr>
        <w:t>, які прагнуть вирішити конфліктну</w:t>
      </w:r>
      <w:r w:rsidR="009D7975">
        <w:rPr>
          <w:rFonts w:ascii="Times New Roman" w:hAnsi="Times New Roman" w:cs="Times New Roman"/>
          <w:sz w:val="28"/>
          <w:szCs w:val="28"/>
          <w:lang w:val="uk-UA"/>
        </w:rPr>
        <w:t xml:space="preserve"> ситуацію за допомогою співробітництва</w:t>
      </w:r>
      <w:r w:rsidRPr="00E146C4">
        <w:rPr>
          <w:rFonts w:ascii="Times New Roman" w:hAnsi="Times New Roman" w:cs="Times New Roman"/>
          <w:sz w:val="28"/>
          <w:szCs w:val="28"/>
          <w:lang w:val="uk-UA"/>
        </w:rPr>
        <w:t>. На нашу думку, як ми вже вказували вище, це пояснюється тим, що безумовне прийняття себе та визнання своєї унікальності, повага до себе, твердість своєї позиції є необхідною умовою для поважного ставлення до іншої особи, її інтересів і, як наслідок, у разі виникнення розбі</w:t>
      </w:r>
      <w:r w:rsidR="009D7975">
        <w:rPr>
          <w:rFonts w:ascii="Times New Roman" w:hAnsi="Times New Roman" w:cs="Times New Roman"/>
          <w:sz w:val="28"/>
          <w:szCs w:val="28"/>
          <w:lang w:val="uk-UA"/>
        </w:rPr>
        <w:t>жностей, готовності до співробітництва</w:t>
      </w:r>
      <w:r w:rsidRPr="00E146C4">
        <w:rPr>
          <w:rFonts w:ascii="Times New Roman" w:hAnsi="Times New Roman" w:cs="Times New Roman"/>
          <w:sz w:val="28"/>
          <w:szCs w:val="28"/>
          <w:lang w:val="uk-UA"/>
        </w:rPr>
        <w:t>.</w:t>
      </w:r>
      <w:r w:rsidR="009D7975">
        <w:rPr>
          <w:rFonts w:ascii="Times New Roman" w:hAnsi="Times New Roman" w:cs="Times New Roman"/>
          <w:sz w:val="28"/>
          <w:szCs w:val="28"/>
          <w:lang w:val="uk-UA"/>
        </w:rPr>
        <w:t xml:space="preserve"> </w:t>
      </w:r>
      <w:r w:rsidR="00AF3557">
        <w:rPr>
          <w:rFonts w:ascii="Times New Roman" w:hAnsi="Times New Roman" w:cs="Times New Roman"/>
          <w:sz w:val="28"/>
          <w:szCs w:val="28"/>
          <w:lang w:val="uk-UA"/>
        </w:rPr>
        <w:t>Найвищу</w:t>
      </w:r>
      <w:r w:rsidRPr="00E146C4">
        <w:rPr>
          <w:rFonts w:ascii="Times New Roman" w:hAnsi="Times New Roman" w:cs="Times New Roman"/>
          <w:sz w:val="28"/>
          <w:szCs w:val="28"/>
          <w:lang w:val="uk-UA"/>
        </w:rPr>
        <w:t xml:space="preserve"> відповідність своєї поведінки вимогам оточуючих авторитетн</w:t>
      </w:r>
      <w:r w:rsidR="00AF3557">
        <w:rPr>
          <w:rFonts w:ascii="Times New Roman" w:hAnsi="Times New Roman" w:cs="Times New Roman"/>
          <w:sz w:val="28"/>
          <w:szCs w:val="28"/>
          <w:lang w:val="uk-UA"/>
        </w:rPr>
        <w:t>их дорослих оцінюють респонденти</w:t>
      </w:r>
      <w:r w:rsidRPr="00E146C4">
        <w:rPr>
          <w:rFonts w:ascii="Times New Roman" w:hAnsi="Times New Roman" w:cs="Times New Roman"/>
          <w:sz w:val="28"/>
          <w:szCs w:val="28"/>
          <w:lang w:val="uk-UA"/>
        </w:rPr>
        <w:t xml:space="preserve"> з провідним типом р</w:t>
      </w:r>
      <w:r w:rsidR="00AF3557">
        <w:rPr>
          <w:rFonts w:ascii="Times New Roman" w:hAnsi="Times New Roman" w:cs="Times New Roman"/>
          <w:sz w:val="28"/>
          <w:szCs w:val="28"/>
          <w:lang w:val="uk-UA"/>
        </w:rPr>
        <w:t>еагування в конфлік</w:t>
      </w:r>
      <w:r w:rsidR="00C0426D">
        <w:rPr>
          <w:rFonts w:ascii="Times New Roman" w:hAnsi="Times New Roman" w:cs="Times New Roman"/>
          <w:sz w:val="28"/>
          <w:szCs w:val="28"/>
          <w:lang w:val="uk-UA"/>
        </w:rPr>
        <w:t xml:space="preserve">ті «співробітництво» (сер.знач. - </w:t>
      </w:r>
      <w:r w:rsidR="00AF3557">
        <w:rPr>
          <w:rFonts w:ascii="Times New Roman" w:hAnsi="Times New Roman" w:cs="Times New Roman"/>
          <w:sz w:val="28"/>
          <w:szCs w:val="28"/>
          <w:lang w:val="uk-UA"/>
        </w:rPr>
        <w:t>8,4)</w:t>
      </w:r>
      <w:r w:rsidR="0064593D">
        <w:rPr>
          <w:rFonts w:ascii="Times New Roman" w:hAnsi="Times New Roman" w:cs="Times New Roman"/>
          <w:sz w:val="28"/>
          <w:szCs w:val="28"/>
          <w:lang w:val="uk-UA"/>
        </w:rPr>
        <w:t>.</w:t>
      </w:r>
    </w:p>
    <w:p w:rsidR="006019A2" w:rsidRDefault="006019A2" w:rsidP="006019A2">
      <w:pPr>
        <w:autoSpaceDE w:val="0"/>
        <w:autoSpaceDN w:val="0"/>
        <w:adjustRightInd w:val="0"/>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2.5</w:t>
      </w:r>
    </w:p>
    <w:p w:rsidR="006019A2" w:rsidRDefault="006019A2" w:rsidP="006019A2">
      <w:pPr>
        <w:autoSpaceDE w:val="0"/>
        <w:autoSpaceDN w:val="0"/>
        <w:adjustRightInd w:val="0"/>
        <w:spacing w:after="0" w:line="360" w:lineRule="auto"/>
        <w:ind w:firstLine="708"/>
        <w:jc w:val="center"/>
        <w:rPr>
          <w:rFonts w:ascii="Times New Roman" w:hAnsi="Times New Roman" w:cs="Times New Roman"/>
          <w:sz w:val="28"/>
          <w:szCs w:val="28"/>
          <w:lang w:val="uk-UA"/>
        </w:rPr>
      </w:pPr>
      <w:r w:rsidRPr="006019A2">
        <w:rPr>
          <w:rFonts w:ascii="Times New Roman" w:hAnsi="Times New Roman" w:cs="Times New Roman"/>
          <w:sz w:val="28"/>
          <w:szCs w:val="28"/>
          <w:lang w:val="uk-UA"/>
        </w:rPr>
        <w:t>Характеристика (чинники) «Я-концепції» у підлітків з різним типом реагування в конфлікті (середні значення)</w:t>
      </w:r>
    </w:p>
    <w:tbl>
      <w:tblPr>
        <w:tblStyle w:val="a9"/>
        <w:tblW w:w="0" w:type="auto"/>
        <w:tblLook w:val="04A0" w:firstRow="1" w:lastRow="0" w:firstColumn="1" w:lastColumn="0" w:noHBand="0" w:noVBand="1"/>
      </w:tblPr>
      <w:tblGrid>
        <w:gridCol w:w="4219"/>
        <w:gridCol w:w="892"/>
        <w:gridCol w:w="892"/>
        <w:gridCol w:w="892"/>
        <w:gridCol w:w="892"/>
        <w:gridCol w:w="892"/>
        <w:gridCol w:w="892"/>
      </w:tblGrid>
      <w:tr w:rsidR="00144F52" w:rsidTr="00144F52">
        <w:trPr>
          <w:cantSplit/>
          <w:trHeight w:val="2290"/>
        </w:trPr>
        <w:tc>
          <w:tcPr>
            <w:tcW w:w="4219" w:type="dxa"/>
          </w:tcPr>
          <w:p w:rsidR="00144F52" w:rsidRDefault="00144F52" w:rsidP="00144F52">
            <w:pPr>
              <w:autoSpaceDE w:val="0"/>
              <w:autoSpaceDN w:val="0"/>
              <w:adjustRightInd w:val="0"/>
              <w:jc w:val="center"/>
              <w:rPr>
                <w:rFonts w:ascii="Times New Roman" w:hAnsi="Times New Roman" w:cs="Times New Roman"/>
                <w:sz w:val="28"/>
                <w:szCs w:val="28"/>
                <w:lang w:val="uk-UA"/>
              </w:rPr>
            </w:pPr>
          </w:p>
          <w:p w:rsidR="00144F52" w:rsidRDefault="00144F52" w:rsidP="00144F52">
            <w:pPr>
              <w:autoSpaceDE w:val="0"/>
              <w:autoSpaceDN w:val="0"/>
              <w:adjustRightInd w:val="0"/>
              <w:jc w:val="center"/>
              <w:rPr>
                <w:rFonts w:ascii="Times New Roman" w:hAnsi="Times New Roman" w:cs="Times New Roman"/>
                <w:sz w:val="28"/>
                <w:szCs w:val="28"/>
                <w:lang w:val="uk-UA"/>
              </w:rPr>
            </w:pPr>
          </w:p>
          <w:p w:rsidR="00144F52" w:rsidRDefault="00144F52" w:rsidP="00144F52">
            <w:pPr>
              <w:autoSpaceDE w:val="0"/>
              <w:autoSpaceDN w:val="0"/>
              <w:adjustRightInd w:val="0"/>
              <w:jc w:val="center"/>
              <w:rPr>
                <w:rFonts w:ascii="Times New Roman" w:hAnsi="Times New Roman" w:cs="Times New Roman"/>
                <w:sz w:val="28"/>
                <w:szCs w:val="28"/>
                <w:lang w:val="uk-UA"/>
              </w:rPr>
            </w:pPr>
          </w:p>
          <w:p w:rsidR="006019A2" w:rsidRDefault="006019A2" w:rsidP="00144F52">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(фактори)</w:t>
            </w:r>
          </w:p>
        </w:tc>
        <w:tc>
          <w:tcPr>
            <w:tcW w:w="892" w:type="dxa"/>
            <w:textDirection w:val="btLr"/>
          </w:tcPr>
          <w:p w:rsidR="006019A2" w:rsidRDefault="006019A2" w:rsidP="00144F52">
            <w:pPr>
              <w:autoSpaceDE w:val="0"/>
              <w:autoSpaceDN w:val="0"/>
              <w:adjustRightInd w:val="0"/>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Уникнення</w:t>
            </w:r>
          </w:p>
        </w:tc>
        <w:tc>
          <w:tcPr>
            <w:tcW w:w="892" w:type="dxa"/>
            <w:textDirection w:val="btLr"/>
          </w:tcPr>
          <w:p w:rsidR="006019A2" w:rsidRDefault="006019A2" w:rsidP="00144F52">
            <w:pPr>
              <w:autoSpaceDE w:val="0"/>
              <w:autoSpaceDN w:val="0"/>
              <w:adjustRightInd w:val="0"/>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Суперництво</w:t>
            </w:r>
          </w:p>
        </w:tc>
        <w:tc>
          <w:tcPr>
            <w:tcW w:w="892" w:type="dxa"/>
            <w:textDirection w:val="btLr"/>
          </w:tcPr>
          <w:p w:rsidR="006019A2" w:rsidRDefault="006019A2" w:rsidP="00144F52">
            <w:pPr>
              <w:autoSpaceDE w:val="0"/>
              <w:autoSpaceDN w:val="0"/>
              <w:adjustRightInd w:val="0"/>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Компроміс</w:t>
            </w:r>
          </w:p>
        </w:tc>
        <w:tc>
          <w:tcPr>
            <w:tcW w:w="892" w:type="dxa"/>
            <w:textDirection w:val="btLr"/>
          </w:tcPr>
          <w:p w:rsidR="006019A2" w:rsidRDefault="006019A2" w:rsidP="00144F52">
            <w:pPr>
              <w:autoSpaceDE w:val="0"/>
              <w:autoSpaceDN w:val="0"/>
              <w:adjustRightInd w:val="0"/>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Пристосування</w:t>
            </w:r>
          </w:p>
        </w:tc>
        <w:tc>
          <w:tcPr>
            <w:tcW w:w="892" w:type="dxa"/>
            <w:textDirection w:val="btLr"/>
          </w:tcPr>
          <w:p w:rsidR="006019A2" w:rsidRDefault="00144F52" w:rsidP="00144F52">
            <w:pPr>
              <w:autoSpaceDE w:val="0"/>
              <w:autoSpaceDN w:val="0"/>
              <w:adjustRightInd w:val="0"/>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Співробітництво</w:t>
            </w:r>
          </w:p>
        </w:tc>
        <w:tc>
          <w:tcPr>
            <w:tcW w:w="892" w:type="dxa"/>
            <w:textDirection w:val="btLr"/>
          </w:tcPr>
          <w:p w:rsidR="006019A2" w:rsidRPr="00144F52" w:rsidRDefault="00144F52" w:rsidP="00144F52">
            <w:pPr>
              <w:autoSpaceDE w:val="0"/>
              <w:autoSpaceDN w:val="0"/>
              <w:adjustRightInd w:val="0"/>
              <w:ind w:left="113" w:right="113"/>
              <w:jc w:val="center"/>
              <w:rPr>
                <w:rFonts w:ascii="Times New Roman" w:hAnsi="Times New Roman" w:cs="Times New Roman"/>
                <w:sz w:val="28"/>
                <w:szCs w:val="28"/>
                <w:lang w:val="uk-UA"/>
              </w:rPr>
            </w:pPr>
            <w:r>
              <w:rPr>
                <w:rFonts w:ascii="Times New Roman" w:hAnsi="Times New Roman" w:cs="Times New Roman"/>
                <w:sz w:val="28"/>
                <w:szCs w:val="28"/>
                <w:lang w:val="en-US"/>
              </w:rPr>
              <w:t xml:space="preserve">Max </w:t>
            </w:r>
            <w:r>
              <w:rPr>
                <w:rFonts w:ascii="Times New Roman" w:hAnsi="Times New Roman" w:cs="Times New Roman"/>
                <w:sz w:val="28"/>
                <w:szCs w:val="28"/>
                <w:lang w:val="uk-UA"/>
              </w:rPr>
              <w:t>значення</w:t>
            </w:r>
          </w:p>
        </w:tc>
      </w:tr>
      <w:tr w:rsidR="00144F52" w:rsidTr="00144F52">
        <w:tc>
          <w:tcPr>
            <w:tcW w:w="4219" w:type="dxa"/>
          </w:tcPr>
          <w:p w:rsidR="006019A2" w:rsidRDefault="00144F52" w:rsidP="00144F5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Поведінка</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8,3</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8,4</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44F52" w:rsidTr="00144F52">
        <w:tc>
          <w:tcPr>
            <w:tcW w:w="4219" w:type="dxa"/>
          </w:tcPr>
          <w:p w:rsidR="006019A2" w:rsidRDefault="00144F52" w:rsidP="00144F5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Інтелект, положення в школі</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8,1</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144F52" w:rsidTr="00144F52">
        <w:tc>
          <w:tcPr>
            <w:tcW w:w="4219" w:type="dxa"/>
          </w:tcPr>
          <w:p w:rsidR="006019A2" w:rsidRDefault="00144F52" w:rsidP="00144F5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Ситуація в школі</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144F52" w:rsidTr="00144F52">
        <w:tc>
          <w:tcPr>
            <w:tcW w:w="4219" w:type="dxa"/>
          </w:tcPr>
          <w:p w:rsidR="006019A2" w:rsidRDefault="00144F52" w:rsidP="00144F5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Зовнішність,  фізична привабливість</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144F52" w:rsidTr="00144F52">
        <w:tc>
          <w:tcPr>
            <w:tcW w:w="4219" w:type="dxa"/>
          </w:tcPr>
          <w:p w:rsidR="006019A2" w:rsidRDefault="00144F52" w:rsidP="00144F5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Тривожність</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144F52" w:rsidTr="00144F52">
        <w:tc>
          <w:tcPr>
            <w:tcW w:w="4219" w:type="dxa"/>
          </w:tcPr>
          <w:p w:rsidR="006019A2" w:rsidRDefault="00144F52" w:rsidP="00144F5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Спілкування</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12,8</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11,7</w:t>
            </w:r>
          </w:p>
        </w:tc>
        <w:tc>
          <w:tcPr>
            <w:tcW w:w="892" w:type="dxa"/>
          </w:tcPr>
          <w:p w:rsidR="006019A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14,2</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10,8</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14,5</w:t>
            </w:r>
          </w:p>
        </w:tc>
        <w:tc>
          <w:tcPr>
            <w:tcW w:w="892" w:type="dxa"/>
          </w:tcPr>
          <w:p w:rsidR="006019A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144F52" w:rsidTr="00144F52">
        <w:tc>
          <w:tcPr>
            <w:tcW w:w="4219" w:type="dxa"/>
          </w:tcPr>
          <w:p w:rsidR="00144F52" w:rsidRDefault="00144F52" w:rsidP="00144F5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Щастя та задоволеність</w:t>
            </w:r>
          </w:p>
        </w:tc>
        <w:tc>
          <w:tcPr>
            <w:tcW w:w="892" w:type="dxa"/>
          </w:tcPr>
          <w:p w:rsidR="00144F5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892" w:type="dxa"/>
          </w:tcPr>
          <w:p w:rsidR="00144F5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892" w:type="dxa"/>
          </w:tcPr>
          <w:p w:rsidR="00144F5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c>
          <w:tcPr>
            <w:tcW w:w="892" w:type="dxa"/>
          </w:tcPr>
          <w:p w:rsidR="00144F5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892" w:type="dxa"/>
          </w:tcPr>
          <w:p w:rsidR="00144F5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892" w:type="dxa"/>
          </w:tcPr>
          <w:p w:rsidR="00144F5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144F52" w:rsidTr="00144F52">
        <w:tc>
          <w:tcPr>
            <w:tcW w:w="4219" w:type="dxa"/>
          </w:tcPr>
          <w:p w:rsidR="00144F52" w:rsidRPr="00144F52" w:rsidRDefault="00144F52" w:rsidP="00144F5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Положення в сім</w:t>
            </w:r>
            <w:r>
              <w:rPr>
                <w:rFonts w:ascii="Times New Roman" w:hAnsi="Times New Roman" w:cs="Times New Roman"/>
                <w:sz w:val="28"/>
                <w:szCs w:val="28"/>
                <w:lang w:val="en-US"/>
              </w:rPr>
              <w:t>’</w:t>
            </w:r>
            <w:r>
              <w:rPr>
                <w:rFonts w:ascii="Times New Roman" w:hAnsi="Times New Roman" w:cs="Times New Roman"/>
                <w:sz w:val="28"/>
                <w:szCs w:val="28"/>
                <w:lang w:val="uk-UA"/>
              </w:rPr>
              <w:t>ї</w:t>
            </w:r>
          </w:p>
        </w:tc>
        <w:tc>
          <w:tcPr>
            <w:tcW w:w="892" w:type="dxa"/>
          </w:tcPr>
          <w:p w:rsidR="00144F5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892" w:type="dxa"/>
          </w:tcPr>
          <w:p w:rsidR="00144F5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892" w:type="dxa"/>
          </w:tcPr>
          <w:p w:rsidR="00144F5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892" w:type="dxa"/>
          </w:tcPr>
          <w:p w:rsidR="00144F5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892" w:type="dxa"/>
          </w:tcPr>
          <w:p w:rsidR="00144F5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892" w:type="dxa"/>
          </w:tcPr>
          <w:p w:rsidR="00144F5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144F52" w:rsidTr="00144F52">
        <w:tc>
          <w:tcPr>
            <w:tcW w:w="4219" w:type="dxa"/>
          </w:tcPr>
          <w:p w:rsidR="00144F52" w:rsidRDefault="00144F52" w:rsidP="00144F52">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Впевненість в собі</w:t>
            </w:r>
          </w:p>
        </w:tc>
        <w:tc>
          <w:tcPr>
            <w:tcW w:w="892" w:type="dxa"/>
          </w:tcPr>
          <w:p w:rsidR="00144F5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p>
        </w:tc>
        <w:tc>
          <w:tcPr>
            <w:tcW w:w="892" w:type="dxa"/>
          </w:tcPr>
          <w:p w:rsidR="00144F5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892" w:type="dxa"/>
          </w:tcPr>
          <w:p w:rsidR="00144F52" w:rsidRDefault="00144F52"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c>
          <w:tcPr>
            <w:tcW w:w="892" w:type="dxa"/>
          </w:tcPr>
          <w:p w:rsidR="00144F5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892" w:type="dxa"/>
          </w:tcPr>
          <w:p w:rsidR="00144F5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p>
        </w:tc>
        <w:tc>
          <w:tcPr>
            <w:tcW w:w="892" w:type="dxa"/>
          </w:tcPr>
          <w:p w:rsidR="00144F52" w:rsidRDefault="00E146C4" w:rsidP="006019A2">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bl>
    <w:p w:rsidR="006019A2" w:rsidRDefault="006019A2" w:rsidP="00AD29F1">
      <w:pPr>
        <w:autoSpaceDE w:val="0"/>
        <w:autoSpaceDN w:val="0"/>
        <w:adjustRightInd w:val="0"/>
        <w:spacing w:after="0" w:line="360" w:lineRule="auto"/>
        <w:ind w:firstLine="708"/>
        <w:jc w:val="both"/>
        <w:rPr>
          <w:rFonts w:ascii="Times New Roman" w:hAnsi="Times New Roman" w:cs="Times New Roman"/>
          <w:sz w:val="28"/>
          <w:szCs w:val="28"/>
          <w:lang w:val="uk-UA"/>
        </w:rPr>
      </w:pPr>
    </w:p>
    <w:p w:rsidR="0064593D" w:rsidRDefault="00527876" w:rsidP="00AD29F1">
      <w:pPr>
        <w:autoSpaceDE w:val="0"/>
        <w:autoSpaceDN w:val="0"/>
        <w:adjustRightInd w:val="0"/>
        <w:spacing w:after="0" w:line="360" w:lineRule="auto"/>
        <w:ind w:firstLine="708"/>
        <w:jc w:val="both"/>
        <w:rPr>
          <w:rFonts w:ascii="Times New Roman" w:hAnsi="Times New Roman" w:cs="Times New Roman"/>
          <w:sz w:val="28"/>
          <w:szCs w:val="28"/>
          <w:lang w:val="uk-UA"/>
        </w:rPr>
      </w:pPr>
      <w:r w:rsidRPr="00527876">
        <w:rPr>
          <w:rFonts w:ascii="Times New Roman" w:hAnsi="Times New Roman" w:cs="Times New Roman"/>
          <w:sz w:val="28"/>
          <w:szCs w:val="28"/>
          <w:lang w:val="uk-UA"/>
        </w:rPr>
        <w:t xml:space="preserve">Більшою мірою відчувають </w:t>
      </w:r>
      <w:r>
        <w:rPr>
          <w:rFonts w:ascii="Times New Roman" w:hAnsi="Times New Roman" w:cs="Times New Roman"/>
          <w:sz w:val="28"/>
          <w:szCs w:val="28"/>
          <w:lang w:val="uk-UA"/>
        </w:rPr>
        <w:t>задоволеність своїм становищем в</w:t>
      </w:r>
      <w:r w:rsidRPr="00527876">
        <w:rPr>
          <w:rFonts w:ascii="Times New Roman" w:hAnsi="Times New Roman" w:cs="Times New Roman"/>
          <w:sz w:val="28"/>
          <w:szCs w:val="28"/>
          <w:lang w:val="uk-UA"/>
        </w:rPr>
        <w:t xml:space="preserve"> школі, почуваються </w:t>
      </w:r>
      <w:r>
        <w:rPr>
          <w:rFonts w:ascii="Times New Roman" w:hAnsi="Times New Roman" w:cs="Times New Roman"/>
          <w:sz w:val="28"/>
          <w:szCs w:val="28"/>
          <w:lang w:val="uk-UA"/>
        </w:rPr>
        <w:t>успішними у навчанні респонденти</w:t>
      </w:r>
      <w:r w:rsidRPr="00527876">
        <w:rPr>
          <w:rFonts w:ascii="Times New Roman" w:hAnsi="Times New Roman" w:cs="Times New Roman"/>
          <w:sz w:val="28"/>
          <w:szCs w:val="28"/>
          <w:lang w:val="uk-UA"/>
        </w:rPr>
        <w:t xml:space="preserve">, які прагнуть співпраці в </w:t>
      </w:r>
      <w:r w:rsidR="00C0426D">
        <w:rPr>
          <w:rFonts w:ascii="Times New Roman" w:hAnsi="Times New Roman" w:cs="Times New Roman"/>
          <w:sz w:val="28"/>
          <w:szCs w:val="28"/>
          <w:lang w:val="uk-UA"/>
        </w:rPr>
        <w:lastRenderedPageBreak/>
        <w:t>конфлікті (сер. зн. -</w:t>
      </w:r>
      <w:r>
        <w:rPr>
          <w:rFonts w:ascii="Times New Roman" w:hAnsi="Times New Roman" w:cs="Times New Roman"/>
          <w:sz w:val="28"/>
          <w:szCs w:val="28"/>
          <w:lang w:val="uk-UA"/>
        </w:rPr>
        <w:t xml:space="preserve"> 5,6). Можемо припустити, що при</w:t>
      </w:r>
      <w:r w:rsidRPr="00527876">
        <w:rPr>
          <w:rFonts w:ascii="Times New Roman" w:hAnsi="Times New Roman" w:cs="Times New Roman"/>
          <w:sz w:val="28"/>
          <w:szCs w:val="28"/>
          <w:lang w:val="uk-UA"/>
        </w:rPr>
        <w:t xml:space="preserve"> загальному зниженні значущості навчання у підлітковому </w:t>
      </w:r>
      <w:r w:rsidR="003726D8">
        <w:rPr>
          <w:rFonts w:ascii="Times New Roman" w:hAnsi="Times New Roman" w:cs="Times New Roman"/>
          <w:sz w:val="28"/>
          <w:szCs w:val="28"/>
          <w:lang w:val="uk-UA"/>
        </w:rPr>
        <w:t>віці, дані учні</w:t>
      </w:r>
      <w:r w:rsidRPr="00527876">
        <w:rPr>
          <w:rFonts w:ascii="Times New Roman" w:hAnsi="Times New Roman" w:cs="Times New Roman"/>
          <w:sz w:val="28"/>
          <w:szCs w:val="28"/>
          <w:lang w:val="uk-UA"/>
        </w:rPr>
        <w:t xml:space="preserve"> зайняли пасивну позицію, не виявляючи ініціативи у навчанні, а</w:t>
      </w:r>
      <w:r w:rsidR="003726D8">
        <w:rPr>
          <w:rFonts w:ascii="Times New Roman" w:hAnsi="Times New Roman" w:cs="Times New Roman"/>
          <w:sz w:val="28"/>
          <w:szCs w:val="28"/>
          <w:lang w:val="uk-UA"/>
        </w:rPr>
        <w:t>ле</w:t>
      </w:r>
      <w:r w:rsidRPr="00527876">
        <w:rPr>
          <w:rFonts w:ascii="Times New Roman" w:hAnsi="Times New Roman" w:cs="Times New Roman"/>
          <w:sz w:val="28"/>
          <w:szCs w:val="28"/>
          <w:lang w:val="uk-UA"/>
        </w:rPr>
        <w:t xml:space="preserve"> й відкрито не </w:t>
      </w:r>
      <w:r w:rsidR="003726D8">
        <w:rPr>
          <w:rFonts w:ascii="Times New Roman" w:hAnsi="Times New Roman" w:cs="Times New Roman"/>
          <w:sz w:val="28"/>
          <w:szCs w:val="28"/>
          <w:lang w:val="uk-UA"/>
        </w:rPr>
        <w:t>протестуючи, внаслідок чого в них</w:t>
      </w:r>
      <w:r w:rsidRPr="00527876">
        <w:rPr>
          <w:rFonts w:ascii="Times New Roman" w:hAnsi="Times New Roman" w:cs="Times New Roman"/>
          <w:sz w:val="28"/>
          <w:szCs w:val="28"/>
          <w:lang w:val="uk-UA"/>
        </w:rPr>
        <w:t xml:space="preserve"> знижена успішність. Приблизно так само оцінюють свою успішність і інтелект підлітки з домінуючим типом реагування в конфлік</w:t>
      </w:r>
      <w:r w:rsidR="003726D8">
        <w:rPr>
          <w:rFonts w:ascii="Times New Roman" w:hAnsi="Times New Roman" w:cs="Times New Roman"/>
          <w:sz w:val="28"/>
          <w:szCs w:val="28"/>
          <w:lang w:val="uk-UA"/>
        </w:rPr>
        <w:t>ті «суперництво» (сер. зн. – 5,9). На наш погляд, через те,  що всі сили дані учні</w:t>
      </w:r>
      <w:r w:rsidR="003726D8" w:rsidRPr="003726D8">
        <w:rPr>
          <w:rFonts w:ascii="Times New Roman" w:hAnsi="Times New Roman" w:cs="Times New Roman"/>
          <w:sz w:val="28"/>
          <w:szCs w:val="28"/>
          <w:lang w:val="uk-UA"/>
        </w:rPr>
        <w:t xml:space="preserve"> віддають у процесі протистояння, відстоювання своїх інтересів, то закономірно, що сил і ресурсів для навчальної діяльності у них цілком може бути недостатньо для успішного процесу навчання</w:t>
      </w:r>
      <w:r w:rsidR="003726D8">
        <w:rPr>
          <w:rFonts w:ascii="Times New Roman" w:hAnsi="Times New Roman" w:cs="Times New Roman"/>
          <w:sz w:val="28"/>
          <w:szCs w:val="28"/>
          <w:lang w:val="uk-UA"/>
        </w:rPr>
        <w:t xml:space="preserve">. </w:t>
      </w:r>
      <w:r w:rsidRPr="00527876">
        <w:rPr>
          <w:rFonts w:ascii="Times New Roman" w:hAnsi="Times New Roman" w:cs="Times New Roman"/>
          <w:sz w:val="28"/>
          <w:szCs w:val="28"/>
          <w:lang w:val="uk-UA"/>
        </w:rPr>
        <w:t>Можливо в силу відчуття власної успішності та підтримки з боку значних дорослих, у тому числі й вчителів, підлітки, які прагнуть співпраці у ко</w:t>
      </w:r>
      <w:r w:rsidR="00430BD5">
        <w:rPr>
          <w:rFonts w:ascii="Times New Roman" w:hAnsi="Times New Roman" w:cs="Times New Roman"/>
          <w:sz w:val="28"/>
          <w:szCs w:val="28"/>
          <w:lang w:val="uk-UA"/>
        </w:rPr>
        <w:t>нфлікті, найбільше інших респондентів</w:t>
      </w:r>
      <w:r w:rsidRPr="00527876">
        <w:rPr>
          <w:rFonts w:ascii="Times New Roman" w:hAnsi="Times New Roman" w:cs="Times New Roman"/>
          <w:sz w:val="28"/>
          <w:szCs w:val="28"/>
          <w:lang w:val="uk-UA"/>
        </w:rPr>
        <w:t xml:space="preserve"> задоволені ситуацією в школі </w:t>
      </w:r>
      <w:r w:rsidR="00430BD5">
        <w:rPr>
          <w:rFonts w:ascii="Times New Roman" w:hAnsi="Times New Roman" w:cs="Times New Roman"/>
          <w:sz w:val="28"/>
          <w:szCs w:val="28"/>
          <w:lang w:val="uk-UA"/>
        </w:rPr>
        <w:t>та оцін</w:t>
      </w:r>
      <w:r w:rsidR="00C0426D">
        <w:rPr>
          <w:rFonts w:ascii="Times New Roman" w:hAnsi="Times New Roman" w:cs="Times New Roman"/>
          <w:sz w:val="28"/>
          <w:szCs w:val="28"/>
          <w:lang w:val="uk-UA"/>
        </w:rPr>
        <w:t>юють її як позитивну (сер. зн. -</w:t>
      </w:r>
      <w:r w:rsidR="00430BD5">
        <w:rPr>
          <w:rFonts w:ascii="Times New Roman" w:hAnsi="Times New Roman" w:cs="Times New Roman"/>
          <w:sz w:val="28"/>
          <w:szCs w:val="28"/>
          <w:lang w:val="uk-UA"/>
        </w:rPr>
        <w:t xml:space="preserve"> 5,1)</w:t>
      </w:r>
      <w:r w:rsidR="00330E75">
        <w:rPr>
          <w:rFonts w:ascii="Times New Roman" w:hAnsi="Times New Roman" w:cs="Times New Roman"/>
          <w:sz w:val="28"/>
          <w:szCs w:val="28"/>
          <w:lang w:val="uk-UA"/>
        </w:rPr>
        <w:t>. Простежується відміна  від підлітків</w:t>
      </w:r>
      <w:r w:rsidRPr="00527876">
        <w:rPr>
          <w:rFonts w:ascii="Times New Roman" w:hAnsi="Times New Roman" w:cs="Times New Roman"/>
          <w:sz w:val="28"/>
          <w:szCs w:val="28"/>
          <w:lang w:val="uk-UA"/>
        </w:rPr>
        <w:t>, які використовують суперництво як провідну стра</w:t>
      </w:r>
      <w:r w:rsidR="00330E75">
        <w:rPr>
          <w:rFonts w:ascii="Times New Roman" w:hAnsi="Times New Roman" w:cs="Times New Roman"/>
          <w:sz w:val="28"/>
          <w:szCs w:val="28"/>
          <w:lang w:val="uk-UA"/>
        </w:rPr>
        <w:t>тегію у вирішенні конфлікту (сер</w:t>
      </w:r>
      <w:r w:rsidR="00C0426D">
        <w:rPr>
          <w:rFonts w:ascii="Times New Roman" w:hAnsi="Times New Roman" w:cs="Times New Roman"/>
          <w:sz w:val="28"/>
          <w:szCs w:val="28"/>
          <w:lang w:val="uk-UA"/>
        </w:rPr>
        <w:t>. знач. -</w:t>
      </w:r>
      <w:r w:rsidRPr="00527876">
        <w:rPr>
          <w:rFonts w:ascii="Times New Roman" w:hAnsi="Times New Roman" w:cs="Times New Roman"/>
          <w:sz w:val="28"/>
          <w:szCs w:val="28"/>
          <w:lang w:val="uk-UA"/>
        </w:rPr>
        <w:t xml:space="preserve"> 3,1), які найменш задоволені ситуацією в школі, ймовірно, що школа може викликати у них переживання тривоги, страху та ворожості. Оцінюють свою зовнішність як досить привабливу, задоволені своїм фізичним станом, вважають, що їх зовніш</w:t>
      </w:r>
      <w:r w:rsidR="00622A2C">
        <w:rPr>
          <w:rFonts w:ascii="Times New Roman" w:hAnsi="Times New Roman" w:cs="Times New Roman"/>
          <w:sz w:val="28"/>
          <w:szCs w:val="28"/>
          <w:lang w:val="uk-UA"/>
        </w:rPr>
        <w:t>ність симпатична одноліткам (сер</w:t>
      </w:r>
      <w:r w:rsidR="00C0426D">
        <w:rPr>
          <w:rFonts w:ascii="Times New Roman" w:hAnsi="Times New Roman" w:cs="Times New Roman"/>
          <w:sz w:val="28"/>
          <w:szCs w:val="28"/>
          <w:lang w:val="uk-UA"/>
        </w:rPr>
        <w:t>. знач. -</w:t>
      </w:r>
      <w:r w:rsidRPr="00527876">
        <w:rPr>
          <w:rFonts w:ascii="Times New Roman" w:hAnsi="Times New Roman" w:cs="Times New Roman"/>
          <w:sz w:val="28"/>
          <w:szCs w:val="28"/>
          <w:lang w:val="uk-UA"/>
        </w:rPr>
        <w:t xml:space="preserve"> 7,9), підлітки з типом реагування </w:t>
      </w:r>
      <w:r w:rsidR="00622A2C">
        <w:rPr>
          <w:rFonts w:ascii="Times New Roman" w:hAnsi="Times New Roman" w:cs="Times New Roman"/>
          <w:sz w:val="28"/>
          <w:szCs w:val="28"/>
          <w:lang w:val="uk-UA"/>
        </w:rPr>
        <w:t>в конфлікті «співпраця</w:t>
      </w:r>
      <w:r w:rsidRPr="00527876">
        <w:rPr>
          <w:rFonts w:ascii="Times New Roman" w:hAnsi="Times New Roman" w:cs="Times New Roman"/>
          <w:sz w:val="28"/>
          <w:szCs w:val="28"/>
          <w:lang w:val="uk-UA"/>
        </w:rPr>
        <w:t>», найменш задоволені своєю зовнішністю підлітки від своїх</w:t>
      </w:r>
      <w:r w:rsidR="00622A2C">
        <w:rPr>
          <w:rFonts w:ascii="Times New Roman" w:hAnsi="Times New Roman" w:cs="Times New Roman"/>
          <w:sz w:val="28"/>
          <w:szCs w:val="28"/>
          <w:lang w:val="uk-UA"/>
        </w:rPr>
        <w:t xml:space="preserve"> інтересів у ході конфлікту (сер</w:t>
      </w:r>
      <w:r w:rsidRPr="00527876">
        <w:rPr>
          <w:rFonts w:ascii="Times New Roman" w:hAnsi="Times New Roman" w:cs="Times New Roman"/>
          <w:sz w:val="28"/>
          <w:szCs w:val="28"/>
          <w:lang w:val="uk-UA"/>
        </w:rPr>
        <w:t>. зн</w:t>
      </w:r>
      <w:r w:rsidR="00C0426D">
        <w:rPr>
          <w:rFonts w:ascii="Times New Roman" w:hAnsi="Times New Roman" w:cs="Times New Roman"/>
          <w:sz w:val="28"/>
          <w:szCs w:val="28"/>
          <w:lang w:val="uk-UA"/>
        </w:rPr>
        <w:t>ач. -</w:t>
      </w:r>
      <w:r w:rsidR="00622A2C">
        <w:rPr>
          <w:rFonts w:ascii="Times New Roman" w:hAnsi="Times New Roman" w:cs="Times New Roman"/>
          <w:sz w:val="28"/>
          <w:szCs w:val="28"/>
          <w:lang w:val="uk-UA"/>
        </w:rPr>
        <w:t xml:space="preserve"> 5,3). Можливо, ці учні</w:t>
      </w:r>
      <w:r w:rsidRPr="00527876">
        <w:rPr>
          <w:rFonts w:ascii="Times New Roman" w:hAnsi="Times New Roman" w:cs="Times New Roman"/>
          <w:sz w:val="28"/>
          <w:szCs w:val="28"/>
          <w:lang w:val="uk-UA"/>
        </w:rPr>
        <w:t xml:space="preserve"> вважають свою зовнішність нічим не примітною, «середньою», як і свої потреби та інтереси.</w:t>
      </w:r>
    </w:p>
    <w:p w:rsidR="00CB6E01" w:rsidRDefault="00CB6E01" w:rsidP="00AD29F1">
      <w:pPr>
        <w:autoSpaceDE w:val="0"/>
        <w:autoSpaceDN w:val="0"/>
        <w:adjustRightInd w:val="0"/>
        <w:spacing w:after="0" w:line="360" w:lineRule="auto"/>
        <w:ind w:firstLine="708"/>
        <w:jc w:val="both"/>
        <w:rPr>
          <w:rFonts w:ascii="Times New Roman" w:hAnsi="Times New Roman" w:cs="Times New Roman"/>
          <w:sz w:val="28"/>
          <w:szCs w:val="28"/>
          <w:lang w:val="uk-UA"/>
        </w:rPr>
      </w:pPr>
      <w:r w:rsidRPr="00CB6E01">
        <w:rPr>
          <w:rFonts w:ascii="Times New Roman" w:hAnsi="Times New Roman" w:cs="Times New Roman"/>
          <w:sz w:val="28"/>
          <w:szCs w:val="28"/>
          <w:lang w:val="uk-UA"/>
        </w:rPr>
        <w:t>Високий рівень емоційного благополуччя, досить низький рівень три</w:t>
      </w:r>
      <w:r w:rsidR="00842297">
        <w:rPr>
          <w:rFonts w:ascii="Times New Roman" w:hAnsi="Times New Roman" w:cs="Times New Roman"/>
          <w:sz w:val="28"/>
          <w:szCs w:val="28"/>
          <w:lang w:val="uk-UA"/>
        </w:rPr>
        <w:t>вожності виявлено у респондентів</w:t>
      </w:r>
      <w:r w:rsidRPr="00CB6E01">
        <w:rPr>
          <w:rFonts w:ascii="Times New Roman" w:hAnsi="Times New Roman" w:cs="Times New Roman"/>
          <w:sz w:val="28"/>
          <w:szCs w:val="28"/>
          <w:lang w:val="uk-UA"/>
        </w:rPr>
        <w:t xml:space="preserve">, які </w:t>
      </w:r>
      <w:r w:rsidR="00842297" w:rsidRPr="00CB6E01">
        <w:rPr>
          <w:rFonts w:ascii="Times New Roman" w:hAnsi="Times New Roman" w:cs="Times New Roman"/>
          <w:sz w:val="28"/>
          <w:szCs w:val="28"/>
          <w:lang w:val="uk-UA"/>
        </w:rPr>
        <w:t xml:space="preserve">у конфлікті </w:t>
      </w:r>
      <w:r w:rsidRPr="00CB6E01">
        <w:rPr>
          <w:rFonts w:ascii="Times New Roman" w:hAnsi="Times New Roman" w:cs="Times New Roman"/>
          <w:sz w:val="28"/>
          <w:szCs w:val="28"/>
          <w:lang w:val="uk-UA"/>
        </w:rPr>
        <w:t>прагнуть компромісу (с</w:t>
      </w:r>
      <w:r w:rsidR="00842297">
        <w:rPr>
          <w:rFonts w:ascii="Times New Roman" w:hAnsi="Times New Roman" w:cs="Times New Roman"/>
          <w:sz w:val="28"/>
          <w:szCs w:val="28"/>
          <w:lang w:val="uk-UA"/>
        </w:rPr>
        <w:t>ер.зн</w:t>
      </w:r>
      <w:r w:rsidRPr="00CB6E01">
        <w:rPr>
          <w:rFonts w:ascii="Times New Roman" w:hAnsi="Times New Roman" w:cs="Times New Roman"/>
          <w:sz w:val="28"/>
          <w:szCs w:val="28"/>
          <w:lang w:val="uk-UA"/>
        </w:rPr>
        <w:t>.</w:t>
      </w:r>
      <w:r w:rsidR="00842297">
        <w:rPr>
          <w:rFonts w:ascii="Times New Roman" w:hAnsi="Times New Roman" w:cs="Times New Roman"/>
          <w:sz w:val="28"/>
          <w:szCs w:val="28"/>
          <w:lang w:val="uk-UA"/>
        </w:rPr>
        <w:t xml:space="preserve"> </w:t>
      </w:r>
      <w:r w:rsidR="00C0426D">
        <w:rPr>
          <w:rFonts w:ascii="Times New Roman" w:hAnsi="Times New Roman" w:cs="Times New Roman"/>
          <w:sz w:val="28"/>
          <w:szCs w:val="28"/>
          <w:lang w:val="uk-UA"/>
        </w:rPr>
        <w:t>-</w:t>
      </w:r>
      <w:r w:rsidR="00842297">
        <w:rPr>
          <w:rFonts w:ascii="Times New Roman" w:hAnsi="Times New Roman" w:cs="Times New Roman"/>
          <w:sz w:val="28"/>
          <w:szCs w:val="28"/>
          <w:lang w:val="uk-UA"/>
        </w:rPr>
        <w:t xml:space="preserve"> 3,1) та співробітництва</w:t>
      </w:r>
      <w:r w:rsidRPr="00CB6E01">
        <w:rPr>
          <w:rFonts w:ascii="Times New Roman" w:hAnsi="Times New Roman" w:cs="Times New Roman"/>
          <w:sz w:val="28"/>
          <w:szCs w:val="28"/>
          <w:lang w:val="uk-UA"/>
        </w:rPr>
        <w:t xml:space="preserve"> (с</w:t>
      </w:r>
      <w:r w:rsidR="00842297">
        <w:rPr>
          <w:rFonts w:ascii="Times New Roman" w:hAnsi="Times New Roman" w:cs="Times New Roman"/>
          <w:sz w:val="28"/>
          <w:szCs w:val="28"/>
          <w:lang w:val="uk-UA"/>
        </w:rPr>
        <w:t>ер.зн</w:t>
      </w:r>
      <w:r w:rsidRPr="00CB6E01">
        <w:rPr>
          <w:rFonts w:ascii="Times New Roman" w:hAnsi="Times New Roman" w:cs="Times New Roman"/>
          <w:sz w:val="28"/>
          <w:szCs w:val="28"/>
          <w:lang w:val="uk-UA"/>
        </w:rPr>
        <w:t>.</w:t>
      </w:r>
      <w:r w:rsidR="00842297">
        <w:rPr>
          <w:rFonts w:ascii="Times New Roman" w:hAnsi="Times New Roman" w:cs="Times New Roman"/>
          <w:sz w:val="28"/>
          <w:szCs w:val="28"/>
          <w:lang w:val="uk-UA"/>
        </w:rPr>
        <w:t xml:space="preserve"> </w:t>
      </w:r>
      <w:r w:rsidR="00C0426D">
        <w:rPr>
          <w:rFonts w:ascii="Times New Roman" w:hAnsi="Times New Roman" w:cs="Times New Roman"/>
          <w:sz w:val="28"/>
          <w:szCs w:val="28"/>
          <w:lang w:val="uk-UA"/>
        </w:rPr>
        <w:t>-</w:t>
      </w:r>
      <w:r w:rsidR="00842297">
        <w:rPr>
          <w:rFonts w:ascii="Times New Roman" w:hAnsi="Times New Roman" w:cs="Times New Roman"/>
          <w:sz w:val="28"/>
          <w:szCs w:val="28"/>
          <w:lang w:val="uk-UA"/>
        </w:rPr>
        <w:t xml:space="preserve"> </w:t>
      </w:r>
      <w:r w:rsidRPr="00CB6E01">
        <w:rPr>
          <w:rFonts w:ascii="Times New Roman" w:hAnsi="Times New Roman" w:cs="Times New Roman"/>
          <w:sz w:val="28"/>
          <w:szCs w:val="28"/>
          <w:lang w:val="uk-UA"/>
        </w:rPr>
        <w:t xml:space="preserve">3,2). На </w:t>
      </w:r>
      <w:r w:rsidR="00842297">
        <w:rPr>
          <w:rFonts w:ascii="Times New Roman" w:hAnsi="Times New Roman" w:cs="Times New Roman"/>
          <w:sz w:val="28"/>
          <w:szCs w:val="28"/>
          <w:lang w:val="uk-UA"/>
        </w:rPr>
        <w:t xml:space="preserve">нашу </w:t>
      </w:r>
      <w:r w:rsidRPr="00CB6E01">
        <w:rPr>
          <w:rFonts w:ascii="Times New Roman" w:hAnsi="Times New Roman" w:cs="Times New Roman"/>
          <w:sz w:val="28"/>
          <w:szCs w:val="28"/>
          <w:lang w:val="uk-UA"/>
        </w:rPr>
        <w:t xml:space="preserve">думку, низький рівень тривожності є </w:t>
      </w:r>
      <w:r w:rsidR="00842297">
        <w:rPr>
          <w:rFonts w:ascii="Times New Roman" w:hAnsi="Times New Roman" w:cs="Times New Roman"/>
          <w:sz w:val="28"/>
          <w:szCs w:val="28"/>
          <w:lang w:val="uk-UA"/>
        </w:rPr>
        <w:t>ознакою позитивного самовідношення</w:t>
      </w:r>
      <w:r w:rsidRPr="00CB6E01">
        <w:rPr>
          <w:rFonts w:ascii="Times New Roman" w:hAnsi="Times New Roman" w:cs="Times New Roman"/>
          <w:sz w:val="28"/>
          <w:szCs w:val="28"/>
          <w:lang w:val="uk-UA"/>
        </w:rPr>
        <w:t xml:space="preserve"> і зумовлює відкритість у спілкуванні. Най</w:t>
      </w:r>
      <w:r w:rsidR="00EA77CD">
        <w:rPr>
          <w:rFonts w:ascii="Times New Roman" w:hAnsi="Times New Roman" w:cs="Times New Roman"/>
          <w:sz w:val="28"/>
          <w:szCs w:val="28"/>
          <w:lang w:val="uk-UA"/>
        </w:rPr>
        <w:t>більш високий серед респондентів</w:t>
      </w:r>
      <w:r w:rsidRPr="00CB6E01">
        <w:rPr>
          <w:rFonts w:ascii="Times New Roman" w:hAnsi="Times New Roman" w:cs="Times New Roman"/>
          <w:sz w:val="28"/>
          <w:szCs w:val="28"/>
          <w:lang w:val="uk-UA"/>
        </w:rPr>
        <w:t xml:space="preserve"> рівень тривожності, однак у межах середніх значень, визначений у групі підлітків із провідним типом реагува</w:t>
      </w:r>
      <w:r w:rsidR="00EA77CD">
        <w:rPr>
          <w:rFonts w:ascii="Times New Roman" w:hAnsi="Times New Roman" w:cs="Times New Roman"/>
          <w:sz w:val="28"/>
          <w:szCs w:val="28"/>
          <w:lang w:val="uk-UA"/>
        </w:rPr>
        <w:t>ння у конфлікті «уникнення» (сер.зн</w:t>
      </w:r>
      <w:r w:rsidRPr="00CB6E01">
        <w:rPr>
          <w:rFonts w:ascii="Times New Roman" w:hAnsi="Times New Roman" w:cs="Times New Roman"/>
          <w:sz w:val="28"/>
          <w:szCs w:val="28"/>
          <w:lang w:val="uk-UA"/>
        </w:rPr>
        <w:t>.</w:t>
      </w:r>
      <w:r w:rsidR="00EA77CD">
        <w:rPr>
          <w:rFonts w:ascii="Times New Roman" w:hAnsi="Times New Roman" w:cs="Times New Roman"/>
          <w:sz w:val="28"/>
          <w:szCs w:val="28"/>
          <w:lang w:val="uk-UA"/>
        </w:rPr>
        <w:t xml:space="preserve"> </w:t>
      </w:r>
      <w:r w:rsidR="00C0426D">
        <w:rPr>
          <w:rFonts w:ascii="Times New Roman" w:hAnsi="Times New Roman" w:cs="Times New Roman"/>
          <w:sz w:val="28"/>
          <w:szCs w:val="28"/>
          <w:lang w:val="uk-UA"/>
        </w:rPr>
        <w:t>-</w:t>
      </w:r>
      <w:r w:rsidR="00EA77CD">
        <w:rPr>
          <w:rFonts w:ascii="Times New Roman" w:hAnsi="Times New Roman" w:cs="Times New Roman"/>
          <w:sz w:val="28"/>
          <w:szCs w:val="28"/>
          <w:lang w:val="uk-UA"/>
        </w:rPr>
        <w:t xml:space="preserve"> </w:t>
      </w:r>
      <w:r w:rsidRPr="00CB6E01">
        <w:rPr>
          <w:rFonts w:ascii="Times New Roman" w:hAnsi="Times New Roman" w:cs="Times New Roman"/>
          <w:sz w:val="28"/>
          <w:szCs w:val="28"/>
          <w:lang w:val="uk-UA"/>
        </w:rPr>
        <w:t xml:space="preserve">6,2). Можливо, що через підвищену </w:t>
      </w:r>
      <w:r w:rsidR="00EA77CD">
        <w:rPr>
          <w:rFonts w:ascii="Times New Roman" w:hAnsi="Times New Roman" w:cs="Times New Roman"/>
          <w:sz w:val="28"/>
          <w:szCs w:val="28"/>
          <w:lang w:val="uk-UA"/>
        </w:rPr>
        <w:t>тривожність дані учні</w:t>
      </w:r>
      <w:r w:rsidRPr="00CB6E01">
        <w:rPr>
          <w:rFonts w:ascii="Times New Roman" w:hAnsi="Times New Roman" w:cs="Times New Roman"/>
          <w:sz w:val="28"/>
          <w:szCs w:val="28"/>
          <w:lang w:val="uk-UA"/>
        </w:rPr>
        <w:t xml:space="preserve"> намагаються обходити </w:t>
      </w:r>
      <w:r w:rsidRPr="00CB6E01">
        <w:rPr>
          <w:rFonts w:ascii="Times New Roman" w:hAnsi="Times New Roman" w:cs="Times New Roman"/>
          <w:sz w:val="28"/>
          <w:szCs w:val="28"/>
          <w:lang w:val="uk-UA"/>
        </w:rPr>
        <w:lastRenderedPageBreak/>
        <w:t>«гострі» кути у конфлікті, займаючи пасивну позицію і уникаючи вирішення та відповідальності у конфлікті. Висока самооцінка у спілкуванні, що характеризує</w:t>
      </w:r>
      <w:r w:rsidR="00EA77CD">
        <w:rPr>
          <w:rFonts w:ascii="Times New Roman" w:hAnsi="Times New Roman" w:cs="Times New Roman"/>
          <w:sz w:val="28"/>
          <w:szCs w:val="28"/>
          <w:lang w:val="uk-UA"/>
        </w:rPr>
        <w:t xml:space="preserve"> переживання задоволеності у даній сфері (сер.зн</w:t>
      </w:r>
      <w:r w:rsidRPr="00CB6E01">
        <w:rPr>
          <w:rFonts w:ascii="Times New Roman" w:hAnsi="Times New Roman" w:cs="Times New Roman"/>
          <w:sz w:val="28"/>
          <w:szCs w:val="28"/>
          <w:lang w:val="uk-UA"/>
        </w:rPr>
        <w:t>.</w:t>
      </w:r>
      <w:r w:rsidR="00EA77CD">
        <w:rPr>
          <w:rFonts w:ascii="Times New Roman" w:hAnsi="Times New Roman" w:cs="Times New Roman"/>
          <w:sz w:val="28"/>
          <w:szCs w:val="28"/>
          <w:lang w:val="uk-UA"/>
        </w:rPr>
        <w:t xml:space="preserve"> </w:t>
      </w:r>
      <w:r w:rsidR="00C0426D">
        <w:rPr>
          <w:rFonts w:ascii="Times New Roman" w:hAnsi="Times New Roman" w:cs="Times New Roman"/>
          <w:sz w:val="28"/>
          <w:szCs w:val="28"/>
          <w:lang w:val="uk-UA"/>
        </w:rPr>
        <w:t>-</w:t>
      </w:r>
      <w:r w:rsidR="00EA77CD">
        <w:rPr>
          <w:rFonts w:ascii="Times New Roman" w:hAnsi="Times New Roman" w:cs="Times New Roman"/>
          <w:sz w:val="28"/>
          <w:szCs w:val="28"/>
          <w:lang w:val="uk-UA"/>
        </w:rPr>
        <w:t xml:space="preserve"> </w:t>
      </w:r>
      <w:r w:rsidRPr="00CB6E01">
        <w:rPr>
          <w:rFonts w:ascii="Times New Roman" w:hAnsi="Times New Roman" w:cs="Times New Roman"/>
          <w:sz w:val="28"/>
          <w:szCs w:val="28"/>
          <w:lang w:val="uk-UA"/>
        </w:rPr>
        <w:t>14,5), виявлено у підлітк</w:t>
      </w:r>
      <w:r w:rsidR="00EA77CD">
        <w:rPr>
          <w:rFonts w:ascii="Times New Roman" w:hAnsi="Times New Roman" w:cs="Times New Roman"/>
          <w:sz w:val="28"/>
          <w:szCs w:val="28"/>
          <w:lang w:val="uk-UA"/>
        </w:rPr>
        <w:t>ів, які використовують співробітництво</w:t>
      </w:r>
      <w:r w:rsidRPr="00CB6E01">
        <w:rPr>
          <w:rFonts w:ascii="Times New Roman" w:hAnsi="Times New Roman" w:cs="Times New Roman"/>
          <w:sz w:val="28"/>
          <w:szCs w:val="28"/>
          <w:lang w:val="uk-UA"/>
        </w:rPr>
        <w:t xml:space="preserve"> як основну стратегію у вирішенні конфліктної ситуації. Ми можемо припустити, що уважність до однолітків, їх інтересів, готовність до співпраці, знаходять відгук у однолітків цих підлітків, внаслідок чого в</w:t>
      </w:r>
      <w:r w:rsidR="00EA77CD">
        <w:rPr>
          <w:rFonts w:ascii="Times New Roman" w:hAnsi="Times New Roman" w:cs="Times New Roman"/>
          <w:sz w:val="28"/>
          <w:szCs w:val="28"/>
          <w:lang w:val="uk-UA"/>
        </w:rPr>
        <w:t>они встановлюють</w:t>
      </w:r>
      <w:r w:rsidRPr="00CB6E01">
        <w:rPr>
          <w:rFonts w:ascii="Times New Roman" w:hAnsi="Times New Roman" w:cs="Times New Roman"/>
          <w:sz w:val="28"/>
          <w:szCs w:val="28"/>
          <w:lang w:val="uk-UA"/>
        </w:rPr>
        <w:t xml:space="preserve"> емоційно теплі відносини. Найменше значення д</w:t>
      </w:r>
      <w:r w:rsidR="00EA77CD">
        <w:rPr>
          <w:rFonts w:ascii="Times New Roman" w:hAnsi="Times New Roman" w:cs="Times New Roman"/>
          <w:sz w:val="28"/>
          <w:szCs w:val="28"/>
          <w:lang w:val="uk-UA"/>
        </w:rPr>
        <w:t>аного чинника групи респондентів</w:t>
      </w:r>
      <w:r w:rsidRPr="00CB6E01">
        <w:rPr>
          <w:rFonts w:ascii="Times New Roman" w:hAnsi="Times New Roman" w:cs="Times New Roman"/>
          <w:sz w:val="28"/>
          <w:szCs w:val="28"/>
          <w:lang w:val="uk-UA"/>
        </w:rPr>
        <w:t>, проте у межах середніх значень, визначено в підлітків, які схильні пристосовуватися у конфліктної ситуації (с</w:t>
      </w:r>
      <w:r w:rsidR="00EA77CD">
        <w:rPr>
          <w:rFonts w:ascii="Times New Roman" w:hAnsi="Times New Roman" w:cs="Times New Roman"/>
          <w:sz w:val="28"/>
          <w:szCs w:val="28"/>
          <w:lang w:val="uk-UA"/>
        </w:rPr>
        <w:t>е</w:t>
      </w:r>
      <w:r w:rsidRPr="00CB6E01">
        <w:rPr>
          <w:rFonts w:ascii="Times New Roman" w:hAnsi="Times New Roman" w:cs="Times New Roman"/>
          <w:sz w:val="28"/>
          <w:szCs w:val="28"/>
          <w:lang w:val="uk-UA"/>
        </w:rPr>
        <w:t>р.</w:t>
      </w:r>
      <w:r w:rsidR="00EA77CD">
        <w:rPr>
          <w:rFonts w:ascii="Times New Roman" w:hAnsi="Times New Roman" w:cs="Times New Roman"/>
          <w:sz w:val="28"/>
          <w:szCs w:val="28"/>
          <w:lang w:val="uk-UA"/>
        </w:rPr>
        <w:t xml:space="preserve"> зн</w:t>
      </w:r>
      <w:r w:rsidRPr="00CB6E01">
        <w:rPr>
          <w:rFonts w:ascii="Times New Roman" w:hAnsi="Times New Roman" w:cs="Times New Roman"/>
          <w:sz w:val="28"/>
          <w:szCs w:val="28"/>
          <w:lang w:val="uk-UA"/>
        </w:rPr>
        <w:t>.</w:t>
      </w:r>
      <w:r w:rsidR="00EA77CD">
        <w:rPr>
          <w:rFonts w:ascii="Times New Roman" w:hAnsi="Times New Roman" w:cs="Times New Roman"/>
          <w:sz w:val="28"/>
          <w:szCs w:val="28"/>
          <w:lang w:val="uk-UA"/>
        </w:rPr>
        <w:t xml:space="preserve"> </w:t>
      </w:r>
      <w:r w:rsidR="00C0426D">
        <w:rPr>
          <w:rFonts w:ascii="Times New Roman" w:hAnsi="Times New Roman" w:cs="Times New Roman"/>
          <w:sz w:val="28"/>
          <w:szCs w:val="28"/>
          <w:lang w:val="uk-UA"/>
        </w:rPr>
        <w:t xml:space="preserve">- </w:t>
      </w:r>
      <w:r w:rsidRPr="00CB6E01">
        <w:rPr>
          <w:rFonts w:ascii="Times New Roman" w:hAnsi="Times New Roman" w:cs="Times New Roman"/>
          <w:sz w:val="28"/>
          <w:szCs w:val="28"/>
          <w:lang w:val="uk-UA"/>
        </w:rPr>
        <w:t>10,8). В силу того, що в підлітковому віці поряд з наявним актуальним прагненням до єднання з однолітками, дуже важливим завданням є особистісне відокремлення, виділення себе як самос</w:t>
      </w:r>
      <w:r w:rsidR="00EA77CD">
        <w:rPr>
          <w:rFonts w:ascii="Times New Roman" w:hAnsi="Times New Roman" w:cs="Times New Roman"/>
          <w:sz w:val="28"/>
          <w:szCs w:val="28"/>
          <w:lang w:val="uk-UA"/>
        </w:rPr>
        <w:t xml:space="preserve">тійної, унікальної особистості. </w:t>
      </w:r>
      <w:r w:rsidRPr="00CB6E01">
        <w:rPr>
          <w:rFonts w:ascii="Times New Roman" w:hAnsi="Times New Roman" w:cs="Times New Roman"/>
          <w:sz w:val="28"/>
          <w:szCs w:val="28"/>
          <w:lang w:val="uk-UA"/>
        </w:rPr>
        <w:t>Найбільш зад</w:t>
      </w:r>
      <w:r w:rsidR="00EA77CD">
        <w:rPr>
          <w:rFonts w:ascii="Times New Roman" w:hAnsi="Times New Roman" w:cs="Times New Roman"/>
          <w:sz w:val="28"/>
          <w:szCs w:val="28"/>
          <w:lang w:val="uk-UA"/>
        </w:rPr>
        <w:t>оволені своїм життям</w:t>
      </w:r>
      <w:r w:rsidRPr="00CB6E01">
        <w:rPr>
          <w:rFonts w:ascii="Times New Roman" w:hAnsi="Times New Roman" w:cs="Times New Roman"/>
          <w:sz w:val="28"/>
          <w:szCs w:val="28"/>
          <w:lang w:val="uk-UA"/>
        </w:rPr>
        <w:t xml:space="preserve"> групи</w:t>
      </w:r>
      <w:r w:rsidR="00C0426D">
        <w:rPr>
          <w:rFonts w:ascii="Times New Roman" w:hAnsi="Times New Roman" w:cs="Times New Roman"/>
          <w:sz w:val="28"/>
          <w:szCs w:val="28"/>
          <w:lang w:val="uk-UA"/>
        </w:rPr>
        <w:t xml:space="preserve"> респондентів, в яких переважає тип реагування в конфлікті «співробітництво» (сер. зн. - </w:t>
      </w:r>
      <w:r w:rsidRPr="00CB6E01">
        <w:rPr>
          <w:rFonts w:ascii="Times New Roman" w:hAnsi="Times New Roman" w:cs="Times New Roman"/>
          <w:sz w:val="28"/>
          <w:szCs w:val="28"/>
          <w:lang w:val="uk-UA"/>
        </w:rPr>
        <w:t xml:space="preserve"> </w:t>
      </w:r>
      <w:r w:rsidR="00C0426D">
        <w:rPr>
          <w:rFonts w:ascii="Times New Roman" w:hAnsi="Times New Roman" w:cs="Times New Roman"/>
          <w:sz w:val="28"/>
          <w:szCs w:val="28"/>
          <w:lang w:val="uk-UA"/>
        </w:rPr>
        <w:t>7,1)</w:t>
      </w:r>
      <w:r w:rsidRPr="00CB6E01">
        <w:rPr>
          <w:rFonts w:ascii="Times New Roman" w:hAnsi="Times New Roman" w:cs="Times New Roman"/>
          <w:sz w:val="28"/>
          <w:szCs w:val="28"/>
          <w:lang w:val="uk-UA"/>
        </w:rPr>
        <w:t>. Найменш задоволен</w:t>
      </w:r>
      <w:r w:rsidR="00C0426D">
        <w:rPr>
          <w:rFonts w:ascii="Times New Roman" w:hAnsi="Times New Roman" w:cs="Times New Roman"/>
          <w:sz w:val="28"/>
          <w:szCs w:val="28"/>
          <w:lang w:val="uk-UA"/>
        </w:rPr>
        <w:t>і своїм життям групи підлітків</w:t>
      </w:r>
      <w:r w:rsidRPr="00CB6E01">
        <w:rPr>
          <w:rFonts w:ascii="Times New Roman" w:hAnsi="Times New Roman" w:cs="Times New Roman"/>
          <w:sz w:val="28"/>
          <w:szCs w:val="28"/>
          <w:lang w:val="uk-UA"/>
        </w:rPr>
        <w:t xml:space="preserve"> з типом поведінки </w:t>
      </w:r>
      <w:r w:rsidR="00C0426D">
        <w:rPr>
          <w:rFonts w:ascii="Times New Roman" w:hAnsi="Times New Roman" w:cs="Times New Roman"/>
          <w:sz w:val="28"/>
          <w:szCs w:val="28"/>
          <w:lang w:val="uk-UA"/>
        </w:rPr>
        <w:t xml:space="preserve">у конфлікті «пристосування» (сер.зн. - </w:t>
      </w:r>
      <w:r w:rsidRPr="00CB6E01">
        <w:rPr>
          <w:rFonts w:ascii="Times New Roman" w:hAnsi="Times New Roman" w:cs="Times New Roman"/>
          <w:sz w:val="28"/>
          <w:szCs w:val="28"/>
          <w:lang w:val="uk-UA"/>
        </w:rPr>
        <w:t>5,4), проте їх ставлення до життєвої ситуації є досить реалістичним. На нашу думку, вони незадоволені тим, що їм доводиться пристосовуватися у взаємодії з оточуючими, ймовірно, в окремих випадках на шкоду собі.</w:t>
      </w:r>
    </w:p>
    <w:p w:rsidR="003B4DB6" w:rsidRPr="003B4DB6" w:rsidRDefault="003B4DB6" w:rsidP="003B4DB6">
      <w:pPr>
        <w:autoSpaceDE w:val="0"/>
        <w:autoSpaceDN w:val="0"/>
        <w:adjustRightInd w:val="0"/>
        <w:spacing w:after="0" w:line="360" w:lineRule="auto"/>
        <w:ind w:firstLine="708"/>
        <w:jc w:val="both"/>
        <w:rPr>
          <w:rFonts w:ascii="Times New Roman" w:hAnsi="Times New Roman" w:cs="Times New Roman"/>
          <w:sz w:val="28"/>
          <w:szCs w:val="28"/>
          <w:lang w:val="uk-UA"/>
        </w:rPr>
      </w:pPr>
      <w:r w:rsidRPr="003B4DB6">
        <w:rPr>
          <w:rFonts w:ascii="Times New Roman" w:hAnsi="Times New Roman" w:cs="Times New Roman"/>
          <w:sz w:val="28"/>
          <w:szCs w:val="28"/>
          <w:lang w:val="uk-UA"/>
        </w:rPr>
        <w:t>Висока ступінь задо</w:t>
      </w:r>
      <w:r>
        <w:rPr>
          <w:rFonts w:ascii="Times New Roman" w:hAnsi="Times New Roman" w:cs="Times New Roman"/>
          <w:sz w:val="28"/>
          <w:szCs w:val="28"/>
          <w:lang w:val="uk-UA"/>
        </w:rPr>
        <w:t xml:space="preserve">воленості становищем у сім'ї </w:t>
      </w:r>
      <w:r w:rsidRPr="003B4D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характерна для респондентів </w:t>
      </w:r>
      <w:r w:rsidRPr="003B4DB6">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ер. зн. - 6,5), що </w:t>
      </w:r>
      <w:r w:rsidRPr="003B4DB6">
        <w:rPr>
          <w:rFonts w:ascii="Times New Roman" w:hAnsi="Times New Roman" w:cs="Times New Roman"/>
          <w:sz w:val="28"/>
          <w:szCs w:val="28"/>
          <w:lang w:val="uk-UA"/>
        </w:rPr>
        <w:t>використовують співробітн</w:t>
      </w:r>
      <w:r>
        <w:rPr>
          <w:rFonts w:ascii="Times New Roman" w:hAnsi="Times New Roman" w:cs="Times New Roman"/>
          <w:sz w:val="28"/>
          <w:szCs w:val="28"/>
          <w:lang w:val="uk-UA"/>
        </w:rPr>
        <w:t>ицтво у конфлікті. На нашу думку</w:t>
      </w:r>
      <w:r w:rsidRPr="003B4DB6">
        <w:rPr>
          <w:rFonts w:ascii="Times New Roman" w:hAnsi="Times New Roman" w:cs="Times New Roman"/>
          <w:sz w:val="28"/>
          <w:szCs w:val="28"/>
          <w:lang w:val="uk-UA"/>
        </w:rPr>
        <w:t>, це підтверджує те, що сім'я в житті підлітка та становленн</w:t>
      </w:r>
      <w:r>
        <w:rPr>
          <w:rFonts w:ascii="Times New Roman" w:hAnsi="Times New Roman" w:cs="Times New Roman"/>
          <w:sz w:val="28"/>
          <w:szCs w:val="28"/>
          <w:lang w:val="uk-UA"/>
        </w:rPr>
        <w:t>і його «Я-концепції», формування позитивного самовідношення</w:t>
      </w:r>
      <w:r w:rsidRPr="003B4DB6">
        <w:rPr>
          <w:rFonts w:ascii="Times New Roman" w:hAnsi="Times New Roman" w:cs="Times New Roman"/>
          <w:sz w:val="28"/>
          <w:szCs w:val="28"/>
          <w:lang w:val="uk-UA"/>
        </w:rPr>
        <w:t>, як і раніше, має велике значення, уміння співпрацювати та уважно ставитися до іншої людини багато в чому, є наслідком того, наскільки доброзичливими, шанобливими, сповненими розумінн</w:t>
      </w:r>
      <w:r>
        <w:rPr>
          <w:rFonts w:ascii="Times New Roman" w:hAnsi="Times New Roman" w:cs="Times New Roman"/>
          <w:sz w:val="28"/>
          <w:szCs w:val="28"/>
          <w:lang w:val="uk-UA"/>
        </w:rPr>
        <w:t>я, відносинами є відносини в сім</w:t>
      </w:r>
      <w:r w:rsidRPr="003B4DB6">
        <w:rPr>
          <w:rFonts w:ascii="Times New Roman" w:hAnsi="Times New Roman" w:cs="Times New Roman"/>
          <w:sz w:val="28"/>
          <w:szCs w:val="28"/>
          <w:lang w:val="uk-UA"/>
        </w:rPr>
        <w:t>’</w:t>
      </w:r>
      <w:r>
        <w:rPr>
          <w:rFonts w:ascii="Times New Roman" w:hAnsi="Times New Roman" w:cs="Times New Roman"/>
          <w:sz w:val="28"/>
          <w:szCs w:val="28"/>
          <w:lang w:val="uk-UA"/>
        </w:rPr>
        <w:t>ї</w:t>
      </w:r>
      <w:r w:rsidRPr="003B4DB6">
        <w:rPr>
          <w:rFonts w:ascii="Times New Roman" w:hAnsi="Times New Roman" w:cs="Times New Roman"/>
          <w:sz w:val="28"/>
          <w:szCs w:val="28"/>
          <w:lang w:val="uk-UA"/>
        </w:rPr>
        <w:t>. Най</w:t>
      </w:r>
      <w:r>
        <w:rPr>
          <w:rFonts w:ascii="Times New Roman" w:hAnsi="Times New Roman" w:cs="Times New Roman"/>
          <w:sz w:val="28"/>
          <w:szCs w:val="28"/>
          <w:lang w:val="uk-UA"/>
        </w:rPr>
        <w:t>менше у групі респондентів задоволені становищем</w:t>
      </w:r>
      <w:r w:rsidRPr="003B4DB6">
        <w:rPr>
          <w:rFonts w:ascii="Times New Roman" w:hAnsi="Times New Roman" w:cs="Times New Roman"/>
          <w:sz w:val="28"/>
          <w:szCs w:val="28"/>
          <w:lang w:val="uk-UA"/>
        </w:rPr>
        <w:t xml:space="preserve"> підлітки, схил</w:t>
      </w:r>
      <w:r>
        <w:rPr>
          <w:rFonts w:ascii="Times New Roman" w:hAnsi="Times New Roman" w:cs="Times New Roman"/>
          <w:sz w:val="28"/>
          <w:szCs w:val="28"/>
          <w:lang w:val="uk-UA"/>
        </w:rPr>
        <w:t>ьні конкурувати у конфлікті (сер</w:t>
      </w:r>
      <w:r w:rsidRPr="003B4DB6">
        <w:rPr>
          <w:rFonts w:ascii="Times New Roman" w:hAnsi="Times New Roman" w:cs="Times New Roman"/>
          <w:sz w:val="28"/>
          <w:szCs w:val="28"/>
          <w:lang w:val="uk-UA"/>
        </w:rPr>
        <w:t>.</w:t>
      </w:r>
      <w:r>
        <w:rPr>
          <w:rFonts w:ascii="Times New Roman" w:hAnsi="Times New Roman" w:cs="Times New Roman"/>
          <w:sz w:val="28"/>
          <w:szCs w:val="28"/>
          <w:lang w:val="uk-UA"/>
        </w:rPr>
        <w:t xml:space="preserve"> знач. - </w:t>
      </w:r>
      <w:r w:rsidRPr="003B4DB6">
        <w:rPr>
          <w:rFonts w:ascii="Times New Roman" w:hAnsi="Times New Roman" w:cs="Times New Roman"/>
          <w:sz w:val="28"/>
          <w:szCs w:val="28"/>
          <w:lang w:val="uk-UA"/>
        </w:rPr>
        <w:t>4,9</w:t>
      </w:r>
      <w:r>
        <w:rPr>
          <w:rFonts w:ascii="Times New Roman" w:hAnsi="Times New Roman" w:cs="Times New Roman"/>
          <w:sz w:val="28"/>
          <w:szCs w:val="28"/>
          <w:lang w:val="uk-UA"/>
        </w:rPr>
        <w:t>). Як ми вже припускали вище, дані</w:t>
      </w:r>
      <w:r w:rsidR="00336BCA">
        <w:rPr>
          <w:rFonts w:ascii="Times New Roman" w:hAnsi="Times New Roman" w:cs="Times New Roman"/>
          <w:sz w:val="28"/>
          <w:szCs w:val="28"/>
          <w:lang w:val="uk-UA"/>
        </w:rPr>
        <w:t xml:space="preserve"> підлітки, можливо, відс</w:t>
      </w:r>
      <w:r w:rsidRPr="003B4DB6">
        <w:rPr>
          <w:rFonts w:ascii="Times New Roman" w:hAnsi="Times New Roman" w:cs="Times New Roman"/>
          <w:sz w:val="28"/>
          <w:szCs w:val="28"/>
          <w:lang w:val="uk-UA"/>
        </w:rPr>
        <w:t xml:space="preserve">тоюючи свою самоцінність, схильні протиставляти інтереси інших людей своїм власним, у тому числі й інтереси батьків вони </w:t>
      </w:r>
      <w:r w:rsidRPr="003B4DB6">
        <w:rPr>
          <w:rFonts w:ascii="Times New Roman" w:hAnsi="Times New Roman" w:cs="Times New Roman"/>
          <w:sz w:val="28"/>
          <w:szCs w:val="28"/>
          <w:lang w:val="uk-UA"/>
        </w:rPr>
        <w:lastRenderedPageBreak/>
        <w:t>можуть розцінювати як чужі, які протистоять їхнім інтересам. Або можливий варіант, що відносини в сім'ї, дійсно будучи</w:t>
      </w:r>
      <w:r w:rsidR="00336BCA">
        <w:rPr>
          <w:rFonts w:ascii="Times New Roman" w:hAnsi="Times New Roman" w:cs="Times New Roman"/>
          <w:sz w:val="28"/>
          <w:szCs w:val="28"/>
          <w:lang w:val="uk-UA"/>
        </w:rPr>
        <w:t xml:space="preserve"> емоційно незадовільними для даних респондентів, у яких дитина</w:t>
      </w:r>
      <w:r w:rsidRPr="003B4DB6">
        <w:rPr>
          <w:rFonts w:ascii="Times New Roman" w:hAnsi="Times New Roman" w:cs="Times New Roman"/>
          <w:sz w:val="28"/>
          <w:szCs w:val="28"/>
          <w:lang w:val="uk-UA"/>
        </w:rPr>
        <w:t xml:space="preserve"> не отримує належної підтримки своєї значущості, змушують їх у такий спосіб відстоювати свою самість. Нарешті, найбільш впевненими почуваються підлі</w:t>
      </w:r>
      <w:r w:rsidR="00336BCA">
        <w:rPr>
          <w:rFonts w:ascii="Times New Roman" w:hAnsi="Times New Roman" w:cs="Times New Roman"/>
          <w:sz w:val="28"/>
          <w:szCs w:val="28"/>
          <w:lang w:val="uk-UA"/>
        </w:rPr>
        <w:t>тки, які прагнуть співпраці, (сер.зн</w:t>
      </w:r>
      <w:r w:rsidRPr="003B4DB6">
        <w:rPr>
          <w:rFonts w:ascii="Times New Roman" w:hAnsi="Times New Roman" w:cs="Times New Roman"/>
          <w:sz w:val="28"/>
          <w:szCs w:val="28"/>
          <w:lang w:val="uk-UA"/>
        </w:rPr>
        <w:t>.</w:t>
      </w:r>
      <w:r w:rsidR="00336BCA">
        <w:rPr>
          <w:rFonts w:ascii="Times New Roman" w:hAnsi="Times New Roman" w:cs="Times New Roman"/>
          <w:sz w:val="28"/>
          <w:szCs w:val="28"/>
          <w:lang w:val="uk-UA"/>
        </w:rPr>
        <w:t xml:space="preserve"> -</w:t>
      </w:r>
      <w:r w:rsidRPr="003B4DB6">
        <w:rPr>
          <w:rFonts w:ascii="Times New Roman" w:hAnsi="Times New Roman" w:cs="Times New Roman"/>
          <w:sz w:val="28"/>
          <w:szCs w:val="28"/>
          <w:lang w:val="uk-UA"/>
        </w:rPr>
        <w:t>10,1), вони схильні себе оцінювати</w:t>
      </w:r>
      <w:r w:rsidR="00336BCA" w:rsidRPr="00336BCA">
        <w:rPr>
          <w:rFonts w:ascii="Times New Roman" w:hAnsi="Times New Roman" w:cs="Times New Roman"/>
          <w:sz w:val="28"/>
          <w:szCs w:val="28"/>
          <w:lang w:val="uk-UA"/>
        </w:rPr>
        <w:t xml:space="preserve"> </w:t>
      </w:r>
      <w:r w:rsidR="00336BCA" w:rsidRPr="003B4DB6">
        <w:rPr>
          <w:rFonts w:ascii="Times New Roman" w:hAnsi="Times New Roman" w:cs="Times New Roman"/>
          <w:sz w:val="28"/>
          <w:szCs w:val="28"/>
          <w:lang w:val="uk-UA"/>
        </w:rPr>
        <w:t>реалістично</w:t>
      </w:r>
      <w:r w:rsidRPr="003B4DB6">
        <w:rPr>
          <w:rFonts w:ascii="Times New Roman" w:hAnsi="Times New Roman" w:cs="Times New Roman"/>
          <w:sz w:val="28"/>
          <w:szCs w:val="28"/>
          <w:lang w:val="uk-UA"/>
        </w:rPr>
        <w:t>. Не впевн</w:t>
      </w:r>
      <w:r w:rsidR="00336BCA">
        <w:rPr>
          <w:rFonts w:ascii="Times New Roman" w:hAnsi="Times New Roman" w:cs="Times New Roman"/>
          <w:sz w:val="28"/>
          <w:szCs w:val="28"/>
          <w:lang w:val="uk-UA"/>
        </w:rPr>
        <w:t>ені у собі, своїх силах учні</w:t>
      </w:r>
      <w:r w:rsidRPr="003B4DB6">
        <w:rPr>
          <w:rFonts w:ascii="Times New Roman" w:hAnsi="Times New Roman" w:cs="Times New Roman"/>
          <w:sz w:val="28"/>
          <w:szCs w:val="28"/>
          <w:lang w:val="uk-UA"/>
        </w:rPr>
        <w:t xml:space="preserve"> із провідним типом реагування у конфлікті «пристосування» </w:t>
      </w:r>
      <w:r w:rsidR="00336BCA">
        <w:rPr>
          <w:rFonts w:ascii="Times New Roman" w:hAnsi="Times New Roman" w:cs="Times New Roman"/>
          <w:sz w:val="28"/>
          <w:szCs w:val="28"/>
          <w:lang w:val="uk-UA"/>
        </w:rPr>
        <w:t>(сер</w:t>
      </w:r>
      <w:r w:rsidRPr="003B4DB6">
        <w:rPr>
          <w:rFonts w:ascii="Times New Roman" w:hAnsi="Times New Roman" w:cs="Times New Roman"/>
          <w:sz w:val="28"/>
          <w:szCs w:val="28"/>
          <w:lang w:val="uk-UA"/>
        </w:rPr>
        <w:t>.</w:t>
      </w:r>
      <w:r w:rsidR="00336BCA">
        <w:rPr>
          <w:rFonts w:ascii="Times New Roman" w:hAnsi="Times New Roman" w:cs="Times New Roman"/>
          <w:sz w:val="28"/>
          <w:szCs w:val="28"/>
          <w:lang w:val="uk-UA"/>
        </w:rPr>
        <w:t xml:space="preserve"> зн. - </w:t>
      </w:r>
      <w:r w:rsidRPr="003B4DB6">
        <w:rPr>
          <w:rFonts w:ascii="Times New Roman" w:hAnsi="Times New Roman" w:cs="Times New Roman"/>
          <w:sz w:val="28"/>
          <w:szCs w:val="28"/>
          <w:lang w:val="uk-UA"/>
        </w:rPr>
        <w:t>4,2). Як ми вважаємо, загальна невпевненість у собі пов'язана з підвище</w:t>
      </w:r>
      <w:r w:rsidR="00336BCA">
        <w:rPr>
          <w:rFonts w:ascii="Times New Roman" w:hAnsi="Times New Roman" w:cs="Times New Roman"/>
          <w:sz w:val="28"/>
          <w:szCs w:val="28"/>
          <w:lang w:val="uk-UA"/>
        </w:rPr>
        <w:t>ною тривожністю у підлітків даної</w:t>
      </w:r>
      <w:r w:rsidRPr="003B4DB6">
        <w:rPr>
          <w:rFonts w:ascii="Times New Roman" w:hAnsi="Times New Roman" w:cs="Times New Roman"/>
          <w:sz w:val="28"/>
          <w:szCs w:val="28"/>
          <w:lang w:val="uk-UA"/>
        </w:rPr>
        <w:t xml:space="preserve"> групи</w:t>
      </w:r>
      <w:r w:rsidR="00336BCA">
        <w:rPr>
          <w:rFonts w:ascii="Times New Roman" w:hAnsi="Times New Roman" w:cs="Times New Roman"/>
          <w:sz w:val="28"/>
          <w:szCs w:val="28"/>
          <w:lang w:val="uk-UA"/>
        </w:rPr>
        <w:t xml:space="preserve">, які заважають їм </w:t>
      </w:r>
      <w:r w:rsidRPr="003B4DB6">
        <w:rPr>
          <w:rFonts w:ascii="Times New Roman" w:hAnsi="Times New Roman" w:cs="Times New Roman"/>
          <w:sz w:val="28"/>
          <w:szCs w:val="28"/>
          <w:lang w:val="uk-UA"/>
        </w:rPr>
        <w:t>відстоювати свої інтере</w:t>
      </w:r>
      <w:r w:rsidR="008A3340">
        <w:rPr>
          <w:rFonts w:ascii="Times New Roman" w:hAnsi="Times New Roman" w:cs="Times New Roman"/>
          <w:sz w:val="28"/>
          <w:szCs w:val="28"/>
          <w:lang w:val="uk-UA"/>
        </w:rPr>
        <w:t>си в конфлікті</w:t>
      </w:r>
      <w:r w:rsidRPr="003B4DB6">
        <w:rPr>
          <w:rFonts w:ascii="Times New Roman" w:hAnsi="Times New Roman" w:cs="Times New Roman"/>
          <w:sz w:val="28"/>
          <w:szCs w:val="28"/>
          <w:lang w:val="uk-UA"/>
        </w:rPr>
        <w:t>.</w:t>
      </w:r>
    </w:p>
    <w:p w:rsidR="003B4DB6" w:rsidRDefault="003B4DB6" w:rsidP="003B4DB6">
      <w:pPr>
        <w:autoSpaceDE w:val="0"/>
        <w:autoSpaceDN w:val="0"/>
        <w:adjustRightInd w:val="0"/>
        <w:spacing w:after="0" w:line="360" w:lineRule="auto"/>
        <w:ind w:firstLine="708"/>
        <w:jc w:val="both"/>
        <w:rPr>
          <w:rFonts w:ascii="Times New Roman" w:hAnsi="Times New Roman" w:cs="Times New Roman"/>
          <w:sz w:val="28"/>
          <w:szCs w:val="28"/>
          <w:lang w:val="uk-UA"/>
        </w:rPr>
      </w:pPr>
      <w:r w:rsidRPr="003B4DB6">
        <w:rPr>
          <w:rFonts w:ascii="Times New Roman" w:hAnsi="Times New Roman" w:cs="Times New Roman"/>
          <w:sz w:val="28"/>
          <w:szCs w:val="28"/>
          <w:lang w:val="uk-UA"/>
        </w:rPr>
        <w:t>Таким чином, у ході вивчення взаємозв'язку особливостей «Я-концепції» і типу реагування у конфлікті у підлітків нами було</w:t>
      </w:r>
      <w:r w:rsidR="008A3340">
        <w:rPr>
          <w:rFonts w:ascii="Times New Roman" w:hAnsi="Times New Roman" w:cs="Times New Roman"/>
          <w:sz w:val="28"/>
          <w:szCs w:val="28"/>
          <w:lang w:val="uk-UA"/>
        </w:rPr>
        <w:t xml:space="preserve"> виявлено, що серед респондентів з низьким рівнем самовідношення</w:t>
      </w:r>
      <w:r w:rsidRPr="003B4DB6">
        <w:rPr>
          <w:rFonts w:ascii="Times New Roman" w:hAnsi="Times New Roman" w:cs="Times New Roman"/>
          <w:sz w:val="28"/>
          <w:szCs w:val="28"/>
          <w:lang w:val="uk-UA"/>
        </w:rPr>
        <w:t xml:space="preserve"> відсутні конструктивні способи вирішення конфліктних ситуаці</w:t>
      </w:r>
      <w:r w:rsidR="008A3340">
        <w:rPr>
          <w:rFonts w:ascii="Times New Roman" w:hAnsi="Times New Roman" w:cs="Times New Roman"/>
          <w:sz w:val="28"/>
          <w:szCs w:val="28"/>
          <w:lang w:val="uk-UA"/>
        </w:rPr>
        <w:t>й, на відміну від респондентів</w:t>
      </w:r>
      <w:r w:rsidRPr="003B4DB6">
        <w:rPr>
          <w:rFonts w:ascii="Times New Roman" w:hAnsi="Times New Roman" w:cs="Times New Roman"/>
          <w:sz w:val="28"/>
          <w:szCs w:val="28"/>
          <w:lang w:val="uk-UA"/>
        </w:rPr>
        <w:t xml:space="preserve"> із високим та д</w:t>
      </w:r>
      <w:r w:rsidR="008A3340">
        <w:rPr>
          <w:rFonts w:ascii="Times New Roman" w:hAnsi="Times New Roman" w:cs="Times New Roman"/>
          <w:sz w:val="28"/>
          <w:szCs w:val="28"/>
          <w:lang w:val="uk-UA"/>
        </w:rPr>
        <w:t>уже високим рівнем самовідношення</w:t>
      </w:r>
      <w:r w:rsidRPr="003B4DB6">
        <w:rPr>
          <w:rFonts w:ascii="Times New Roman" w:hAnsi="Times New Roman" w:cs="Times New Roman"/>
          <w:sz w:val="28"/>
          <w:szCs w:val="28"/>
          <w:lang w:val="uk-UA"/>
        </w:rPr>
        <w:t>. Найбільш високі значення показників факторів «Я-кон</w:t>
      </w:r>
      <w:r w:rsidR="008A3340">
        <w:rPr>
          <w:rFonts w:ascii="Times New Roman" w:hAnsi="Times New Roman" w:cs="Times New Roman"/>
          <w:sz w:val="28"/>
          <w:szCs w:val="28"/>
          <w:lang w:val="uk-UA"/>
        </w:rPr>
        <w:t>цепції» визначені у підлітків</w:t>
      </w:r>
      <w:r w:rsidRPr="003B4DB6">
        <w:rPr>
          <w:rFonts w:ascii="Times New Roman" w:hAnsi="Times New Roman" w:cs="Times New Roman"/>
          <w:sz w:val="28"/>
          <w:szCs w:val="28"/>
          <w:lang w:val="uk-UA"/>
        </w:rPr>
        <w:t>, які прагнуть вирішити конфліктну ситуацію за допомогою співпраці. На нашу думку, це пояснюється тим, що безумовне прийняття себе та визнання своєї унікальності, повага до себе, твердість своєї позиції є необхідною умовою для шанобливого ставлення до іншої особи, її інтересів і, як наслідок, у разі розбіжностей, готовност</w:t>
      </w:r>
      <w:r w:rsidR="008A3340">
        <w:rPr>
          <w:rFonts w:ascii="Times New Roman" w:hAnsi="Times New Roman" w:cs="Times New Roman"/>
          <w:sz w:val="28"/>
          <w:szCs w:val="28"/>
          <w:lang w:val="uk-UA"/>
        </w:rPr>
        <w:t>і до співпраці. Дані респонденти</w:t>
      </w:r>
      <w:r w:rsidRPr="003B4DB6">
        <w:rPr>
          <w:rFonts w:ascii="Times New Roman" w:hAnsi="Times New Roman" w:cs="Times New Roman"/>
          <w:sz w:val="28"/>
          <w:szCs w:val="28"/>
          <w:lang w:val="uk-UA"/>
        </w:rPr>
        <w:t xml:space="preserve"> відчувають задоволеність своїм становищем у школі, почуваються успішними у навчанні і через це задоволені ситуацією в школ</w:t>
      </w:r>
      <w:r w:rsidR="008A3340">
        <w:rPr>
          <w:rFonts w:ascii="Times New Roman" w:hAnsi="Times New Roman" w:cs="Times New Roman"/>
          <w:sz w:val="28"/>
          <w:szCs w:val="28"/>
          <w:lang w:val="uk-UA"/>
        </w:rPr>
        <w:t xml:space="preserve">і, сприймають її як позитивну, що </w:t>
      </w:r>
      <w:r w:rsidRPr="003B4DB6">
        <w:rPr>
          <w:rFonts w:ascii="Times New Roman" w:hAnsi="Times New Roman" w:cs="Times New Roman"/>
          <w:sz w:val="28"/>
          <w:szCs w:val="28"/>
          <w:lang w:val="uk-UA"/>
        </w:rPr>
        <w:t>сприяє їх розвитку, крім цього, вони вва</w:t>
      </w:r>
      <w:r w:rsidR="008A3340">
        <w:rPr>
          <w:rFonts w:ascii="Times New Roman" w:hAnsi="Times New Roman" w:cs="Times New Roman"/>
          <w:sz w:val="28"/>
          <w:szCs w:val="28"/>
          <w:lang w:val="uk-UA"/>
        </w:rPr>
        <w:t>жають свою поведінку відповідною</w:t>
      </w:r>
      <w:r w:rsidRPr="003B4DB6">
        <w:rPr>
          <w:rFonts w:ascii="Times New Roman" w:hAnsi="Times New Roman" w:cs="Times New Roman"/>
          <w:sz w:val="28"/>
          <w:szCs w:val="28"/>
          <w:lang w:val="uk-UA"/>
        </w:rPr>
        <w:t xml:space="preserve"> вимогам з</w:t>
      </w:r>
      <w:r w:rsidR="008A3340">
        <w:rPr>
          <w:rFonts w:ascii="Times New Roman" w:hAnsi="Times New Roman" w:cs="Times New Roman"/>
          <w:sz w:val="28"/>
          <w:szCs w:val="28"/>
          <w:lang w:val="uk-UA"/>
        </w:rPr>
        <w:t>начних дорослих. Дані підлітки</w:t>
      </w:r>
      <w:r w:rsidRPr="003B4DB6">
        <w:rPr>
          <w:rFonts w:ascii="Times New Roman" w:hAnsi="Times New Roman" w:cs="Times New Roman"/>
          <w:sz w:val="28"/>
          <w:szCs w:val="28"/>
          <w:lang w:val="uk-UA"/>
        </w:rPr>
        <w:t xml:space="preserve"> сприятливо оцінюють свою зовнішність, відчувають задоволення від спілкування як з однолітками, так і зі своєю сім'єю, що говорить про важливість емоційно благополучних відносин усередині сім'ї на форм</w:t>
      </w:r>
      <w:r w:rsidR="00133877">
        <w:rPr>
          <w:rFonts w:ascii="Times New Roman" w:hAnsi="Times New Roman" w:cs="Times New Roman"/>
          <w:sz w:val="28"/>
          <w:szCs w:val="28"/>
          <w:lang w:val="uk-UA"/>
        </w:rPr>
        <w:t>ування позитивного самовідношення та «Я-концепції» дитини</w:t>
      </w:r>
      <w:r w:rsidRPr="003B4DB6">
        <w:rPr>
          <w:rFonts w:ascii="Times New Roman" w:hAnsi="Times New Roman" w:cs="Times New Roman"/>
          <w:sz w:val="28"/>
          <w:szCs w:val="28"/>
          <w:lang w:val="uk-UA"/>
        </w:rPr>
        <w:t xml:space="preserve">. У підлітків, схильних у конфлікті добиватися задоволення своїх інтересів на шкоду іншому, виявлено найнижчі значення </w:t>
      </w:r>
      <w:r w:rsidRPr="003B4DB6">
        <w:rPr>
          <w:rFonts w:ascii="Times New Roman" w:hAnsi="Times New Roman" w:cs="Times New Roman"/>
          <w:sz w:val="28"/>
          <w:szCs w:val="28"/>
          <w:lang w:val="uk-UA"/>
        </w:rPr>
        <w:lastRenderedPageBreak/>
        <w:t xml:space="preserve">практично за всіма показниками факторів «Я-концепції», що, ймовірно, обумовлює їхнє прагнення будь-що в конфлікті відстояти і затвердити свою самість, оскільки «перемога» у конфлікті буде для них тим самим уявним підтвердженням їхньої самоцінності. </w:t>
      </w:r>
      <w:r w:rsidR="00133877">
        <w:rPr>
          <w:rFonts w:ascii="Times New Roman" w:hAnsi="Times New Roman" w:cs="Times New Roman"/>
          <w:sz w:val="28"/>
          <w:szCs w:val="28"/>
          <w:lang w:val="uk-UA"/>
        </w:rPr>
        <w:t>З огляду на це, дані респонденти</w:t>
      </w:r>
      <w:r w:rsidRPr="003B4DB6">
        <w:rPr>
          <w:rFonts w:ascii="Times New Roman" w:hAnsi="Times New Roman" w:cs="Times New Roman"/>
          <w:sz w:val="28"/>
          <w:szCs w:val="28"/>
          <w:lang w:val="uk-UA"/>
        </w:rPr>
        <w:t xml:space="preserve"> меншою мірою за</w:t>
      </w:r>
      <w:r w:rsidR="00133877">
        <w:rPr>
          <w:rFonts w:ascii="Times New Roman" w:hAnsi="Times New Roman" w:cs="Times New Roman"/>
          <w:sz w:val="28"/>
          <w:szCs w:val="28"/>
          <w:lang w:val="uk-UA"/>
        </w:rPr>
        <w:t>доволені ситуацією у школі</w:t>
      </w:r>
      <w:r w:rsidRPr="003B4DB6">
        <w:rPr>
          <w:rFonts w:ascii="Times New Roman" w:hAnsi="Times New Roman" w:cs="Times New Roman"/>
          <w:sz w:val="28"/>
          <w:szCs w:val="28"/>
          <w:lang w:val="uk-UA"/>
        </w:rPr>
        <w:t xml:space="preserve"> та </w:t>
      </w:r>
      <w:r w:rsidR="00133877">
        <w:rPr>
          <w:rFonts w:ascii="Times New Roman" w:hAnsi="Times New Roman" w:cs="Times New Roman"/>
          <w:sz w:val="28"/>
          <w:szCs w:val="28"/>
          <w:lang w:val="uk-UA"/>
        </w:rPr>
        <w:t>становищем у сім'ї, можливо, відс</w:t>
      </w:r>
      <w:r w:rsidRPr="003B4DB6">
        <w:rPr>
          <w:rFonts w:ascii="Times New Roman" w:hAnsi="Times New Roman" w:cs="Times New Roman"/>
          <w:sz w:val="28"/>
          <w:szCs w:val="28"/>
          <w:lang w:val="uk-UA"/>
        </w:rPr>
        <w:t>тоюючи свою самість, вони схильні протиставляти інтереси інших людей своїм власним, зокрема й інтереси батьків можуть розцінювати як чужі, протистоять їхнім інтересам. Або можливий варіант, що стосунки в сім'ї, дійсно будучи</w:t>
      </w:r>
      <w:r w:rsidR="00133877">
        <w:rPr>
          <w:rFonts w:ascii="Times New Roman" w:hAnsi="Times New Roman" w:cs="Times New Roman"/>
          <w:sz w:val="28"/>
          <w:szCs w:val="28"/>
          <w:lang w:val="uk-UA"/>
        </w:rPr>
        <w:t xml:space="preserve"> емоційно незадовільними для даних підлітків, у яких дитина</w:t>
      </w:r>
      <w:r w:rsidRPr="003B4DB6">
        <w:rPr>
          <w:rFonts w:ascii="Times New Roman" w:hAnsi="Times New Roman" w:cs="Times New Roman"/>
          <w:sz w:val="28"/>
          <w:szCs w:val="28"/>
          <w:lang w:val="uk-UA"/>
        </w:rPr>
        <w:t xml:space="preserve"> не отримує належної підтримки своєї значущості, змушують їх у такий спосіб відстоювати свою самість. Крім цього, випробувані з типами поведінки у конфлікті «суперництво» і «пристосування» найменше</w:t>
      </w:r>
      <w:r w:rsidR="00133877">
        <w:rPr>
          <w:rFonts w:ascii="Times New Roman" w:hAnsi="Times New Roman" w:cs="Times New Roman"/>
          <w:sz w:val="28"/>
          <w:szCs w:val="28"/>
          <w:lang w:val="uk-UA"/>
        </w:rPr>
        <w:t xml:space="preserve"> за </w:t>
      </w:r>
      <w:r w:rsidRPr="003B4DB6">
        <w:rPr>
          <w:rFonts w:ascii="Times New Roman" w:hAnsi="Times New Roman" w:cs="Times New Roman"/>
          <w:sz w:val="28"/>
          <w:szCs w:val="28"/>
          <w:lang w:val="uk-UA"/>
        </w:rPr>
        <w:t xml:space="preserve"> інших респондентів задоволені своєю зовнішністю і фізичною привабливістю. Їх відрізняє велика, порівняно з іншими, тривожність, вони менш задоволені своїм становищем у школі та нижче оцінюють свою успішність.</w:t>
      </w:r>
    </w:p>
    <w:p w:rsidR="003026A1" w:rsidRPr="003026A1" w:rsidRDefault="003026A1" w:rsidP="003026A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можна зробити наступні висновки:</w:t>
      </w:r>
    </w:p>
    <w:p w:rsidR="003026A1" w:rsidRPr="003026A1" w:rsidRDefault="003026A1" w:rsidP="003026A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показники самовідношення</w:t>
      </w:r>
      <w:r w:rsidRPr="003026A1">
        <w:rPr>
          <w:rFonts w:ascii="Times New Roman" w:hAnsi="Times New Roman" w:cs="Times New Roman"/>
          <w:sz w:val="28"/>
          <w:szCs w:val="28"/>
          <w:lang w:val="uk-UA"/>
        </w:rPr>
        <w:t xml:space="preserve"> підлітків, головним чином, знаходяться на середньому і низькому рівнях</w:t>
      </w:r>
      <w:r>
        <w:rPr>
          <w:rFonts w:ascii="Times New Roman" w:hAnsi="Times New Roman" w:cs="Times New Roman"/>
          <w:sz w:val="28"/>
          <w:szCs w:val="28"/>
          <w:lang w:val="uk-UA"/>
        </w:rPr>
        <w:t>, при цьому рівень самовідношення</w:t>
      </w:r>
      <w:r w:rsidRPr="003026A1">
        <w:rPr>
          <w:rFonts w:ascii="Times New Roman" w:hAnsi="Times New Roman" w:cs="Times New Roman"/>
          <w:sz w:val="28"/>
          <w:szCs w:val="28"/>
          <w:lang w:val="uk-UA"/>
        </w:rPr>
        <w:t xml:space="preserve"> у дівчаток трохи вище, ніж у хлопчиків, що говорить про більшу сприятливість</w:t>
      </w:r>
      <w:r>
        <w:rPr>
          <w:rFonts w:ascii="Times New Roman" w:hAnsi="Times New Roman" w:cs="Times New Roman"/>
          <w:sz w:val="28"/>
          <w:szCs w:val="28"/>
          <w:lang w:val="uk-UA"/>
        </w:rPr>
        <w:t xml:space="preserve"> розвитку їх «Я-концепції»</w:t>
      </w:r>
      <w:r w:rsidRPr="003026A1">
        <w:rPr>
          <w:rFonts w:ascii="Times New Roman" w:hAnsi="Times New Roman" w:cs="Times New Roman"/>
          <w:sz w:val="28"/>
          <w:szCs w:val="28"/>
          <w:lang w:val="uk-UA"/>
        </w:rPr>
        <w:t>. Дівчатка схильні оцінювати свою поведінку як таку, що відповідає вимогам дорослих, через що, ймовірно, досягається велика задоволеність ситуацією в школі. Самовідношення хлопчиків, більшою мірою, пов'язане з відчуттям власної впевненості та успішності, а також ступенем популярності серед однолітків;</w:t>
      </w:r>
    </w:p>
    <w:p w:rsidR="003026A1" w:rsidRPr="003026A1" w:rsidRDefault="003026A1" w:rsidP="003026A1">
      <w:pPr>
        <w:autoSpaceDE w:val="0"/>
        <w:autoSpaceDN w:val="0"/>
        <w:adjustRightInd w:val="0"/>
        <w:spacing w:after="0" w:line="360" w:lineRule="auto"/>
        <w:ind w:firstLine="708"/>
        <w:jc w:val="both"/>
        <w:rPr>
          <w:rFonts w:ascii="Times New Roman" w:hAnsi="Times New Roman" w:cs="Times New Roman"/>
          <w:sz w:val="28"/>
          <w:szCs w:val="28"/>
          <w:lang w:val="uk-UA"/>
        </w:rPr>
      </w:pPr>
      <w:r w:rsidRPr="003026A1">
        <w:rPr>
          <w:rFonts w:ascii="Times New Roman" w:hAnsi="Times New Roman" w:cs="Times New Roman"/>
          <w:sz w:val="28"/>
          <w:szCs w:val="28"/>
          <w:lang w:val="uk-UA"/>
        </w:rPr>
        <w:t>- сучасні підлітки вирішують конфлікти неконструктивними способами: вони схильні уникати гострих кутів у конфл</w:t>
      </w:r>
      <w:r w:rsidR="00194133">
        <w:rPr>
          <w:rFonts w:ascii="Times New Roman" w:hAnsi="Times New Roman" w:cs="Times New Roman"/>
          <w:sz w:val="28"/>
          <w:szCs w:val="28"/>
          <w:lang w:val="uk-UA"/>
        </w:rPr>
        <w:t>іктних ситуаціях шляхом, займання пасивної позиції</w:t>
      </w:r>
      <w:r w:rsidRPr="003026A1">
        <w:rPr>
          <w:rFonts w:ascii="Times New Roman" w:hAnsi="Times New Roman" w:cs="Times New Roman"/>
          <w:sz w:val="28"/>
          <w:szCs w:val="28"/>
          <w:lang w:val="uk-UA"/>
        </w:rPr>
        <w:t>, що характеризується відсутністю як прагнення кооперації, так і відсутністю тенденції до реалізації сво</w:t>
      </w:r>
      <w:r w:rsidR="00194133">
        <w:rPr>
          <w:rFonts w:ascii="Times New Roman" w:hAnsi="Times New Roman" w:cs="Times New Roman"/>
          <w:sz w:val="28"/>
          <w:szCs w:val="28"/>
          <w:lang w:val="uk-UA"/>
        </w:rPr>
        <w:t>їх інтересів, а також вирішення</w:t>
      </w:r>
      <w:r w:rsidRPr="003026A1">
        <w:rPr>
          <w:rFonts w:ascii="Times New Roman" w:hAnsi="Times New Roman" w:cs="Times New Roman"/>
          <w:sz w:val="28"/>
          <w:szCs w:val="28"/>
          <w:lang w:val="uk-UA"/>
        </w:rPr>
        <w:t xml:space="preserve"> свої</w:t>
      </w:r>
      <w:r w:rsidR="00194133">
        <w:rPr>
          <w:rFonts w:ascii="Times New Roman" w:hAnsi="Times New Roman" w:cs="Times New Roman"/>
          <w:sz w:val="28"/>
          <w:szCs w:val="28"/>
          <w:lang w:val="uk-UA"/>
        </w:rPr>
        <w:t>х інтересів</w:t>
      </w:r>
      <w:r w:rsidRPr="003026A1">
        <w:rPr>
          <w:rFonts w:ascii="Times New Roman" w:hAnsi="Times New Roman" w:cs="Times New Roman"/>
          <w:sz w:val="28"/>
          <w:szCs w:val="28"/>
          <w:lang w:val="uk-UA"/>
        </w:rPr>
        <w:t xml:space="preserve"> на шкоду іншим учасникам конфлікту. При цьому для дівчаток більш вираженою є тенденція уникнення </w:t>
      </w:r>
      <w:r w:rsidRPr="003026A1">
        <w:rPr>
          <w:rFonts w:ascii="Times New Roman" w:hAnsi="Times New Roman" w:cs="Times New Roman"/>
          <w:sz w:val="28"/>
          <w:szCs w:val="28"/>
          <w:lang w:val="uk-UA"/>
        </w:rPr>
        <w:lastRenderedPageBreak/>
        <w:t>конфлікту, а для хлопчиків – суперництво. Необхідно також зазначити, що серед дівчаток більш виражена тенденція конструктивно вирішувати конфлікти, наприклад, шляхом досягнення компромісного рішення чи співробітництва;</w:t>
      </w:r>
    </w:p>
    <w:p w:rsidR="003026A1" w:rsidRPr="003026A1" w:rsidRDefault="003026A1" w:rsidP="003026A1">
      <w:pPr>
        <w:autoSpaceDE w:val="0"/>
        <w:autoSpaceDN w:val="0"/>
        <w:adjustRightInd w:val="0"/>
        <w:spacing w:after="0" w:line="360" w:lineRule="auto"/>
        <w:ind w:firstLine="708"/>
        <w:jc w:val="both"/>
        <w:rPr>
          <w:rFonts w:ascii="Times New Roman" w:hAnsi="Times New Roman" w:cs="Times New Roman"/>
          <w:sz w:val="28"/>
          <w:szCs w:val="28"/>
          <w:lang w:val="uk-UA"/>
        </w:rPr>
      </w:pPr>
      <w:r w:rsidRPr="003026A1">
        <w:rPr>
          <w:rFonts w:ascii="Times New Roman" w:hAnsi="Times New Roman" w:cs="Times New Roman"/>
          <w:sz w:val="28"/>
          <w:szCs w:val="28"/>
          <w:lang w:val="uk-UA"/>
        </w:rPr>
        <w:t>- серед випробувани</w:t>
      </w:r>
      <w:r w:rsidR="00194133">
        <w:rPr>
          <w:rFonts w:ascii="Times New Roman" w:hAnsi="Times New Roman" w:cs="Times New Roman"/>
          <w:sz w:val="28"/>
          <w:szCs w:val="28"/>
          <w:lang w:val="uk-UA"/>
        </w:rPr>
        <w:t>х з низьким рівнем самовідношення</w:t>
      </w:r>
      <w:r w:rsidRPr="003026A1">
        <w:rPr>
          <w:rFonts w:ascii="Times New Roman" w:hAnsi="Times New Roman" w:cs="Times New Roman"/>
          <w:sz w:val="28"/>
          <w:szCs w:val="28"/>
          <w:lang w:val="uk-UA"/>
        </w:rPr>
        <w:t xml:space="preserve"> відсутні конструктивні способи вирішення конфліктних ситуацій, на відміну від випробуваних з високим та д</w:t>
      </w:r>
      <w:r w:rsidR="00194133">
        <w:rPr>
          <w:rFonts w:ascii="Times New Roman" w:hAnsi="Times New Roman" w:cs="Times New Roman"/>
          <w:sz w:val="28"/>
          <w:szCs w:val="28"/>
          <w:lang w:val="uk-UA"/>
        </w:rPr>
        <w:t>уже високим рівнем самовідношення</w:t>
      </w:r>
      <w:r w:rsidRPr="003026A1">
        <w:rPr>
          <w:rFonts w:ascii="Times New Roman" w:hAnsi="Times New Roman" w:cs="Times New Roman"/>
          <w:sz w:val="28"/>
          <w:szCs w:val="28"/>
          <w:lang w:val="uk-UA"/>
        </w:rPr>
        <w:t>;</w:t>
      </w:r>
    </w:p>
    <w:p w:rsidR="00C0426D" w:rsidRDefault="003026A1" w:rsidP="003026A1">
      <w:pPr>
        <w:autoSpaceDE w:val="0"/>
        <w:autoSpaceDN w:val="0"/>
        <w:adjustRightInd w:val="0"/>
        <w:spacing w:after="0" w:line="360" w:lineRule="auto"/>
        <w:ind w:firstLine="708"/>
        <w:jc w:val="both"/>
        <w:rPr>
          <w:rFonts w:ascii="Times New Roman" w:hAnsi="Times New Roman" w:cs="Times New Roman"/>
          <w:sz w:val="28"/>
          <w:szCs w:val="28"/>
          <w:lang w:val="uk-UA"/>
        </w:rPr>
      </w:pPr>
      <w:r w:rsidRPr="003026A1">
        <w:rPr>
          <w:rFonts w:ascii="Times New Roman" w:hAnsi="Times New Roman" w:cs="Times New Roman"/>
          <w:sz w:val="28"/>
          <w:szCs w:val="28"/>
          <w:lang w:val="uk-UA"/>
        </w:rPr>
        <w:t>- емоційна стійкість і тривожність особистості вплива</w:t>
      </w:r>
      <w:r w:rsidR="00194133">
        <w:rPr>
          <w:rFonts w:ascii="Times New Roman" w:hAnsi="Times New Roman" w:cs="Times New Roman"/>
          <w:sz w:val="28"/>
          <w:szCs w:val="28"/>
          <w:lang w:val="uk-UA"/>
        </w:rPr>
        <w:t>ють на прояв того чи іншого</w:t>
      </w:r>
      <w:r w:rsidRPr="003026A1">
        <w:rPr>
          <w:rFonts w:ascii="Times New Roman" w:hAnsi="Times New Roman" w:cs="Times New Roman"/>
          <w:sz w:val="28"/>
          <w:szCs w:val="28"/>
          <w:lang w:val="uk-UA"/>
        </w:rPr>
        <w:t xml:space="preserve"> типу реагування </w:t>
      </w:r>
      <w:r w:rsidR="00194133">
        <w:rPr>
          <w:rFonts w:ascii="Times New Roman" w:hAnsi="Times New Roman" w:cs="Times New Roman"/>
          <w:sz w:val="28"/>
          <w:szCs w:val="28"/>
          <w:lang w:val="uk-UA"/>
        </w:rPr>
        <w:t>в конфліктній</w:t>
      </w:r>
      <w:r w:rsidRPr="003026A1">
        <w:rPr>
          <w:rFonts w:ascii="Times New Roman" w:hAnsi="Times New Roman" w:cs="Times New Roman"/>
          <w:sz w:val="28"/>
          <w:szCs w:val="28"/>
          <w:lang w:val="uk-UA"/>
        </w:rPr>
        <w:t xml:space="preserve"> ситуації.</w:t>
      </w:r>
    </w:p>
    <w:p w:rsidR="00194133" w:rsidRDefault="00194133" w:rsidP="003026A1">
      <w:pPr>
        <w:autoSpaceDE w:val="0"/>
        <w:autoSpaceDN w:val="0"/>
        <w:adjustRightInd w:val="0"/>
        <w:spacing w:after="0" w:line="360" w:lineRule="auto"/>
        <w:ind w:firstLine="708"/>
        <w:jc w:val="both"/>
        <w:rPr>
          <w:rFonts w:ascii="Times New Roman" w:hAnsi="Times New Roman" w:cs="Times New Roman"/>
          <w:sz w:val="28"/>
          <w:szCs w:val="28"/>
          <w:lang w:val="uk-UA"/>
        </w:rPr>
      </w:pPr>
    </w:p>
    <w:p w:rsidR="00194133" w:rsidRDefault="00194133" w:rsidP="003026A1">
      <w:pPr>
        <w:autoSpaceDE w:val="0"/>
        <w:autoSpaceDN w:val="0"/>
        <w:adjustRightInd w:val="0"/>
        <w:spacing w:after="0" w:line="360" w:lineRule="auto"/>
        <w:ind w:firstLine="708"/>
        <w:jc w:val="both"/>
        <w:rPr>
          <w:rFonts w:ascii="Times New Roman" w:hAnsi="Times New Roman" w:cs="Times New Roman"/>
          <w:b/>
          <w:sz w:val="28"/>
          <w:szCs w:val="28"/>
          <w:lang w:val="uk-UA"/>
        </w:rPr>
      </w:pPr>
      <w:r w:rsidRPr="00194133">
        <w:rPr>
          <w:rFonts w:ascii="Times New Roman" w:hAnsi="Times New Roman" w:cs="Times New Roman"/>
          <w:b/>
          <w:sz w:val="28"/>
          <w:szCs w:val="28"/>
          <w:lang w:val="uk-UA"/>
        </w:rPr>
        <w:t>2.3 Практичні рекомендації щодо розвитку навичок ефективного вирішення конфліктних ситуацій</w:t>
      </w:r>
    </w:p>
    <w:p w:rsidR="00EB35E2" w:rsidRDefault="00EB35E2" w:rsidP="003026A1">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 xml:space="preserve">Як видно з аналізу отриманих результатів дослідження типів реагування у підлітковому віці, актуальною є спеціально організована робота психолога освітньої установи щодо формування та розвитку навичок ефективного вирішення конфліктних ситуацій. На наш погляд, рекомендації батькам та вчителям щодо зниження конфліктності </w:t>
      </w:r>
      <w:r>
        <w:rPr>
          <w:rFonts w:ascii="Times New Roman" w:hAnsi="Times New Roman" w:cs="Times New Roman"/>
          <w:sz w:val="28"/>
          <w:szCs w:val="28"/>
          <w:lang w:val="uk-UA"/>
        </w:rPr>
        <w:t xml:space="preserve">у учнів </w:t>
      </w:r>
      <w:r w:rsidRPr="00EB35E2">
        <w:rPr>
          <w:rFonts w:ascii="Times New Roman" w:hAnsi="Times New Roman" w:cs="Times New Roman"/>
          <w:sz w:val="28"/>
          <w:szCs w:val="28"/>
          <w:lang w:val="uk-UA"/>
        </w:rPr>
        <w:t>повинні ґрунтуватися, перш за все, на знаннях особливостей підліткового віку, змін, що відбуваються в організмі підлітка та поведінкових проявів, зумовлених даними змінами. К</w:t>
      </w:r>
      <w:r>
        <w:rPr>
          <w:rFonts w:ascii="Times New Roman" w:hAnsi="Times New Roman" w:cs="Times New Roman"/>
          <w:sz w:val="28"/>
          <w:szCs w:val="28"/>
          <w:lang w:val="uk-UA"/>
        </w:rPr>
        <w:t>рім цього, через те, що дитина</w:t>
      </w:r>
      <w:r w:rsidRPr="00EB35E2">
        <w:rPr>
          <w:rFonts w:ascii="Times New Roman" w:hAnsi="Times New Roman" w:cs="Times New Roman"/>
          <w:sz w:val="28"/>
          <w:szCs w:val="28"/>
          <w:lang w:val="uk-UA"/>
        </w:rPr>
        <w:t xml:space="preserve"> перебуває на межі двох віків</w:t>
      </w:r>
      <w:r>
        <w:rPr>
          <w:rFonts w:ascii="Times New Roman" w:hAnsi="Times New Roman" w:cs="Times New Roman"/>
          <w:sz w:val="28"/>
          <w:szCs w:val="28"/>
          <w:lang w:val="uk-UA"/>
        </w:rPr>
        <w:t>: дитинства та дорослості, - вона</w:t>
      </w:r>
      <w:r w:rsidRPr="00EB35E2">
        <w:rPr>
          <w:rFonts w:ascii="Times New Roman" w:hAnsi="Times New Roman" w:cs="Times New Roman"/>
          <w:sz w:val="28"/>
          <w:szCs w:val="28"/>
          <w:lang w:val="uk-UA"/>
        </w:rPr>
        <w:t xml:space="preserve"> відчуває почу</w:t>
      </w:r>
      <w:r>
        <w:rPr>
          <w:rFonts w:ascii="Times New Roman" w:hAnsi="Times New Roman" w:cs="Times New Roman"/>
          <w:sz w:val="28"/>
          <w:szCs w:val="28"/>
          <w:lang w:val="uk-UA"/>
        </w:rPr>
        <w:t>ття невизначеності, невідомості. Слід зазначити, що найчастіше</w:t>
      </w:r>
      <w:r w:rsidRPr="00EB35E2">
        <w:rPr>
          <w:rFonts w:ascii="Times New Roman" w:hAnsi="Times New Roman" w:cs="Times New Roman"/>
          <w:sz w:val="28"/>
          <w:szCs w:val="28"/>
          <w:lang w:val="uk-UA"/>
        </w:rPr>
        <w:t xml:space="preserve"> підлітки насилу приймають себе, свою незграбність, вони хочуть бути дорослими, хочуть, щоб з ними рахувалися як з дорослими, але не </w:t>
      </w:r>
      <w:r>
        <w:rPr>
          <w:rFonts w:ascii="Times New Roman" w:hAnsi="Times New Roman" w:cs="Times New Roman"/>
          <w:sz w:val="28"/>
          <w:szCs w:val="28"/>
          <w:lang w:val="uk-UA"/>
        </w:rPr>
        <w:t>можуть ними поки що бути. Всі дані</w:t>
      </w:r>
      <w:r w:rsidRPr="00EB35E2">
        <w:rPr>
          <w:rFonts w:ascii="Times New Roman" w:hAnsi="Times New Roman" w:cs="Times New Roman"/>
          <w:sz w:val="28"/>
          <w:szCs w:val="28"/>
          <w:lang w:val="uk-UA"/>
        </w:rPr>
        <w:t xml:space="preserve"> фактори вимагають особливої ​​уваги, перш за все, з боку батьків, оскільки відомо, «що ніхто інший, </w:t>
      </w:r>
      <w:r>
        <w:rPr>
          <w:rFonts w:ascii="Times New Roman" w:hAnsi="Times New Roman" w:cs="Times New Roman"/>
          <w:sz w:val="28"/>
          <w:szCs w:val="28"/>
          <w:lang w:val="uk-UA"/>
        </w:rPr>
        <w:t>аніж</w:t>
      </w:r>
      <w:r w:rsidRPr="00EB35E2">
        <w:rPr>
          <w:rFonts w:ascii="Times New Roman" w:hAnsi="Times New Roman" w:cs="Times New Roman"/>
          <w:sz w:val="28"/>
          <w:szCs w:val="28"/>
          <w:lang w:val="uk-UA"/>
        </w:rPr>
        <w:t xml:space="preserve"> підліток не потребує уваги та ласки батьків, хіба що немовля». Конфліктність як результат власної нереалізованості, незатребуваності – досить часте явище, у зв'язку з цим актуальною є рекомендація для батьків та вчителя допомогти знайти підлітку ту нішу, то </w:t>
      </w:r>
      <w:r w:rsidRPr="00EB35E2">
        <w:rPr>
          <w:rFonts w:ascii="Times New Roman" w:hAnsi="Times New Roman" w:cs="Times New Roman"/>
          <w:sz w:val="28"/>
          <w:szCs w:val="28"/>
          <w:lang w:val="uk-UA"/>
        </w:rPr>
        <w:lastRenderedPageBreak/>
        <w:t>заняття, захоплення, яке буде йому цікаве і приноситиме задоволення, а також сприятиме сприятливому формуванню Я- концепції. Психологу школи буде доцільно в рамках такого напряму, як психологічна освіта, організувати різні семінари, практичні лекції для вчителів та батьків з проблем розвитку Я-концепції та самосвідомості у підлітковому віці. Для самих підлітків доцільною буде участь у психологічних заняттях, спрямованих на:</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 навчання підлітків прийомам спілкування, стимулювання розвитку їхньої комунікативної культури;</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 формування вміння конструктивно діяти у конфліктних ситуаціях;</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 формування мотивації самовиховання та саморозвитку, забезпечуючи необхідними психологічними ресурсами та засобами.</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Основою програми корекції конфл</w:t>
      </w:r>
      <w:r>
        <w:rPr>
          <w:rFonts w:ascii="Times New Roman" w:hAnsi="Times New Roman" w:cs="Times New Roman"/>
          <w:sz w:val="28"/>
          <w:szCs w:val="28"/>
          <w:lang w:val="uk-UA"/>
        </w:rPr>
        <w:t>іктної поведінки підлітків повинні бути</w:t>
      </w:r>
      <w:r w:rsidRPr="00EB35E2">
        <w:rPr>
          <w:rFonts w:ascii="Times New Roman" w:hAnsi="Times New Roman" w:cs="Times New Roman"/>
          <w:sz w:val="28"/>
          <w:szCs w:val="28"/>
          <w:lang w:val="uk-UA"/>
        </w:rPr>
        <w:t xml:space="preserve"> принципи структурного, когнітивного та діяльнісного особистісно-орієнтованого підходу. Організація роботи психолога із підлітками будується на принципах:</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B35E2">
        <w:rPr>
          <w:rFonts w:ascii="Times New Roman" w:hAnsi="Times New Roman" w:cs="Times New Roman"/>
          <w:sz w:val="28"/>
          <w:szCs w:val="28"/>
          <w:lang w:val="uk-UA"/>
        </w:rPr>
        <w:t>гуманізму - утвердження норм поваги та доброзичливого ставлення до кожної дитини, виключення примусу та насильства над особистістю;</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 конфіденційності - інформація, отримана психологом у процесі проведення роботи, не підлягає свідомому чи випадковому розголошенню. Участь учнів повинна бути свідомою і добровільною.</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Pr="00EB35E2">
        <w:rPr>
          <w:rFonts w:ascii="Times New Roman" w:hAnsi="Times New Roman" w:cs="Times New Roman"/>
          <w:sz w:val="28"/>
          <w:szCs w:val="28"/>
          <w:lang w:val="uk-UA"/>
        </w:rPr>
        <w:t>омпетентності - психолог чітко визначає та враховує межі власної компетентності</w:t>
      </w:r>
      <w:r>
        <w:rPr>
          <w:rFonts w:ascii="Times New Roman" w:hAnsi="Times New Roman" w:cs="Times New Roman"/>
          <w:sz w:val="28"/>
          <w:szCs w:val="28"/>
          <w:lang w:val="uk-UA"/>
        </w:rPr>
        <w:t>;</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B35E2">
        <w:rPr>
          <w:rFonts w:ascii="Times New Roman" w:hAnsi="Times New Roman" w:cs="Times New Roman"/>
          <w:sz w:val="28"/>
          <w:szCs w:val="28"/>
          <w:lang w:val="uk-UA"/>
        </w:rPr>
        <w:t>відповідальності - психолог дбає, перш за все, про благополуччя дітей і не використовує результати роботи їм на шкоду.</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У результаті корекційно – розвиваючих занять психо</w:t>
      </w:r>
      <w:r>
        <w:rPr>
          <w:rFonts w:ascii="Times New Roman" w:hAnsi="Times New Roman" w:cs="Times New Roman"/>
          <w:sz w:val="28"/>
          <w:szCs w:val="28"/>
          <w:lang w:val="uk-UA"/>
        </w:rPr>
        <w:t>логом застосовуються наступні методи</w:t>
      </w:r>
      <w:r w:rsidRPr="00EB35E2">
        <w:rPr>
          <w:rFonts w:ascii="Times New Roman" w:hAnsi="Times New Roman" w:cs="Times New Roman"/>
          <w:sz w:val="28"/>
          <w:szCs w:val="28"/>
          <w:lang w:val="uk-UA"/>
        </w:rPr>
        <w:t>:</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дискусія, обговорення;</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EB35E2">
        <w:rPr>
          <w:rFonts w:ascii="Times New Roman" w:hAnsi="Times New Roman" w:cs="Times New Roman"/>
          <w:sz w:val="28"/>
          <w:szCs w:val="28"/>
          <w:lang w:val="uk-UA"/>
        </w:rPr>
        <w:t>о</w:t>
      </w:r>
      <w:r>
        <w:rPr>
          <w:rFonts w:ascii="Times New Roman" w:hAnsi="Times New Roman" w:cs="Times New Roman"/>
          <w:sz w:val="28"/>
          <w:szCs w:val="28"/>
          <w:lang w:val="uk-UA"/>
        </w:rPr>
        <w:t>бота в парах;</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малюнок;</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психологічна гра;</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робота в малих групах;</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візуалізація;</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EB35E2">
        <w:rPr>
          <w:rFonts w:ascii="Times New Roman" w:hAnsi="Times New Roman" w:cs="Times New Roman"/>
          <w:sz w:val="28"/>
          <w:szCs w:val="28"/>
          <w:lang w:val="uk-UA"/>
        </w:rPr>
        <w:t>нтерактивні.</w:t>
      </w:r>
    </w:p>
    <w:p w:rsid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Відомо, що «погана» поведінка, під розуміння якої потрапляє, в тому числі, конфліктна поведінка є способом дитини отримати увагу і визнання з боку значних доро</w:t>
      </w:r>
      <w:r>
        <w:rPr>
          <w:rFonts w:ascii="Times New Roman" w:hAnsi="Times New Roman" w:cs="Times New Roman"/>
          <w:sz w:val="28"/>
          <w:szCs w:val="28"/>
          <w:lang w:val="uk-UA"/>
        </w:rPr>
        <w:t>слих та однолітків. У</w:t>
      </w:r>
      <w:r w:rsidRPr="00EB35E2">
        <w:rPr>
          <w:rFonts w:ascii="Times New Roman" w:hAnsi="Times New Roman" w:cs="Times New Roman"/>
          <w:sz w:val="28"/>
          <w:szCs w:val="28"/>
          <w:lang w:val="uk-UA"/>
        </w:rPr>
        <w:t xml:space="preserve"> рамках психологічних занять, можливо, організувати той простір спілкування, який сприятиме розвитку уважності підлітків один до одного, чужим та своїм почуттям. Психологу важливо шанобливо ставитися до почуттів та слів дітей, вміючи розділити педагогічну та психологічну позицію на занятті: педагог, найчаст</w:t>
      </w:r>
      <w:r>
        <w:rPr>
          <w:rFonts w:ascii="Times New Roman" w:hAnsi="Times New Roman" w:cs="Times New Roman"/>
          <w:sz w:val="28"/>
          <w:szCs w:val="28"/>
          <w:lang w:val="uk-UA"/>
        </w:rPr>
        <w:t>іше, займає повчальну</w:t>
      </w:r>
      <w:r w:rsidRPr="00EB35E2">
        <w:rPr>
          <w:rFonts w:ascii="Times New Roman" w:hAnsi="Times New Roman" w:cs="Times New Roman"/>
          <w:sz w:val="28"/>
          <w:szCs w:val="28"/>
          <w:lang w:val="uk-UA"/>
        </w:rPr>
        <w:t xml:space="preserve"> позицію, психолог діє опосередковано (притчі, казки тощо) і займає дослідницьку позицію, метою якої є розуміння причин конкретної поведінки</w:t>
      </w:r>
      <w:r>
        <w:rPr>
          <w:rFonts w:ascii="Times New Roman" w:hAnsi="Times New Roman" w:cs="Times New Roman"/>
          <w:sz w:val="28"/>
          <w:szCs w:val="28"/>
          <w:lang w:val="uk-UA"/>
        </w:rPr>
        <w:t>.</w:t>
      </w:r>
    </w:p>
    <w:p w:rsidR="00EB35E2" w:rsidRPr="00EB35E2" w:rsidRDefault="00EB35E2"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sidRPr="00EB35E2">
        <w:rPr>
          <w:rFonts w:ascii="Times New Roman" w:hAnsi="Times New Roman" w:cs="Times New Roman"/>
          <w:sz w:val="28"/>
          <w:szCs w:val="28"/>
          <w:lang w:val="uk-UA"/>
        </w:rPr>
        <w:t>Важливим моментом у процесі</w:t>
      </w:r>
      <w:r w:rsidR="00CB7155">
        <w:rPr>
          <w:rFonts w:ascii="Times New Roman" w:hAnsi="Times New Roman" w:cs="Times New Roman"/>
          <w:sz w:val="28"/>
          <w:szCs w:val="28"/>
          <w:lang w:val="uk-UA"/>
        </w:rPr>
        <w:t xml:space="preserve"> </w:t>
      </w:r>
      <w:r w:rsidRPr="00EB35E2">
        <w:rPr>
          <w:rFonts w:ascii="Times New Roman" w:hAnsi="Times New Roman" w:cs="Times New Roman"/>
          <w:sz w:val="28"/>
          <w:szCs w:val="28"/>
          <w:lang w:val="uk-UA"/>
        </w:rPr>
        <w:t xml:space="preserve"> заняття є вияв поваги з боку дорослого, яке проявляється, наприклад, у тому, що він наголошує на відповідальності дітей за свою поведінку. Дитина відчуває, що її поважають, коли її запитують: «Чому навчив тебе цей випадок?» або «Що ти зараз відчуваєш?» і уважно вис</w:t>
      </w:r>
      <w:r w:rsidR="00CB7155">
        <w:rPr>
          <w:rFonts w:ascii="Times New Roman" w:hAnsi="Times New Roman" w:cs="Times New Roman"/>
          <w:sz w:val="28"/>
          <w:szCs w:val="28"/>
          <w:lang w:val="uk-UA"/>
        </w:rPr>
        <w:t>луховують його міркування з даної</w:t>
      </w:r>
      <w:r w:rsidRPr="00EB35E2">
        <w:rPr>
          <w:rFonts w:ascii="Times New Roman" w:hAnsi="Times New Roman" w:cs="Times New Roman"/>
          <w:sz w:val="28"/>
          <w:szCs w:val="28"/>
          <w:lang w:val="uk-UA"/>
        </w:rPr>
        <w:t xml:space="preserve"> теми. У рамках таких занять важливо допомогти дітям ясно мислити, досліджувати та аналізувати реальність. Саме у шкільному віці дітям важливо навчитися розрізняти мислення та емоції, істину та фантазію. Психолог, батьки, педагоги повинні допомогти підліткам жити у світі реальності, допомогти їм навчитися приймати рішення самостійно і в групі. Діти, так само, як і дорослі, намагаються чинити правильно, але іноді вони поспішають, не знають, що правильно, а що ні, і не завжди помічають усі наявні у них можливості. Іншим важливим аспектом, який повинен враховувати психолог</w:t>
      </w:r>
      <w:r w:rsidR="00CB7155">
        <w:rPr>
          <w:rFonts w:ascii="Times New Roman" w:hAnsi="Times New Roman" w:cs="Times New Roman"/>
          <w:sz w:val="28"/>
          <w:szCs w:val="28"/>
          <w:lang w:val="uk-UA"/>
        </w:rPr>
        <w:t>, є навчання підлітків співчуттю</w:t>
      </w:r>
      <w:r w:rsidRPr="00EB35E2">
        <w:rPr>
          <w:rFonts w:ascii="Times New Roman" w:hAnsi="Times New Roman" w:cs="Times New Roman"/>
          <w:sz w:val="28"/>
          <w:szCs w:val="28"/>
          <w:lang w:val="uk-UA"/>
        </w:rPr>
        <w:t>.</w:t>
      </w:r>
      <w:r w:rsidR="00CB7155">
        <w:rPr>
          <w:rFonts w:ascii="Times New Roman" w:hAnsi="Times New Roman" w:cs="Times New Roman"/>
          <w:sz w:val="28"/>
          <w:szCs w:val="28"/>
          <w:lang w:val="uk-UA"/>
        </w:rPr>
        <w:t xml:space="preserve"> </w:t>
      </w:r>
      <w:r w:rsidRPr="00EB35E2">
        <w:rPr>
          <w:rFonts w:ascii="Times New Roman" w:hAnsi="Times New Roman" w:cs="Times New Roman"/>
          <w:sz w:val="28"/>
          <w:szCs w:val="28"/>
          <w:lang w:val="uk-UA"/>
        </w:rPr>
        <w:t xml:space="preserve"> Дуже важливо спонукати дітей давати зворотний зв'язок однокласникам та вчителям. Це забезпечує відкрите, щире та живе спілкування. Психологу важливо донести до дітей, їхніх батьків, що в </w:t>
      </w:r>
      <w:r w:rsidRPr="00EB35E2">
        <w:rPr>
          <w:rFonts w:ascii="Times New Roman" w:hAnsi="Times New Roman" w:cs="Times New Roman"/>
          <w:sz w:val="28"/>
          <w:szCs w:val="28"/>
          <w:lang w:val="uk-UA"/>
        </w:rPr>
        <w:lastRenderedPageBreak/>
        <w:t>ситуації, коли дитина розсерджена або скривджена, можна допомогти їй висловити свої почуття без ескалації конфлікту.</w:t>
      </w:r>
    </w:p>
    <w:p w:rsidR="00EB35E2" w:rsidRPr="00EB35E2" w:rsidRDefault="00CB7155"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B35E2" w:rsidRPr="00EB35E2">
        <w:rPr>
          <w:rFonts w:ascii="Times New Roman" w:hAnsi="Times New Roman" w:cs="Times New Roman"/>
          <w:sz w:val="28"/>
          <w:szCs w:val="28"/>
          <w:lang w:val="uk-UA"/>
        </w:rPr>
        <w:t>сихологу школи необхідно організувати просвітницьку роботу серед, перш за все, батьків підлітків, ймовірно, у формі семінарів або батьківських зустрічей, головною метою яких буде розвиток батьківської культури та засвоєння знань про психологічні особливості підліткового віку;</w:t>
      </w:r>
    </w:p>
    <w:p w:rsidR="00EB35E2" w:rsidRDefault="00CB7155" w:rsidP="00EB35E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B35E2" w:rsidRPr="00EB35E2">
        <w:rPr>
          <w:rFonts w:ascii="Times New Roman" w:hAnsi="Times New Roman" w:cs="Times New Roman"/>
          <w:sz w:val="28"/>
          <w:szCs w:val="28"/>
          <w:lang w:val="uk-UA"/>
        </w:rPr>
        <w:t xml:space="preserve">оцільним буде проведення корекційно </w:t>
      </w:r>
      <w:r>
        <w:rPr>
          <w:rFonts w:ascii="Times New Roman" w:hAnsi="Times New Roman" w:cs="Times New Roman"/>
          <w:sz w:val="28"/>
          <w:szCs w:val="28"/>
          <w:lang w:val="uk-UA"/>
        </w:rPr>
        <w:t>–</w:t>
      </w:r>
      <w:r w:rsidR="00EB35E2" w:rsidRPr="00EB35E2">
        <w:rPr>
          <w:rFonts w:ascii="Times New Roman" w:hAnsi="Times New Roman" w:cs="Times New Roman"/>
          <w:sz w:val="28"/>
          <w:szCs w:val="28"/>
          <w:lang w:val="uk-UA"/>
        </w:rPr>
        <w:t xml:space="preserve"> розвиваючих</w:t>
      </w:r>
      <w:r>
        <w:rPr>
          <w:rFonts w:ascii="Times New Roman" w:hAnsi="Times New Roman" w:cs="Times New Roman"/>
          <w:sz w:val="28"/>
          <w:szCs w:val="28"/>
          <w:lang w:val="uk-UA"/>
        </w:rPr>
        <w:t xml:space="preserve"> </w:t>
      </w:r>
      <w:r w:rsidR="00EB35E2" w:rsidRPr="00EB35E2">
        <w:rPr>
          <w:rFonts w:ascii="Times New Roman" w:hAnsi="Times New Roman" w:cs="Times New Roman"/>
          <w:sz w:val="28"/>
          <w:szCs w:val="28"/>
          <w:lang w:val="uk-UA"/>
        </w:rPr>
        <w:t>занять, спрямованих, перш за все, на створення в к</w:t>
      </w:r>
      <w:r>
        <w:rPr>
          <w:rFonts w:ascii="Times New Roman" w:hAnsi="Times New Roman" w:cs="Times New Roman"/>
          <w:sz w:val="28"/>
          <w:szCs w:val="28"/>
          <w:lang w:val="uk-UA"/>
        </w:rPr>
        <w:t>ласі умов для позитивного самос</w:t>
      </w:r>
      <w:r w:rsidR="00EB35E2" w:rsidRPr="00EB35E2">
        <w:rPr>
          <w:rFonts w:ascii="Times New Roman" w:hAnsi="Times New Roman" w:cs="Times New Roman"/>
          <w:sz w:val="28"/>
          <w:szCs w:val="28"/>
          <w:lang w:val="uk-UA"/>
        </w:rPr>
        <w:t>твердження, розвитку самоповаги та поваги до інших, розвиток навичок рефлексії та саморегуляції та розвиток навичок ефективного вирішення конфлікту</w:t>
      </w:r>
      <w:r>
        <w:rPr>
          <w:rFonts w:ascii="Times New Roman" w:hAnsi="Times New Roman" w:cs="Times New Roman"/>
          <w:sz w:val="28"/>
          <w:szCs w:val="28"/>
          <w:lang w:val="uk-UA"/>
        </w:rPr>
        <w:t>.</w:t>
      </w: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EB35E2">
      <w:pPr>
        <w:autoSpaceDE w:val="0"/>
        <w:autoSpaceDN w:val="0"/>
        <w:adjustRightInd w:val="0"/>
        <w:spacing w:after="0" w:line="360" w:lineRule="auto"/>
        <w:ind w:firstLine="708"/>
        <w:jc w:val="both"/>
        <w:rPr>
          <w:rFonts w:ascii="Times New Roman" w:hAnsi="Times New Roman" w:cs="Times New Roman"/>
          <w:sz w:val="28"/>
          <w:szCs w:val="28"/>
          <w:lang w:val="uk-UA"/>
        </w:rPr>
      </w:pPr>
    </w:p>
    <w:p w:rsidR="00A91E96" w:rsidRDefault="00A91E96" w:rsidP="00B01973">
      <w:pPr>
        <w:autoSpaceDE w:val="0"/>
        <w:autoSpaceDN w:val="0"/>
        <w:adjustRightInd w:val="0"/>
        <w:spacing w:after="0" w:line="360" w:lineRule="auto"/>
        <w:jc w:val="both"/>
        <w:rPr>
          <w:rFonts w:ascii="Times New Roman" w:hAnsi="Times New Roman" w:cs="Times New Roman"/>
          <w:sz w:val="28"/>
          <w:szCs w:val="28"/>
          <w:lang w:val="uk-UA"/>
        </w:rPr>
      </w:pPr>
    </w:p>
    <w:p w:rsidR="00A91E96" w:rsidRDefault="00A91E96" w:rsidP="00A91E96">
      <w:pPr>
        <w:autoSpaceDE w:val="0"/>
        <w:autoSpaceDN w:val="0"/>
        <w:adjustRightInd w:val="0"/>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FE5942" w:rsidRDefault="00A91E96" w:rsidP="00A91E96">
      <w:pPr>
        <w:autoSpaceDE w:val="0"/>
        <w:autoSpaceDN w:val="0"/>
        <w:adjustRightInd w:val="0"/>
        <w:spacing w:after="0" w:line="360" w:lineRule="auto"/>
        <w:ind w:firstLine="708"/>
        <w:jc w:val="both"/>
        <w:rPr>
          <w:rFonts w:ascii="Times New Roman" w:hAnsi="Times New Roman" w:cs="Times New Roman"/>
          <w:sz w:val="28"/>
          <w:szCs w:val="28"/>
          <w:lang w:val="uk-UA"/>
        </w:rPr>
      </w:pPr>
      <w:r w:rsidRPr="00A91E96">
        <w:rPr>
          <w:rFonts w:ascii="Times New Roman" w:hAnsi="Times New Roman" w:cs="Times New Roman"/>
          <w:sz w:val="28"/>
          <w:szCs w:val="28"/>
          <w:lang w:val="uk-UA"/>
        </w:rPr>
        <w:t xml:space="preserve">У ході проведеного аналізу теоретичної літератури нами було визначено, що «Я-концепція» є відносно стійкою, більшою чи меншою мірою усвідомлюваною системою уявлень індивіда про себе, на основі якої він вибудовує свою взаємодію з іншими людьми. </w:t>
      </w:r>
      <w:r>
        <w:rPr>
          <w:rFonts w:ascii="Times New Roman" w:hAnsi="Times New Roman" w:cs="Times New Roman"/>
          <w:sz w:val="28"/>
          <w:szCs w:val="28"/>
          <w:lang w:val="uk-UA"/>
        </w:rPr>
        <w:t>В нашому дослідженні</w:t>
      </w:r>
      <w:r w:rsidRPr="00A91E96">
        <w:rPr>
          <w:rFonts w:ascii="Times New Roman" w:hAnsi="Times New Roman" w:cs="Times New Roman"/>
          <w:sz w:val="28"/>
          <w:szCs w:val="28"/>
          <w:lang w:val="uk-UA"/>
        </w:rPr>
        <w:t xml:space="preserve"> ми звернулися до проблеми вивчення «Я-концепції» у підлітковому віці та виявили, що становлення «Я-концепції» опосередковано появою «почуття дорослості», особливостями взаємовідносин підлітка з однолітками, з якими він зіставляє і порівнює, а також особливостями «образу тіла», оскільки фізичний розвиток </w:t>
      </w:r>
      <w:r>
        <w:rPr>
          <w:rFonts w:ascii="Times New Roman" w:hAnsi="Times New Roman" w:cs="Times New Roman"/>
          <w:sz w:val="28"/>
          <w:szCs w:val="28"/>
          <w:lang w:val="uk-UA"/>
        </w:rPr>
        <w:t>на даному</w:t>
      </w:r>
      <w:r w:rsidRPr="00A91E96">
        <w:rPr>
          <w:rFonts w:ascii="Times New Roman" w:hAnsi="Times New Roman" w:cs="Times New Roman"/>
          <w:sz w:val="28"/>
          <w:szCs w:val="28"/>
          <w:lang w:val="uk-UA"/>
        </w:rPr>
        <w:t xml:space="preserve"> віковому етапі має визначальну роль. «Я-концепція» вважається підсумковим продуктом процесу самопізнання у підлітковому віці, щ</w:t>
      </w:r>
      <w:r w:rsidR="00FE5942">
        <w:rPr>
          <w:rFonts w:ascii="Times New Roman" w:hAnsi="Times New Roman" w:cs="Times New Roman"/>
          <w:sz w:val="28"/>
          <w:szCs w:val="28"/>
          <w:lang w:val="uk-UA"/>
        </w:rPr>
        <w:t>о сприяє подальшому, усвідомленій або неусвідомленій</w:t>
      </w:r>
      <w:r w:rsidRPr="00A91E96">
        <w:rPr>
          <w:rFonts w:ascii="Times New Roman" w:hAnsi="Times New Roman" w:cs="Times New Roman"/>
          <w:sz w:val="28"/>
          <w:szCs w:val="28"/>
          <w:lang w:val="uk-UA"/>
        </w:rPr>
        <w:t xml:space="preserve"> побудові поведінки молодої людини, значною мірою визначає соціальну адаптацію особистості підлітка, є регуляторо</w:t>
      </w:r>
      <w:r w:rsidR="00FE5942">
        <w:rPr>
          <w:rFonts w:ascii="Times New Roman" w:hAnsi="Times New Roman" w:cs="Times New Roman"/>
          <w:sz w:val="28"/>
          <w:szCs w:val="28"/>
          <w:lang w:val="uk-UA"/>
        </w:rPr>
        <w:t>м його поведінки та діяльності.</w:t>
      </w:r>
    </w:p>
    <w:p w:rsidR="00FE5942" w:rsidRDefault="00FE5942" w:rsidP="00A91E9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конфліктність</w:t>
      </w:r>
      <w:r w:rsidR="00A91E96" w:rsidRPr="00A91E96">
        <w:rPr>
          <w:rFonts w:ascii="Times New Roman" w:hAnsi="Times New Roman" w:cs="Times New Roman"/>
          <w:sz w:val="28"/>
          <w:szCs w:val="28"/>
          <w:lang w:val="uk-UA"/>
        </w:rPr>
        <w:t xml:space="preserve"> підліткового віку нам представлялося цікавим вивчення особливост</w:t>
      </w:r>
      <w:r>
        <w:rPr>
          <w:rFonts w:ascii="Times New Roman" w:hAnsi="Times New Roman" w:cs="Times New Roman"/>
          <w:sz w:val="28"/>
          <w:szCs w:val="28"/>
          <w:lang w:val="uk-UA"/>
        </w:rPr>
        <w:t>ей «Я-концепції</w:t>
      </w:r>
      <w:r w:rsidR="00A91E96" w:rsidRPr="00A91E96">
        <w:rPr>
          <w:rFonts w:ascii="Times New Roman" w:hAnsi="Times New Roman" w:cs="Times New Roman"/>
          <w:sz w:val="28"/>
          <w:szCs w:val="28"/>
          <w:lang w:val="uk-UA"/>
        </w:rPr>
        <w:t xml:space="preserve">» підлітка, як певного </w:t>
      </w:r>
      <w:r>
        <w:rPr>
          <w:rFonts w:ascii="Times New Roman" w:hAnsi="Times New Roman" w:cs="Times New Roman"/>
          <w:sz w:val="28"/>
          <w:szCs w:val="28"/>
          <w:lang w:val="uk-UA"/>
        </w:rPr>
        <w:t xml:space="preserve">результату розвитку, </w:t>
      </w:r>
      <w:r w:rsidR="00A91E96" w:rsidRPr="00A91E96">
        <w:rPr>
          <w:rFonts w:ascii="Times New Roman" w:hAnsi="Times New Roman" w:cs="Times New Roman"/>
          <w:sz w:val="28"/>
          <w:szCs w:val="28"/>
          <w:lang w:val="uk-UA"/>
        </w:rPr>
        <w:t xml:space="preserve"> у зв'язку з типом реагування у конфліктної ситуації. Образ «Я», що формується на основі поведінки, впливає на цю саму поведінку, </w:t>
      </w:r>
      <w:r>
        <w:rPr>
          <w:rFonts w:ascii="Times New Roman" w:hAnsi="Times New Roman" w:cs="Times New Roman"/>
          <w:sz w:val="28"/>
          <w:szCs w:val="28"/>
          <w:lang w:val="uk-UA"/>
        </w:rPr>
        <w:t xml:space="preserve">тому </w:t>
      </w:r>
      <w:r w:rsidR="00A91E96" w:rsidRPr="00A91E96">
        <w:rPr>
          <w:rFonts w:ascii="Times New Roman" w:hAnsi="Times New Roman" w:cs="Times New Roman"/>
          <w:sz w:val="28"/>
          <w:szCs w:val="28"/>
          <w:lang w:val="uk-UA"/>
        </w:rPr>
        <w:t xml:space="preserve">тип поведінки в конфліктній ситуації буде певним відображенням образу </w:t>
      </w:r>
      <w:r>
        <w:rPr>
          <w:rFonts w:ascii="Times New Roman" w:hAnsi="Times New Roman" w:cs="Times New Roman"/>
          <w:sz w:val="28"/>
          <w:szCs w:val="28"/>
          <w:lang w:val="uk-UA"/>
        </w:rPr>
        <w:t xml:space="preserve">«Я» у суб'єкта, який так само </w:t>
      </w:r>
      <w:r w:rsidR="00A91E96" w:rsidRPr="00A91E96">
        <w:rPr>
          <w:rFonts w:ascii="Times New Roman" w:hAnsi="Times New Roman" w:cs="Times New Roman"/>
          <w:sz w:val="28"/>
          <w:szCs w:val="28"/>
          <w:lang w:val="uk-UA"/>
        </w:rPr>
        <w:t xml:space="preserve">впливатиме на подальше формування «образу Я», або його підкріплення. У силу того, що підлітковий вік на всьому своєму протязі незмінно пов'язаний з конфліктами, як внутрішніми, так і міжособистісними, що мають мотиваційну, діяльнісну та когнітивну природу, те й формування «Я – концепції» буде пов'язане з проявом того чи іншого типу реагування у конфліктній ситуації, який так само буде якимось «відбиттям» цілісності, стійкості та благополуччя «Я-концепції». </w:t>
      </w:r>
    </w:p>
    <w:p w:rsidR="00F3054A" w:rsidRDefault="00A91E96" w:rsidP="00A91E96">
      <w:pPr>
        <w:autoSpaceDE w:val="0"/>
        <w:autoSpaceDN w:val="0"/>
        <w:adjustRightInd w:val="0"/>
        <w:spacing w:after="0" w:line="360" w:lineRule="auto"/>
        <w:ind w:firstLine="708"/>
        <w:jc w:val="both"/>
        <w:rPr>
          <w:rFonts w:ascii="Times New Roman" w:hAnsi="Times New Roman" w:cs="Times New Roman"/>
          <w:sz w:val="28"/>
          <w:szCs w:val="28"/>
          <w:lang w:val="uk-UA"/>
        </w:rPr>
      </w:pPr>
      <w:r w:rsidRPr="00A91E96">
        <w:rPr>
          <w:rFonts w:ascii="Times New Roman" w:hAnsi="Times New Roman" w:cs="Times New Roman"/>
          <w:sz w:val="28"/>
          <w:szCs w:val="28"/>
          <w:lang w:val="uk-UA"/>
        </w:rPr>
        <w:t>У ході емпіричного дослідження особливостей «Я-концепції» підлітків з різним типом реагування нами було в</w:t>
      </w:r>
      <w:r w:rsidR="00FE5942">
        <w:rPr>
          <w:rFonts w:ascii="Times New Roman" w:hAnsi="Times New Roman" w:cs="Times New Roman"/>
          <w:sz w:val="28"/>
          <w:szCs w:val="28"/>
          <w:lang w:val="uk-UA"/>
        </w:rPr>
        <w:t>иявлено, що рівень самовідношення</w:t>
      </w:r>
      <w:r w:rsidRPr="00A91E96">
        <w:rPr>
          <w:rFonts w:ascii="Times New Roman" w:hAnsi="Times New Roman" w:cs="Times New Roman"/>
          <w:sz w:val="28"/>
          <w:szCs w:val="28"/>
          <w:lang w:val="uk-UA"/>
        </w:rPr>
        <w:t xml:space="preserve"> підлітків, головним чином середній і низький, при цьому рівень </w:t>
      </w:r>
      <w:r w:rsidR="00FE5942">
        <w:rPr>
          <w:rFonts w:ascii="Times New Roman" w:hAnsi="Times New Roman" w:cs="Times New Roman"/>
          <w:sz w:val="28"/>
          <w:szCs w:val="28"/>
          <w:lang w:val="uk-UA"/>
        </w:rPr>
        <w:lastRenderedPageBreak/>
        <w:t>самовідношення</w:t>
      </w:r>
      <w:r w:rsidRPr="00A91E96">
        <w:rPr>
          <w:rFonts w:ascii="Times New Roman" w:hAnsi="Times New Roman" w:cs="Times New Roman"/>
          <w:sz w:val="28"/>
          <w:szCs w:val="28"/>
          <w:lang w:val="uk-UA"/>
        </w:rPr>
        <w:t xml:space="preserve"> у дівчаток дещо вищий, ніж у хлопчиків. На наш погляд, це пояснює те, що сучасні підлітки вирішують конфлікти неконструктивними способами: вони схильні уникати гострих кутів у конф</w:t>
      </w:r>
      <w:r w:rsidR="00FE5942">
        <w:rPr>
          <w:rFonts w:ascii="Times New Roman" w:hAnsi="Times New Roman" w:cs="Times New Roman"/>
          <w:sz w:val="28"/>
          <w:szCs w:val="28"/>
          <w:lang w:val="uk-UA"/>
        </w:rPr>
        <w:t>ліктних ситуаціях шляхом займання пасивної позиції</w:t>
      </w:r>
      <w:r w:rsidRPr="00A91E96">
        <w:rPr>
          <w:rFonts w:ascii="Times New Roman" w:hAnsi="Times New Roman" w:cs="Times New Roman"/>
          <w:sz w:val="28"/>
          <w:szCs w:val="28"/>
          <w:lang w:val="uk-UA"/>
        </w:rPr>
        <w:t>, що характеризується відсутністю як прагнення до кооперації, так і відсутністю тенденції до реалізації сво</w:t>
      </w:r>
      <w:r w:rsidR="00FE5942">
        <w:rPr>
          <w:rFonts w:ascii="Times New Roman" w:hAnsi="Times New Roman" w:cs="Times New Roman"/>
          <w:sz w:val="28"/>
          <w:szCs w:val="28"/>
          <w:lang w:val="uk-UA"/>
        </w:rPr>
        <w:t>їх інтересів, а також вирішення</w:t>
      </w:r>
      <w:r w:rsidRPr="00A91E96">
        <w:rPr>
          <w:rFonts w:ascii="Times New Roman" w:hAnsi="Times New Roman" w:cs="Times New Roman"/>
          <w:sz w:val="28"/>
          <w:szCs w:val="28"/>
          <w:lang w:val="uk-UA"/>
        </w:rPr>
        <w:t xml:space="preserve"> свої</w:t>
      </w:r>
      <w:r w:rsidR="00FE5942">
        <w:rPr>
          <w:rFonts w:ascii="Times New Roman" w:hAnsi="Times New Roman" w:cs="Times New Roman"/>
          <w:sz w:val="28"/>
          <w:szCs w:val="28"/>
          <w:lang w:val="uk-UA"/>
        </w:rPr>
        <w:t>х інтересів</w:t>
      </w:r>
      <w:r w:rsidRPr="00A91E96">
        <w:rPr>
          <w:rFonts w:ascii="Times New Roman" w:hAnsi="Times New Roman" w:cs="Times New Roman"/>
          <w:sz w:val="28"/>
          <w:szCs w:val="28"/>
          <w:lang w:val="uk-UA"/>
        </w:rPr>
        <w:t xml:space="preserve"> на шкоду іншим учасникам конфлікту</w:t>
      </w:r>
      <w:r w:rsidR="00FE5942">
        <w:rPr>
          <w:rFonts w:ascii="Times New Roman" w:hAnsi="Times New Roman" w:cs="Times New Roman"/>
          <w:sz w:val="28"/>
          <w:szCs w:val="28"/>
          <w:lang w:val="uk-UA"/>
        </w:rPr>
        <w:t xml:space="preserve">. </w:t>
      </w:r>
      <w:r w:rsidRPr="00A91E96">
        <w:rPr>
          <w:rFonts w:ascii="Times New Roman" w:hAnsi="Times New Roman" w:cs="Times New Roman"/>
          <w:sz w:val="28"/>
          <w:szCs w:val="28"/>
          <w:lang w:val="uk-UA"/>
        </w:rPr>
        <w:t xml:space="preserve"> При цьому для дівчаток більш вираженою є тенденція уникнення конфлікту, а для хлопчиків – суперництво. Ми виявили, що підлітки з високим і ду</w:t>
      </w:r>
      <w:r w:rsidR="00FE5942">
        <w:rPr>
          <w:rFonts w:ascii="Times New Roman" w:hAnsi="Times New Roman" w:cs="Times New Roman"/>
          <w:sz w:val="28"/>
          <w:szCs w:val="28"/>
          <w:lang w:val="uk-UA"/>
        </w:rPr>
        <w:t>же високим рівнем самовідношення</w:t>
      </w:r>
      <w:r w:rsidRPr="00A91E96">
        <w:rPr>
          <w:rFonts w:ascii="Times New Roman" w:hAnsi="Times New Roman" w:cs="Times New Roman"/>
          <w:sz w:val="28"/>
          <w:szCs w:val="28"/>
          <w:lang w:val="uk-UA"/>
        </w:rPr>
        <w:t xml:space="preserve"> схильні використовувати конструктивні способи вирішення конфлікту, на відміну </w:t>
      </w:r>
      <w:r w:rsidR="00FE5942">
        <w:rPr>
          <w:rFonts w:ascii="Times New Roman" w:hAnsi="Times New Roman" w:cs="Times New Roman"/>
          <w:sz w:val="28"/>
          <w:szCs w:val="28"/>
          <w:lang w:val="uk-UA"/>
        </w:rPr>
        <w:t xml:space="preserve">від </w:t>
      </w:r>
      <w:r w:rsidRPr="00A91E96">
        <w:rPr>
          <w:rFonts w:ascii="Times New Roman" w:hAnsi="Times New Roman" w:cs="Times New Roman"/>
          <w:sz w:val="28"/>
          <w:szCs w:val="28"/>
          <w:lang w:val="uk-UA"/>
        </w:rPr>
        <w:t>підліткі</w:t>
      </w:r>
      <w:r w:rsidR="00FE5942">
        <w:rPr>
          <w:rFonts w:ascii="Times New Roman" w:hAnsi="Times New Roman" w:cs="Times New Roman"/>
          <w:sz w:val="28"/>
          <w:szCs w:val="28"/>
          <w:lang w:val="uk-UA"/>
        </w:rPr>
        <w:t>в з низьким рівнем самовідношення</w:t>
      </w:r>
      <w:r w:rsidRPr="00A91E96">
        <w:rPr>
          <w:rFonts w:ascii="Times New Roman" w:hAnsi="Times New Roman" w:cs="Times New Roman"/>
          <w:sz w:val="28"/>
          <w:szCs w:val="28"/>
          <w:lang w:val="uk-UA"/>
        </w:rPr>
        <w:t>. Найбільш високі значення показників факторів «Я-кон</w:t>
      </w:r>
      <w:r w:rsidR="00FE5942">
        <w:rPr>
          <w:rFonts w:ascii="Times New Roman" w:hAnsi="Times New Roman" w:cs="Times New Roman"/>
          <w:sz w:val="28"/>
          <w:szCs w:val="28"/>
          <w:lang w:val="uk-UA"/>
        </w:rPr>
        <w:t>цепції» визначені у респондентів</w:t>
      </w:r>
      <w:r w:rsidRPr="00A91E96">
        <w:rPr>
          <w:rFonts w:ascii="Times New Roman" w:hAnsi="Times New Roman" w:cs="Times New Roman"/>
          <w:sz w:val="28"/>
          <w:szCs w:val="28"/>
          <w:lang w:val="uk-UA"/>
        </w:rPr>
        <w:t>, які прагнуть вирішити конфліктну ситуацію за допомогою співпраці. На нашу думку, це пояснюється тим, що безумовне прийняття себе та визнання своєї унікальності, повага до себе, твердість своєї позиції є необхідною умовою для шанобливого ставлення до іншої особи, її інтересів і, як наслідок, у разі розбіжностей, готовност</w:t>
      </w:r>
      <w:r w:rsidR="00FE5942">
        <w:rPr>
          <w:rFonts w:ascii="Times New Roman" w:hAnsi="Times New Roman" w:cs="Times New Roman"/>
          <w:sz w:val="28"/>
          <w:szCs w:val="28"/>
          <w:lang w:val="uk-UA"/>
        </w:rPr>
        <w:t>і до співпраці. Дані респонденти</w:t>
      </w:r>
      <w:r w:rsidRPr="00A91E96">
        <w:rPr>
          <w:rFonts w:ascii="Times New Roman" w:hAnsi="Times New Roman" w:cs="Times New Roman"/>
          <w:sz w:val="28"/>
          <w:szCs w:val="28"/>
          <w:lang w:val="uk-UA"/>
        </w:rPr>
        <w:t xml:space="preserve"> відчувають задоволеніст</w:t>
      </w:r>
      <w:r w:rsidR="00FE5942">
        <w:rPr>
          <w:rFonts w:ascii="Times New Roman" w:hAnsi="Times New Roman" w:cs="Times New Roman"/>
          <w:sz w:val="28"/>
          <w:szCs w:val="28"/>
          <w:lang w:val="uk-UA"/>
        </w:rPr>
        <w:t>ь своїм становищем у школі</w:t>
      </w:r>
      <w:r w:rsidRPr="00A91E96">
        <w:rPr>
          <w:rFonts w:ascii="Times New Roman" w:hAnsi="Times New Roman" w:cs="Times New Roman"/>
          <w:sz w:val="28"/>
          <w:szCs w:val="28"/>
          <w:lang w:val="uk-UA"/>
        </w:rPr>
        <w:t>, почуваються успішними у навчанні і через це за</w:t>
      </w:r>
      <w:r w:rsidR="00FE5942">
        <w:rPr>
          <w:rFonts w:ascii="Times New Roman" w:hAnsi="Times New Roman" w:cs="Times New Roman"/>
          <w:sz w:val="28"/>
          <w:szCs w:val="28"/>
          <w:lang w:val="uk-UA"/>
        </w:rPr>
        <w:t xml:space="preserve">доволені ситуацією у школі, сприймають її як позитивну, що </w:t>
      </w:r>
      <w:r w:rsidRPr="00A91E96">
        <w:rPr>
          <w:rFonts w:ascii="Times New Roman" w:hAnsi="Times New Roman" w:cs="Times New Roman"/>
          <w:sz w:val="28"/>
          <w:szCs w:val="28"/>
          <w:lang w:val="uk-UA"/>
        </w:rPr>
        <w:t>сприяє їх розвитку, крім цього, вважають свою поведінку відповідним вимогам значних дорослих.</w:t>
      </w:r>
      <w:r w:rsidR="00FE5942">
        <w:rPr>
          <w:rFonts w:ascii="Times New Roman" w:hAnsi="Times New Roman" w:cs="Times New Roman"/>
          <w:sz w:val="28"/>
          <w:szCs w:val="28"/>
          <w:lang w:val="uk-UA"/>
        </w:rPr>
        <w:t xml:space="preserve"> Такі підлітки</w:t>
      </w:r>
      <w:r w:rsidR="00FE5942" w:rsidRPr="00FE5942">
        <w:rPr>
          <w:rFonts w:ascii="Times New Roman" w:hAnsi="Times New Roman" w:cs="Times New Roman"/>
          <w:sz w:val="28"/>
          <w:szCs w:val="28"/>
          <w:lang w:val="uk-UA"/>
        </w:rPr>
        <w:t xml:space="preserve"> сприятливо оцінюють свою зовнішність, відчувають задоволення від спілкування, як з однолітками, так і зі своєю сім'єю, що говорить про важливість емоційно благополучних відносин у</w:t>
      </w:r>
      <w:r w:rsidR="00F3054A">
        <w:rPr>
          <w:rFonts w:ascii="Times New Roman" w:hAnsi="Times New Roman" w:cs="Times New Roman"/>
          <w:sz w:val="28"/>
          <w:szCs w:val="28"/>
          <w:lang w:val="uk-UA"/>
        </w:rPr>
        <w:t xml:space="preserve"> </w:t>
      </w:r>
      <w:r w:rsidR="00FE5942" w:rsidRPr="00FE5942">
        <w:rPr>
          <w:rFonts w:ascii="Times New Roman" w:hAnsi="Times New Roman" w:cs="Times New Roman"/>
          <w:sz w:val="28"/>
          <w:szCs w:val="28"/>
          <w:lang w:val="uk-UA"/>
        </w:rPr>
        <w:t>середині сім'ї на форм</w:t>
      </w:r>
      <w:r w:rsidR="00F3054A">
        <w:rPr>
          <w:rFonts w:ascii="Times New Roman" w:hAnsi="Times New Roman" w:cs="Times New Roman"/>
          <w:sz w:val="28"/>
          <w:szCs w:val="28"/>
          <w:lang w:val="uk-UA"/>
        </w:rPr>
        <w:t xml:space="preserve">ування позитивного самовідношення та «Я-концепції». </w:t>
      </w:r>
    </w:p>
    <w:p w:rsidR="00F3054A" w:rsidRDefault="00F3054A" w:rsidP="00A91E9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дітей підліткового віку</w:t>
      </w:r>
      <w:r w:rsidR="00FE5942" w:rsidRPr="00FE5942">
        <w:rPr>
          <w:rFonts w:ascii="Times New Roman" w:hAnsi="Times New Roman" w:cs="Times New Roman"/>
          <w:sz w:val="28"/>
          <w:szCs w:val="28"/>
          <w:lang w:val="uk-UA"/>
        </w:rPr>
        <w:t xml:space="preserve">, схильних у конфлікті добиватися задоволення своїх інтересів на шкоду іншому, виявлено найнижчі значення практично за всіма показниками факторів «Я-концепції», що, ймовірно, обумовлює їхнє прагнення будь-що в конфлікті відстояти і затвердити свою самість, оскільки «перемога» у конфлікті буде для них тим самим уявним </w:t>
      </w:r>
      <w:r w:rsidR="00FE5942" w:rsidRPr="00FE5942">
        <w:rPr>
          <w:rFonts w:ascii="Times New Roman" w:hAnsi="Times New Roman" w:cs="Times New Roman"/>
          <w:sz w:val="28"/>
          <w:szCs w:val="28"/>
          <w:lang w:val="uk-UA"/>
        </w:rPr>
        <w:lastRenderedPageBreak/>
        <w:t xml:space="preserve">підтвердженням їхньої самоцінності. </w:t>
      </w:r>
      <w:r>
        <w:rPr>
          <w:rFonts w:ascii="Times New Roman" w:hAnsi="Times New Roman" w:cs="Times New Roman"/>
          <w:sz w:val="28"/>
          <w:szCs w:val="28"/>
          <w:lang w:val="uk-UA"/>
        </w:rPr>
        <w:t>З огляду на це, дані респонденти</w:t>
      </w:r>
      <w:r w:rsidR="00FE5942" w:rsidRPr="00FE5942">
        <w:rPr>
          <w:rFonts w:ascii="Times New Roman" w:hAnsi="Times New Roman" w:cs="Times New Roman"/>
          <w:sz w:val="28"/>
          <w:szCs w:val="28"/>
          <w:lang w:val="uk-UA"/>
        </w:rPr>
        <w:t xml:space="preserve"> меншою мірою за</w:t>
      </w:r>
      <w:r>
        <w:rPr>
          <w:rFonts w:ascii="Times New Roman" w:hAnsi="Times New Roman" w:cs="Times New Roman"/>
          <w:sz w:val="28"/>
          <w:szCs w:val="28"/>
          <w:lang w:val="uk-UA"/>
        </w:rPr>
        <w:t>доволені ситуацією у школі</w:t>
      </w:r>
      <w:r w:rsidR="00FE5942" w:rsidRPr="00FE5942">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становищем у сім'ї, можливо, від</w:t>
      </w:r>
      <w:r w:rsidR="00FE5942" w:rsidRPr="00FE5942">
        <w:rPr>
          <w:rFonts w:ascii="Times New Roman" w:hAnsi="Times New Roman" w:cs="Times New Roman"/>
          <w:sz w:val="28"/>
          <w:szCs w:val="28"/>
          <w:lang w:val="uk-UA"/>
        </w:rPr>
        <w:t>стоюючи свою самість, вони схильні протиставляти інтереси інших людей своїм власним, зокрема й інтереси батьків можуть розцінювати як чужі, які протистоять їхнім інтересам. Або можливий варіант, що стосунки в сім'ї, дійсно будучи</w:t>
      </w:r>
      <w:r>
        <w:rPr>
          <w:rFonts w:ascii="Times New Roman" w:hAnsi="Times New Roman" w:cs="Times New Roman"/>
          <w:sz w:val="28"/>
          <w:szCs w:val="28"/>
          <w:lang w:val="uk-UA"/>
        </w:rPr>
        <w:t xml:space="preserve"> емоційно незадовільними для даних підлітків, у яких вони не отримують</w:t>
      </w:r>
      <w:r w:rsidR="00FE5942" w:rsidRPr="00FE5942">
        <w:rPr>
          <w:rFonts w:ascii="Times New Roman" w:hAnsi="Times New Roman" w:cs="Times New Roman"/>
          <w:sz w:val="28"/>
          <w:szCs w:val="28"/>
          <w:lang w:val="uk-UA"/>
        </w:rPr>
        <w:t xml:space="preserve"> належної підтримки своєї значущості, змушують їх у такий спосіб відстоювати свою самість. </w:t>
      </w:r>
    </w:p>
    <w:p w:rsidR="00A91E96" w:rsidRDefault="00F3054A" w:rsidP="00A91E9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підлітки</w:t>
      </w:r>
      <w:r w:rsidR="00FE5942" w:rsidRPr="00FE5942">
        <w:rPr>
          <w:rFonts w:ascii="Times New Roman" w:hAnsi="Times New Roman" w:cs="Times New Roman"/>
          <w:sz w:val="28"/>
          <w:szCs w:val="28"/>
          <w:lang w:val="uk-UA"/>
        </w:rPr>
        <w:t xml:space="preserve"> з типами поведінки у конфлікті «суперництво» і «пристосування» найменше інших респондентів задоволені своєю зовнішністю і фізичною привабливістю. Їх відрізняє велика, порівняно з іншими, тривожність, вони менш задоволені своїм становищем у школі та нижче оцінюють свою успішність. У результаті </w:t>
      </w:r>
      <w:r>
        <w:rPr>
          <w:rFonts w:ascii="Times New Roman" w:hAnsi="Times New Roman" w:cs="Times New Roman"/>
          <w:sz w:val="28"/>
          <w:szCs w:val="28"/>
          <w:lang w:val="uk-UA"/>
        </w:rPr>
        <w:t xml:space="preserve">якісного та кількісного </w:t>
      </w:r>
      <w:r w:rsidR="00FE5942" w:rsidRPr="00FE5942">
        <w:rPr>
          <w:rFonts w:ascii="Times New Roman" w:hAnsi="Times New Roman" w:cs="Times New Roman"/>
          <w:sz w:val="28"/>
          <w:szCs w:val="28"/>
          <w:lang w:val="uk-UA"/>
        </w:rPr>
        <w:t>аналізу</w:t>
      </w:r>
      <w:r>
        <w:rPr>
          <w:rFonts w:ascii="Times New Roman" w:hAnsi="Times New Roman" w:cs="Times New Roman"/>
          <w:sz w:val="28"/>
          <w:szCs w:val="28"/>
          <w:lang w:val="uk-UA"/>
        </w:rPr>
        <w:t xml:space="preserve"> результатів дослідження</w:t>
      </w:r>
      <w:r w:rsidR="00FE5942" w:rsidRPr="00FE5942">
        <w:rPr>
          <w:rFonts w:ascii="Times New Roman" w:hAnsi="Times New Roman" w:cs="Times New Roman"/>
          <w:sz w:val="28"/>
          <w:szCs w:val="28"/>
          <w:lang w:val="uk-UA"/>
        </w:rPr>
        <w:t xml:space="preserve"> нами </w:t>
      </w:r>
      <w:r>
        <w:rPr>
          <w:rFonts w:ascii="Times New Roman" w:hAnsi="Times New Roman" w:cs="Times New Roman"/>
          <w:sz w:val="28"/>
          <w:szCs w:val="28"/>
          <w:lang w:val="uk-UA"/>
        </w:rPr>
        <w:t>було виявлено стійкий зв'язок</w:t>
      </w:r>
      <w:r w:rsidR="00FE5942" w:rsidRPr="00FE5942">
        <w:rPr>
          <w:rFonts w:ascii="Times New Roman" w:hAnsi="Times New Roman" w:cs="Times New Roman"/>
          <w:sz w:val="28"/>
          <w:szCs w:val="28"/>
          <w:lang w:val="uk-UA"/>
        </w:rPr>
        <w:t xml:space="preserve"> показників конструктивного розв'язання конфліктів, і рівня тривожності, що підтверджує значимість емоційного добробуту, стійкості особистості формуванні типу поведінки у конфлікті.</w:t>
      </w:r>
    </w:p>
    <w:p w:rsidR="00F3054A" w:rsidRDefault="00F3054A"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F3054A" w:rsidRDefault="00F3054A"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F3054A" w:rsidRDefault="00F3054A"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F3054A" w:rsidRDefault="00F3054A"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F3054A" w:rsidRDefault="00F3054A"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B01973" w:rsidRDefault="00B01973"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B01973" w:rsidRDefault="00B01973"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B01973" w:rsidRDefault="00B01973"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B01973" w:rsidRDefault="00B01973"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B01973" w:rsidRDefault="00B01973"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B01973" w:rsidRDefault="00B01973"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B01973" w:rsidRDefault="00B01973" w:rsidP="00A91E96">
      <w:pPr>
        <w:autoSpaceDE w:val="0"/>
        <w:autoSpaceDN w:val="0"/>
        <w:adjustRightInd w:val="0"/>
        <w:spacing w:after="0" w:line="360" w:lineRule="auto"/>
        <w:ind w:firstLine="708"/>
        <w:jc w:val="both"/>
        <w:rPr>
          <w:rFonts w:ascii="Times New Roman" w:hAnsi="Times New Roman" w:cs="Times New Roman"/>
          <w:sz w:val="28"/>
          <w:szCs w:val="28"/>
          <w:lang w:val="uk-UA"/>
        </w:rPr>
      </w:pPr>
    </w:p>
    <w:p w:rsidR="00F3054A" w:rsidRDefault="00F3054A" w:rsidP="00B01973">
      <w:pPr>
        <w:autoSpaceDE w:val="0"/>
        <w:autoSpaceDN w:val="0"/>
        <w:adjustRightInd w:val="0"/>
        <w:spacing w:after="0" w:line="360" w:lineRule="auto"/>
        <w:jc w:val="both"/>
        <w:rPr>
          <w:rFonts w:ascii="Times New Roman" w:hAnsi="Times New Roman" w:cs="Times New Roman"/>
          <w:sz w:val="28"/>
          <w:szCs w:val="28"/>
          <w:lang w:val="uk-UA"/>
        </w:rPr>
      </w:pPr>
    </w:p>
    <w:p w:rsidR="00F3054A" w:rsidRDefault="00F3054A" w:rsidP="00F3054A">
      <w:pPr>
        <w:autoSpaceDE w:val="0"/>
        <w:autoSpaceDN w:val="0"/>
        <w:adjustRightInd w:val="0"/>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F3054A" w:rsidRDefault="00F3054A" w:rsidP="00F3054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3054A" w:rsidRPr="00B01973" w:rsidRDefault="00F3054A" w:rsidP="00B01973">
      <w:pPr>
        <w:pStyle w:val="a3"/>
        <w:numPr>
          <w:ilvl w:val="0"/>
          <w:numId w:val="7"/>
        </w:numPr>
        <w:spacing w:after="0" w:line="360" w:lineRule="auto"/>
        <w:jc w:val="both"/>
        <w:rPr>
          <w:rFonts w:ascii="Times New Roman" w:hAnsi="Times New Roman" w:cs="Times New Roman"/>
          <w:sz w:val="28"/>
          <w:szCs w:val="28"/>
        </w:rPr>
      </w:pPr>
      <w:r w:rsidRPr="00B01973">
        <w:rPr>
          <w:rFonts w:ascii="Times New Roman" w:hAnsi="Times New Roman" w:cs="Times New Roman"/>
          <w:sz w:val="28"/>
          <w:szCs w:val="28"/>
        </w:rPr>
        <w:t>Агапов,  В.  С.  Становление  Я-концепции в управленческой деятельности руководителей : дисс.…докт. психол. наук : 19.00.05, 19.00.13 / Агапов, Ва-лерий Сергеевич. М., 1999. 495 с.</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Ананьев, Б.Г. . Избранные труды по психологии / Б.Г. Ананьев. –</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СПб: Издательство: Санкт-Петербургского университета, 2007. - 412 с</w:t>
      </w:r>
    </w:p>
    <w:p w:rsidR="0083000F" w:rsidRPr="00B01973" w:rsidRDefault="0083000F"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Анпілова Т. 3., Підходи до дослідження Я - не - Я як центральної</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опозиції самосвідомості Психологічна діагностика. - 2006. - № 4. - С. 23-52.</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Анцупов, А.Я. Конфликтология/ А.Я. Анцупов, А.И. Шипилов. –</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СПб.: Издательство «Питер», 2015. – 528 с.</w:t>
      </w:r>
    </w:p>
    <w:p w:rsidR="000B4DC2" w:rsidRPr="00B01973" w:rsidRDefault="000B4DC2" w:rsidP="00B01973">
      <w:pPr>
        <w:numPr>
          <w:ilvl w:val="0"/>
          <w:numId w:val="7"/>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B4DC2">
        <w:rPr>
          <w:rFonts w:ascii="Times New Roman" w:eastAsia="Times New Roman" w:hAnsi="Times New Roman" w:cs="Times New Roman"/>
          <w:color w:val="000000"/>
          <w:sz w:val="28"/>
          <w:szCs w:val="28"/>
          <w:lang w:eastAsia="ru-RU"/>
        </w:rPr>
        <w:t>Апішева А. Ш. Проблема конфліктних стосунків сучасних підлітків та юнаків з батьками / А. Ш. Апішева // Вісник НТУУ«КПІ». Філософія. Психологія. Педагогіка : збірник наукових праць. – 2012. – № 2(35). – С. 117-125.</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Байярд, Р.Т. Ваш беспокойный подросток/ Р.Т. Байярд,</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Дж. Байярд. – М.: Академический проект, 2015. – 208 с</w:t>
      </w:r>
    </w:p>
    <w:p w:rsidR="000B4DC2" w:rsidRPr="00B01973" w:rsidRDefault="000B4DC2" w:rsidP="00B01973">
      <w:pPr>
        <w:numPr>
          <w:ilvl w:val="0"/>
          <w:numId w:val="7"/>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B4DC2">
        <w:rPr>
          <w:rFonts w:ascii="Times New Roman" w:eastAsia="Times New Roman" w:hAnsi="Times New Roman" w:cs="Times New Roman"/>
          <w:color w:val="000000"/>
          <w:sz w:val="28"/>
          <w:szCs w:val="28"/>
          <w:lang w:eastAsia="ru-RU"/>
        </w:rPr>
        <w:t>Бедлінський О. І. Проблема періодизації підліткового віку в сучасному суспільстві / О. І. Бедлінський // Практична психологія та соціальна робота. – 2011 – № 2. – С. 49 – 54.</w:t>
      </w:r>
    </w:p>
    <w:p w:rsidR="0083000F" w:rsidRPr="00B01973" w:rsidRDefault="0083000F"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val="uk-UA" w:eastAsia="ru-RU"/>
        </w:rPr>
      </w:pPr>
      <w:r w:rsidRPr="00B01973">
        <w:rPr>
          <w:rFonts w:ascii="Times" w:eastAsia="Times New Roman" w:hAnsi="Times" w:cs="Times"/>
          <w:color w:val="000000"/>
          <w:sz w:val="28"/>
          <w:szCs w:val="28"/>
          <w:lang w:val="uk-UA" w:eastAsia="ru-RU"/>
        </w:rPr>
        <w:t>Белінська Е. П. Я-концепція і ціннісні орієнтації старших підлітків в умовах швидких соціальних змін / Е. П. Белінська // Вісник МГУ. - 1997. - № 4. - С. 67-70</w:t>
      </w:r>
    </w:p>
    <w:p w:rsidR="000B4DC2" w:rsidRPr="00B01973" w:rsidRDefault="000B4DC2" w:rsidP="00B01973">
      <w:pPr>
        <w:pStyle w:val="a3"/>
        <w:numPr>
          <w:ilvl w:val="0"/>
          <w:numId w:val="7"/>
        </w:numPr>
        <w:spacing w:after="0" w:line="360" w:lineRule="auto"/>
        <w:jc w:val="both"/>
        <w:rPr>
          <w:rFonts w:ascii="Times New Roman" w:hAnsi="Times New Roman" w:cs="Times New Roman"/>
          <w:sz w:val="28"/>
          <w:szCs w:val="28"/>
          <w:lang w:val="uk-UA"/>
        </w:rPr>
      </w:pPr>
      <w:r w:rsidRPr="00B01973">
        <w:rPr>
          <w:rFonts w:ascii="Times New Roman" w:hAnsi="Times New Roman" w:cs="Times New Roman"/>
          <w:color w:val="000000"/>
          <w:sz w:val="28"/>
          <w:szCs w:val="28"/>
          <w:lang w:val="uk-UA"/>
        </w:rPr>
        <w:t>Берлач А. І. Конфліктологія: навч. посіб. / А.І.</w:t>
      </w:r>
      <w:r w:rsidRPr="00B01973">
        <w:rPr>
          <w:rFonts w:ascii="Times New Roman" w:hAnsi="Times New Roman" w:cs="Times New Roman"/>
          <w:color w:val="000000"/>
          <w:sz w:val="28"/>
          <w:szCs w:val="28"/>
        </w:rPr>
        <w:t> </w:t>
      </w:r>
      <w:r w:rsidRPr="00B01973">
        <w:rPr>
          <w:rFonts w:ascii="Times New Roman" w:hAnsi="Times New Roman" w:cs="Times New Roman"/>
          <w:color w:val="000000"/>
          <w:sz w:val="28"/>
          <w:szCs w:val="28"/>
          <w:lang w:val="uk-UA"/>
        </w:rPr>
        <w:t>Берлач, В.В.</w:t>
      </w:r>
      <w:r w:rsidRPr="00B01973">
        <w:rPr>
          <w:rFonts w:ascii="Times New Roman" w:hAnsi="Times New Roman" w:cs="Times New Roman"/>
          <w:color w:val="000000"/>
          <w:sz w:val="28"/>
          <w:szCs w:val="28"/>
        </w:rPr>
        <w:t> </w:t>
      </w:r>
      <w:r w:rsidRPr="00B01973">
        <w:rPr>
          <w:rFonts w:ascii="Times New Roman" w:hAnsi="Times New Roman" w:cs="Times New Roman"/>
          <w:color w:val="000000"/>
          <w:sz w:val="28"/>
          <w:szCs w:val="28"/>
          <w:lang w:val="uk-UA"/>
        </w:rPr>
        <w:t>Кондрюкова. – Київ: Університет «Україна», 2007. – 204 с.</w:t>
      </w:r>
    </w:p>
    <w:p w:rsidR="00F3054A" w:rsidRPr="00B01973" w:rsidRDefault="00F3054A" w:rsidP="00B01973">
      <w:pPr>
        <w:pStyle w:val="a3"/>
        <w:numPr>
          <w:ilvl w:val="0"/>
          <w:numId w:val="7"/>
        </w:numPr>
        <w:spacing w:after="0" w:line="360" w:lineRule="auto"/>
        <w:jc w:val="both"/>
        <w:rPr>
          <w:rFonts w:ascii="Times New Roman" w:hAnsi="Times New Roman" w:cs="Times New Roman"/>
          <w:sz w:val="28"/>
          <w:szCs w:val="28"/>
        </w:rPr>
      </w:pPr>
      <w:r w:rsidRPr="00B01973">
        <w:rPr>
          <w:rFonts w:ascii="Times New Roman" w:hAnsi="Times New Roman" w:cs="Times New Roman"/>
          <w:sz w:val="28"/>
          <w:szCs w:val="28"/>
        </w:rPr>
        <w:t>Бернс,  Р.  Развитие  Я-</w:t>
      </w:r>
      <w:r w:rsidR="000B4DC2" w:rsidRPr="00B01973">
        <w:rPr>
          <w:rFonts w:ascii="Times New Roman" w:hAnsi="Times New Roman" w:cs="Times New Roman"/>
          <w:sz w:val="28"/>
          <w:szCs w:val="28"/>
        </w:rPr>
        <w:t>концепции  и воспита</w:t>
      </w:r>
      <w:r w:rsidRPr="00B01973">
        <w:rPr>
          <w:rFonts w:ascii="Times New Roman" w:hAnsi="Times New Roman" w:cs="Times New Roman"/>
          <w:sz w:val="28"/>
          <w:szCs w:val="28"/>
        </w:rPr>
        <w:t>ние / Р. Бернс. М. : Прогресс, 1986. 420 с.</w:t>
      </w:r>
    </w:p>
    <w:p w:rsidR="00BA2012" w:rsidRPr="00516129" w:rsidRDefault="00BA2012"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val="uk-UA" w:eastAsia="ru-RU"/>
        </w:rPr>
      </w:pPr>
      <w:r w:rsidRPr="00B01973">
        <w:rPr>
          <w:rFonts w:ascii="Times" w:eastAsia="Times New Roman" w:hAnsi="Times" w:cs="Times"/>
          <w:color w:val="000000"/>
          <w:sz w:val="28"/>
          <w:szCs w:val="28"/>
          <w:lang w:eastAsia="ru-RU"/>
        </w:rPr>
        <w:t>Близнюкова О.М. Психологічний аналіз чинників кризи підліткового віку // Проблеми сучасної психології.</w:t>
      </w:r>
      <w:r w:rsidRPr="00B01973">
        <w:rPr>
          <w:rFonts w:ascii="Times" w:eastAsia="Times New Roman" w:hAnsi="Times" w:cs="Times"/>
          <w:color w:val="000000"/>
          <w:sz w:val="28"/>
          <w:szCs w:val="28"/>
          <w:lang w:val="uk-UA" w:eastAsia="ru-RU"/>
        </w:rPr>
        <w:t xml:space="preserve"> Збірник наукових праць Кам'янець-Подільського національного університету імені Івана Огієнка, інституту психології ім. </w:t>
      </w:r>
      <w:r w:rsidRPr="00516129">
        <w:rPr>
          <w:rFonts w:ascii="Times" w:eastAsia="Times New Roman" w:hAnsi="Times" w:cs="Times"/>
          <w:color w:val="000000"/>
          <w:sz w:val="28"/>
          <w:szCs w:val="28"/>
          <w:lang w:val="uk-UA" w:eastAsia="ru-RU"/>
        </w:rPr>
        <w:t xml:space="preserve">Г.С. </w:t>
      </w:r>
      <w:r w:rsidRPr="00516129">
        <w:rPr>
          <w:rFonts w:ascii="Times" w:eastAsia="Times New Roman" w:hAnsi="Times" w:cs="Times"/>
          <w:color w:val="000000"/>
          <w:sz w:val="28"/>
          <w:szCs w:val="28"/>
          <w:lang w:val="uk-UA" w:eastAsia="ru-RU"/>
        </w:rPr>
        <w:lastRenderedPageBreak/>
        <w:t>Костюка АПН України. Випуск 8. – Кам'янець-Подільський: «Аксіома», 2010. – С.66-75</w:t>
      </w:r>
    </w:p>
    <w:p w:rsidR="0083000F" w:rsidRPr="00B01973" w:rsidRDefault="0083000F"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val="uk-UA" w:eastAsia="ru-RU"/>
        </w:rPr>
      </w:pPr>
      <w:r w:rsidRPr="00B01973">
        <w:rPr>
          <w:rFonts w:ascii="Times" w:eastAsia="Times New Roman" w:hAnsi="Times" w:cs="Times"/>
          <w:color w:val="000000"/>
          <w:sz w:val="28"/>
          <w:szCs w:val="28"/>
          <w:lang w:val="uk-UA" w:eastAsia="ru-RU"/>
        </w:rPr>
        <w:t>Вікова и педагогічна психологія: Навч.</w:t>
      </w:r>
      <w:r w:rsidRPr="00B01973">
        <w:rPr>
          <w:rFonts w:ascii="Times" w:eastAsia="Times New Roman" w:hAnsi="Times" w:cs="Times"/>
          <w:color w:val="000000"/>
          <w:sz w:val="28"/>
          <w:szCs w:val="28"/>
          <w:lang w:eastAsia="ru-RU"/>
        </w:rPr>
        <w:t> </w:t>
      </w:r>
      <w:r w:rsidRPr="00B01973">
        <w:rPr>
          <w:rFonts w:ascii="Times" w:eastAsia="Times New Roman" w:hAnsi="Times" w:cs="Times"/>
          <w:color w:val="000000"/>
          <w:sz w:val="28"/>
          <w:szCs w:val="28"/>
          <w:lang w:val="uk-UA" w:eastAsia="ru-RU"/>
        </w:rPr>
        <w:t>посіб.</w:t>
      </w:r>
      <w:r w:rsidRPr="00B01973">
        <w:rPr>
          <w:rFonts w:ascii="Times" w:eastAsia="Times New Roman" w:hAnsi="Times" w:cs="Times"/>
          <w:color w:val="000000"/>
          <w:sz w:val="28"/>
          <w:szCs w:val="28"/>
          <w:lang w:eastAsia="ru-RU"/>
        </w:rPr>
        <w:t> </w:t>
      </w:r>
      <w:r w:rsidRPr="00B01973">
        <w:rPr>
          <w:rFonts w:ascii="Times" w:eastAsia="Times New Roman" w:hAnsi="Times" w:cs="Times"/>
          <w:color w:val="000000"/>
          <w:sz w:val="28"/>
          <w:szCs w:val="28"/>
          <w:lang w:val="uk-UA" w:eastAsia="ru-RU"/>
        </w:rPr>
        <w:t>/ О.В.</w:t>
      </w:r>
      <w:r w:rsidRPr="00B01973">
        <w:rPr>
          <w:rFonts w:ascii="Times" w:eastAsia="Times New Roman" w:hAnsi="Times" w:cs="Times"/>
          <w:color w:val="000000"/>
          <w:sz w:val="28"/>
          <w:szCs w:val="28"/>
          <w:lang w:eastAsia="ru-RU"/>
        </w:rPr>
        <w:t> </w:t>
      </w:r>
      <w:r w:rsidRPr="00B01973">
        <w:rPr>
          <w:rFonts w:ascii="Times" w:eastAsia="Times New Roman" w:hAnsi="Times" w:cs="Times"/>
          <w:color w:val="000000"/>
          <w:sz w:val="28"/>
          <w:szCs w:val="28"/>
          <w:lang w:val="uk-UA" w:eastAsia="ru-RU"/>
        </w:rPr>
        <w:t>Скрипченко, Л.В.Долинська, З.В.</w:t>
      </w:r>
      <w:r w:rsidR="004F1236" w:rsidRPr="00B01973">
        <w:rPr>
          <w:rFonts w:ascii="Times" w:eastAsia="Times New Roman" w:hAnsi="Times" w:cs="Times"/>
          <w:color w:val="000000"/>
          <w:sz w:val="28"/>
          <w:szCs w:val="28"/>
          <w:lang w:val="uk-UA" w:eastAsia="ru-RU"/>
        </w:rPr>
        <w:t xml:space="preserve"> Огороднийчук та ін.</w:t>
      </w:r>
      <w:r w:rsidR="004F1236" w:rsidRPr="00B01973">
        <w:rPr>
          <w:rFonts w:ascii="Times" w:eastAsia="Times New Roman" w:hAnsi="Times" w:cs="Times"/>
          <w:color w:val="000000"/>
          <w:sz w:val="28"/>
          <w:szCs w:val="28"/>
          <w:lang w:eastAsia="ru-RU"/>
        </w:rPr>
        <w:t> </w:t>
      </w:r>
      <w:r w:rsidR="004F1236" w:rsidRPr="00B01973">
        <w:rPr>
          <w:rFonts w:ascii="Times" w:eastAsia="Times New Roman" w:hAnsi="Times" w:cs="Times"/>
          <w:color w:val="000000"/>
          <w:sz w:val="28"/>
          <w:szCs w:val="28"/>
          <w:lang w:val="uk-UA" w:eastAsia="ru-RU"/>
        </w:rPr>
        <w:t xml:space="preserve">- К.: Просвіта, 2001. - </w:t>
      </w:r>
      <w:r w:rsidRPr="00B01973">
        <w:rPr>
          <w:rFonts w:ascii="Times" w:eastAsia="Times New Roman" w:hAnsi="Times" w:cs="Times"/>
          <w:color w:val="000000"/>
          <w:sz w:val="28"/>
          <w:szCs w:val="28"/>
          <w:lang w:val="uk-UA" w:eastAsia="ru-RU"/>
        </w:rPr>
        <w:t xml:space="preserve"> 416 с</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Волков, Б.С. Психология юности и молодости: Учебник для</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вузов/ Б.С. Волков. - М.: Трикста, 2006.-256с</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Выготский, Л.С. Психология развития человека/ Л.С. Выгоский. -</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М.: Эксмо, 2006 – 1136 с.</w:t>
      </w:r>
    </w:p>
    <w:p w:rsidR="00F3054A" w:rsidRPr="00B01973" w:rsidRDefault="00F3054A" w:rsidP="00B01973">
      <w:pPr>
        <w:pStyle w:val="a3"/>
        <w:numPr>
          <w:ilvl w:val="0"/>
          <w:numId w:val="7"/>
        </w:numPr>
        <w:shd w:val="clear" w:color="auto" w:fill="FFFFFF"/>
        <w:spacing w:after="0" w:line="360" w:lineRule="auto"/>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Гиппенрейтер, Ю.Б. Чувства и конфликты/ Ю.Б. Гиппентрейтер.-</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М.: АСТ, 2014. – 160 с</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Гришина, Н.В. Психология конфликта/ Н.В. Гришина. – СПб.:</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Питер. Серия «Мастера психологии», 2015. – 576с</w:t>
      </w:r>
    </w:p>
    <w:p w:rsidR="00F3054A" w:rsidRPr="00B01973" w:rsidRDefault="00F3054A" w:rsidP="00B01973">
      <w:pPr>
        <w:pStyle w:val="a3"/>
        <w:numPr>
          <w:ilvl w:val="0"/>
          <w:numId w:val="7"/>
        </w:numPr>
        <w:spacing w:after="0" w:line="360" w:lineRule="auto"/>
        <w:jc w:val="both"/>
        <w:rPr>
          <w:rFonts w:ascii="Times New Roman" w:hAnsi="Times New Roman" w:cs="Times New Roman"/>
          <w:sz w:val="28"/>
          <w:szCs w:val="28"/>
        </w:rPr>
      </w:pPr>
      <w:r w:rsidRPr="00B01973">
        <w:rPr>
          <w:rFonts w:ascii="Times New Roman" w:hAnsi="Times New Roman" w:cs="Times New Roman"/>
          <w:sz w:val="28"/>
          <w:szCs w:val="28"/>
        </w:rPr>
        <w:t>Джемс,  У.  Психология /  У. Джемс ; под ред. Л. А. Петровской. М. : Педагогика, 1991. 368 с.</w:t>
      </w:r>
    </w:p>
    <w:p w:rsidR="00BA2012" w:rsidRPr="00B01973" w:rsidRDefault="00BA2012" w:rsidP="00B01973">
      <w:pPr>
        <w:pStyle w:val="a3"/>
        <w:numPr>
          <w:ilvl w:val="0"/>
          <w:numId w:val="7"/>
        </w:numPr>
        <w:shd w:val="clear" w:color="auto" w:fill="FFFFFF"/>
        <w:spacing w:after="0" w:line="360" w:lineRule="auto"/>
        <w:jc w:val="both"/>
        <w:rPr>
          <w:rFonts w:ascii="Times" w:eastAsia="Times New Roman" w:hAnsi="Times" w:cs="Times"/>
          <w:color w:val="231F20"/>
          <w:sz w:val="28"/>
          <w:szCs w:val="28"/>
          <w:lang w:eastAsia="ru-RU"/>
        </w:rPr>
      </w:pPr>
      <w:r w:rsidRPr="00B01973">
        <w:rPr>
          <w:rFonts w:ascii="Times" w:eastAsia="Times New Roman" w:hAnsi="Times" w:cs="Times"/>
          <w:color w:val="231F20"/>
          <w:sz w:val="28"/>
          <w:szCs w:val="28"/>
          <w:lang w:eastAsia="ru-RU"/>
        </w:rPr>
        <w:t>Дмитрюк Н.С. Я-концепція як реконструкція</w:t>
      </w:r>
      <w:r w:rsidRPr="00B01973">
        <w:rPr>
          <w:rFonts w:ascii="Times" w:eastAsia="Times New Roman" w:hAnsi="Times" w:cs="Times"/>
          <w:color w:val="231F20"/>
          <w:sz w:val="28"/>
          <w:szCs w:val="28"/>
          <w:lang w:val="uk-UA" w:eastAsia="ru-RU"/>
        </w:rPr>
        <w:t xml:space="preserve"> </w:t>
      </w:r>
      <w:r w:rsidRPr="00B01973">
        <w:rPr>
          <w:rFonts w:ascii="Times" w:eastAsia="Times New Roman" w:hAnsi="Times" w:cs="Times"/>
          <w:color w:val="231F20"/>
          <w:sz w:val="28"/>
          <w:szCs w:val="28"/>
          <w:lang w:eastAsia="ru-RU"/>
        </w:rPr>
        <w:t>прояву конфліктної поведінки підлітка. Витоки</w:t>
      </w:r>
      <w:r w:rsidRPr="00B01973">
        <w:rPr>
          <w:rFonts w:ascii="Times" w:eastAsia="Times New Roman" w:hAnsi="Times" w:cs="Times"/>
          <w:color w:val="231F20"/>
          <w:sz w:val="28"/>
          <w:szCs w:val="28"/>
          <w:lang w:val="uk-UA" w:eastAsia="ru-RU"/>
        </w:rPr>
        <w:t xml:space="preserve"> </w:t>
      </w:r>
      <w:r w:rsidRPr="00B01973">
        <w:rPr>
          <w:rFonts w:ascii="Times" w:eastAsia="Times New Roman" w:hAnsi="Times" w:cs="Times"/>
          <w:color w:val="231F20"/>
          <w:sz w:val="28"/>
          <w:szCs w:val="28"/>
          <w:lang w:eastAsia="ru-RU"/>
        </w:rPr>
        <w:t>педагогічної майстерності. П., 2011. Вип. 7.</w:t>
      </w:r>
      <w:r w:rsidRPr="00B01973">
        <w:rPr>
          <w:rFonts w:ascii="Times" w:eastAsia="Times New Roman" w:hAnsi="Times" w:cs="Times"/>
          <w:color w:val="231F20"/>
          <w:sz w:val="28"/>
          <w:szCs w:val="28"/>
          <w:lang w:val="uk-UA" w:eastAsia="ru-RU"/>
        </w:rPr>
        <w:t xml:space="preserve"> </w:t>
      </w:r>
      <w:r w:rsidRPr="00B01973">
        <w:rPr>
          <w:rFonts w:ascii="Times" w:eastAsia="Times New Roman" w:hAnsi="Times" w:cs="Times"/>
          <w:color w:val="231F20"/>
          <w:sz w:val="28"/>
          <w:szCs w:val="28"/>
          <w:lang w:eastAsia="ru-RU"/>
        </w:rPr>
        <w:t>С. 316–326</w:t>
      </w:r>
    </w:p>
    <w:p w:rsidR="00BA2012" w:rsidRPr="00B01973" w:rsidRDefault="00BA2012" w:rsidP="00B01973">
      <w:pPr>
        <w:pStyle w:val="a3"/>
        <w:numPr>
          <w:ilvl w:val="0"/>
          <w:numId w:val="7"/>
        </w:numPr>
        <w:shd w:val="clear" w:color="auto" w:fill="FFFFFF"/>
        <w:spacing w:after="0" w:line="360" w:lineRule="auto"/>
        <w:jc w:val="both"/>
        <w:rPr>
          <w:rFonts w:ascii="Times" w:eastAsia="Times New Roman" w:hAnsi="Times" w:cs="Times"/>
          <w:color w:val="231F20"/>
          <w:sz w:val="28"/>
          <w:szCs w:val="28"/>
          <w:lang w:eastAsia="ru-RU"/>
        </w:rPr>
      </w:pPr>
      <w:r w:rsidRPr="00B01973">
        <w:rPr>
          <w:rFonts w:ascii="Times" w:eastAsia="Times New Roman" w:hAnsi="Times" w:cs="Times"/>
          <w:color w:val="231F20"/>
          <w:sz w:val="28"/>
          <w:szCs w:val="28"/>
          <w:lang w:eastAsia="ru-RU"/>
        </w:rPr>
        <w:t>Долинська Л.В., Матяш-Заяц Л.П. Психологія</w:t>
      </w:r>
      <w:r w:rsidRPr="00B01973">
        <w:rPr>
          <w:rFonts w:ascii="Times" w:eastAsia="Times New Roman" w:hAnsi="Times" w:cs="Times"/>
          <w:color w:val="231F20"/>
          <w:sz w:val="28"/>
          <w:szCs w:val="28"/>
          <w:lang w:val="uk-UA" w:eastAsia="ru-RU"/>
        </w:rPr>
        <w:t xml:space="preserve"> </w:t>
      </w:r>
      <w:r w:rsidRPr="00B01973">
        <w:rPr>
          <w:rFonts w:ascii="Times" w:eastAsia="Times New Roman" w:hAnsi="Times" w:cs="Times"/>
          <w:color w:val="231F20"/>
          <w:sz w:val="28"/>
          <w:szCs w:val="28"/>
          <w:lang w:eastAsia="ru-RU"/>
        </w:rPr>
        <w:t>конфлікту: навч. посіб. К.: Каравела, 2010. 304 с.</w:t>
      </w:r>
    </w:p>
    <w:p w:rsidR="0083000F" w:rsidRPr="00B01973" w:rsidRDefault="0083000F"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val="uk-UA" w:eastAsia="ru-RU"/>
        </w:rPr>
      </w:pPr>
      <w:r w:rsidRPr="00B01973">
        <w:rPr>
          <w:rFonts w:ascii="Times" w:eastAsia="Times New Roman" w:hAnsi="Times" w:cs="Times"/>
          <w:color w:val="000000"/>
          <w:sz w:val="28"/>
          <w:szCs w:val="28"/>
          <w:lang w:val="uk-UA" w:eastAsia="ru-RU"/>
        </w:rPr>
        <w:t>Дубровіна В. В. Вікова і педагогічна психологія / В. В. Дубровіна, А. М. Парафіян. - М: Академія, 2003. - 368 с</w:t>
      </w:r>
    </w:p>
    <w:p w:rsidR="000B4DC2" w:rsidRPr="00B01973" w:rsidRDefault="000B4DC2" w:rsidP="00B01973">
      <w:pPr>
        <w:pStyle w:val="a3"/>
        <w:numPr>
          <w:ilvl w:val="0"/>
          <w:numId w:val="7"/>
        </w:numPr>
        <w:shd w:val="clear" w:color="auto" w:fill="FFFFFF"/>
        <w:spacing w:after="0" w:line="360" w:lineRule="auto"/>
        <w:jc w:val="both"/>
        <w:rPr>
          <w:rFonts w:ascii="Times" w:eastAsia="Times New Roman" w:hAnsi="Times" w:cs="Times"/>
          <w:color w:val="231F20"/>
          <w:sz w:val="28"/>
          <w:szCs w:val="28"/>
          <w:lang w:eastAsia="ru-RU"/>
        </w:rPr>
      </w:pPr>
      <w:r w:rsidRPr="00B01973">
        <w:rPr>
          <w:rFonts w:ascii="Times" w:eastAsia="Times New Roman" w:hAnsi="Times" w:cs="Times"/>
          <w:color w:val="231F20"/>
          <w:sz w:val="28"/>
          <w:szCs w:val="28"/>
          <w:lang w:eastAsia="ru-RU"/>
        </w:rPr>
        <w:t>Заиченко Н.У. Конфликтные характеристики межличностных отношений и конфликт между детьми и взрослыми</w:t>
      </w:r>
      <w:r w:rsidRPr="00B01973">
        <w:rPr>
          <w:rFonts w:ascii="Times" w:eastAsia="Times New Roman" w:hAnsi="Times" w:cs="Times"/>
          <w:color w:val="231F20"/>
          <w:sz w:val="28"/>
          <w:szCs w:val="28"/>
          <w:lang w:val="uk-UA" w:eastAsia="ru-RU"/>
        </w:rPr>
        <w:t xml:space="preserve"> </w:t>
      </w:r>
      <w:r w:rsidRPr="00B01973">
        <w:rPr>
          <w:rFonts w:ascii="Times" w:eastAsia="Times New Roman" w:hAnsi="Times" w:cs="Times"/>
          <w:color w:val="231F20"/>
          <w:sz w:val="28"/>
          <w:szCs w:val="28"/>
          <w:lang w:eastAsia="ru-RU"/>
        </w:rPr>
        <w:t>/ Н.У. Заиченко // Мир психологии. – 2001. – № 3. – С. 197-208</w:t>
      </w:r>
    </w:p>
    <w:p w:rsidR="0083000F" w:rsidRPr="00B01973" w:rsidRDefault="0083000F"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val="uk-UA" w:eastAsia="ru-RU"/>
        </w:rPr>
        <w:t xml:space="preserve">Калюжна Є.М. Я-концепція як ресурс досягнення цілісності та зрілості особистості / Є.М.Калюжна // Психологія: Вісник ХНПУ ім. </w:t>
      </w:r>
      <w:r w:rsidRPr="00B01973">
        <w:rPr>
          <w:rFonts w:ascii="Times" w:eastAsia="Times New Roman" w:hAnsi="Times" w:cs="Times"/>
          <w:color w:val="000000"/>
          <w:sz w:val="28"/>
          <w:szCs w:val="28"/>
          <w:lang w:eastAsia="ru-RU"/>
        </w:rPr>
        <w:t>Г.С.Сковороди. – Харків: ХНПУ, 2014. – С. 102-112</w:t>
      </w:r>
    </w:p>
    <w:p w:rsidR="0083000F" w:rsidRPr="00B01973" w:rsidRDefault="0083000F"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val="uk-UA" w:eastAsia="ru-RU"/>
        </w:rPr>
      </w:pPr>
      <w:r w:rsidRPr="00B01973">
        <w:rPr>
          <w:rFonts w:ascii="Times" w:eastAsia="Times New Roman" w:hAnsi="Times" w:cs="Times"/>
          <w:color w:val="000000"/>
          <w:sz w:val="28"/>
          <w:szCs w:val="28"/>
          <w:lang w:eastAsia="ru-RU"/>
        </w:rPr>
        <w:t>Калюжна Є.М. Роль самооцінки у формуванні статусу особистості у групі / Є.М.Калюжна,</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О.С.Гвоздик // Проблеми сучасної психології: збірник наукових праць Інституту психології імені Г.С.Костюка</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НАПН України та Державного вищого навчального закладу “Запорізький національний університет” / За ред.</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val="uk-UA" w:eastAsia="ru-RU"/>
        </w:rPr>
        <w:lastRenderedPageBreak/>
        <w:t>С.Д.Максименко, Н.Ф.Шевченко, М.Г.Ткалич. – Запоріжжя: ЗНУ, 2015. – № 2 (8). – С. 102-108.</w:t>
      </w:r>
    </w:p>
    <w:p w:rsidR="00BA2012" w:rsidRPr="00B01973" w:rsidRDefault="00BA2012"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Коваленко О., Шедько К. Підліток та батьки: чи можливе порозуміння? //</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Шкільний світ. 2004. №35. С.4-5</w:t>
      </w:r>
    </w:p>
    <w:p w:rsidR="00F3054A" w:rsidRPr="00B01973" w:rsidRDefault="00F3054A" w:rsidP="00B01973">
      <w:pPr>
        <w:pStyle w:val="a3"/>
        <w:numPr>
          <w:ilvl w:val="0"/>
          <w:numId w:val="7"/>
        </w:numPr>
        <w:spacing w:after="0" w:line="360" w:lineRule="auto"/>
        <w:jc w:val="both"/>
        <w:rPr>
          <w:rFonts w:ascii="Times New Roman" w:hAnsi="Times New Roman" w:cs="Times New Roman"/>
          <w:sz w:val="28"/>
          <w:szCs w:val="28"/>
        </w:rPr>
      </w:pPr>
      <w:r w:rsidRPr="00B01973">
        <w:rPr>
          <w:rFonts w:ascii="Times New Roman" w:hAnsi="Times New Roman" w:cs="Times New Roman"/>
          <w:sz w:val="28"/>
          <w:szCs w:val="28"/>
        </w:rPr>
        <w:t>Конфліктологія : Підручник / За ред. Л.М. Герасіної, М.І. Панова. – Харків.: Право,2002. – 256 с.</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Корниенко, А.А. Детская агрессия: простые способы коррекции</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нежелательного поведения ребёнка/ А.А. Корниенко. – Екатеринбург: Рама-Паблишинг, 2012. – 200 с.</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Крайг, Г., Бокум, Д. Психология развития/ Г. Крайг, Д. Бокум. –</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СПб.: Питер, 2012. – 940 с</w:t>
      </w:r>
    </w:p>
    <w:p w:rsidR="000B4DC2" w:rsidRPr="00B01973" w:rsidRDefault="000B4DC2" w:rsidP="00B01973">
      <w:pPr>
        <w:numPr>
          <w:ilvl w:val="0"/>
          <w:numId w:val="7"/>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B4DC2">
        <w:rPr>
          <w:rFonts w:ascii="Times New Roman" w:eastAsia="Times New Roman" w:hAnsi="Times New Roman" w:cs="Times New Roman"/>
          <w:color w:val="000000"/>
          <w:sz w:val="28"/>
          <w:szCs w:val="28"/>
          <w:lang w:eastAsia="ru-RU"/>
        </w:rPr>
        <w:t>Куниця Т.Ю Проблема конфліктів у шкільному колективі / Т.Ю.Куниця // Збірник наукових праць за результатами методологічного семінару НАПН України «Нові тенденції і явища у дитячому і молодіжному середовищі в Україні: цивілізаційний, культурологічний, інформаційний виміри». –  Київ : ТОВ "Видавниче підприємство "Едельвейс", С. 114-120.</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Лэнгле,</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А.Что</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движет</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человеком?</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Экзистенциально-</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аналитическая теория эмоций/ А. Лэнгле. – М.: Генезис, 2013. – 235 с</w:t>
      </w:r>
    </w:p>
    <w:p w:rsidR="00BA2012" w:rsidRPr="00B01973" w:rsidRDefault="00BA2012" w:rsidP="00B01973">
      <w:pPr>
        <w:pStyle w:val="a3"/>
        <w:numPr>
          <w:ilvl w:val="0"/>
          <w:numId w:val="7"/>
        </w:numPr>
        <w:spacing w:after="0" w:line="360" w:lineRule="auto"/>
        <w:jc w:val="both"/>
        <w:rPr>
          <w:rFonts w:ascii="Times" w:eastAsia="Times New Roman" w:hAnsi="Times" w:cs="Times"/>
          <w:color w:val="000000"/>
          <w:sz w:val="28"/>
          <w:szCs w:val="28"/>
          <w:shd w:val="clear" w:color="auto" w:fill="FFFFFF"/>
          <w:lang w:eastAsia="ru-RU"/>
        </w:rPr>
      </w:pPr>
      <w:r w:rsidRPr="00B01973">
        <w:rPr>
          <w:rFonts w:ascii="Times" w:eastAsia="Times New Roman" w:hAnsi="Times" w:cs="Times"/>
          <w:color w:val="000000"/>
          <w:sz w:val="28"/>
          <w:szCs w:val="28"/>
          <w:shd w:val="clear" w:color="auto" w:fill="FFFFFF"/>
          <w:lang w:eastAsia="ru-RU"/>
        </w:rPr>
        <w:t>Макушина О. П. Причины психологической зависимости от родителей в</w:t>
      </w:r>
      <w:r w:rsidRPr="00B01973">
        <w:rPr>
          <w:rFonts w:ascii="Times" w:eastAsia="Times New Roman" w:hAnsi="Times" w:cs="Times"/>
          <w:color w:val="000000"/>
          <w:sz w:val="28"/>
          <w:szCs w:val="28"/>
          <w:shd w:val="clear" w:color="auto" w:fill="FFFFFF"/>
          <w:lang w:val="uk-UA" w:eastAsia="ru-RU"/>
        </w:rPr>
        <w:t xml:space="preserve"> </w:t>
      </w:r>
      <w:r w:rsidRPr="00B01973">
        <w:rPr>
          <w:rFonts w:ascii="Times" w:eastAsia="Times New Roman" w:hAnsi="Times" w:cs="Times"/>
          <w:color w:val="000000"/>
          <w:sz w:val="28"/>
          <w:szCs w:val="28"/>
          <w:shd w:val="clear" w:color="auto" w:fill="FFFFFF"/>
          <w:lang w:eastAsia="ru-RU"/>
        </w:rPr>
        <w:t>подростковом возрасте // Вопросы психологии. 2002. № 5. С.135-143</w:t>
      </w:r>
    </w:p>
    <w:p w:rsidR="00BA2012" w:rsidRPr="00B01973" w:rsidRDefault="00BA2012"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Москаленко В. В. Конфлікт // Практична психологія та соціальна робота.</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2005. №4. С.13 – 16</w:t>
      </w:r>
    </w:p>
    <w:p w:rsidR="00F3054A" w:rsidRPr="00B01973" w:rsidRDefault="00F3054A"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Мясищев, В.Н. Психология отношений/ В.Н. Мясищев. – М.:</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МПСИ, 2011. – 402 с</w:t>
      </w:r>
    </w:p>
    <w:p w:rsidR="00BA2012" w:rsidRPr="00B01973" w:rsidRDefault="00BA2012" w:rsidP="00B01973">
      <w:pPr>
        <w:pStyle w:val="a3"/>
        <w:numPr>
          <w:ilvl w:val="0"/>
          <w:numId w:val="7"/>
        </w:numPr>
        <w:shd w:val="clear" w:color="auto" w:fill="FFFFFF"/>
        <w:spacing w:after="0" w:line="360" w:lineRule="auto"/>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Нагаев В. М. Конфлікотология: курс лекций: Навч. посібник / В. М. Нагаєв –</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К.: Центр навчальной литературы, 2004. – 198с</w:t>
      </w:r>
    </w:p>
    <w:p w:rsidR="00F3054A" w:rsidRPr="00B01973" w:rsidRDefault="00F3054A" w:rsidP="00B01973">
      <w:pPr>
        <w:pStyle w:val="a3"/>
        <w:numPr>
          <w:ilvl w:val="0"/>
          <w:numId w:val="7"/>
        </w:numPr>
        <w:spacing w:after="0" w:line="360" w:lineRule="auto"/>
        <w:jc w:val="both"/>
        <w:rPr>
          <w:rFonts w:ascii="Times New Roman" w:hAnsi="Times New Roman" w:cs="Times New Roman"/>
          <w:sz w:val="28"/>
          <w:szCs w:val="28"/>
        </w:rPr>
      </w:pPr>
      <w:r w:rsidRPr="00B01973">
        <w:rPr>
          <w:rFonts w:ascii="Times New Roman" w:hAnsi="Times New Roman" w:cs="Times New Roman"/>
          <w:sz w:val="28"/>
          <w:szCs w:val="28"/>
        </w:rPr>
        <w:t>Олпорт, Г. Становление личности : избранные труды / Г. Олпорт. М. : Смысл, 2002. 462 с.</w:t>
      </w:r>
    </w:p>
    <w:p w:rsidR="00BA2012" w:rsidRPr="00B01973" w:rsidRDefault="00BA2012"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Парафіян Е. Зрозуміти іншого: підліток і дорослий - кілька штрихів</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до вічної теми // Сім'я і школа. - 1997. - №10, С. 4-6</w:t>
      </w:r>
    </w:p>
    <w:p w:rsidR="0083000F" w:rsidRPr="00B01973" w:rsidRDefault="0083000F"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lastRenderedPageBreak/>
        <w:t>Поліванова К. Психологічний зміст підліткового віку// Питання</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психології. - 1996, - №1, С. 20-33</w:t>
      </w:r>
    </w:p>
    <w:p w:rsidR="00BA2012" w:rsidRPr="00B01973" w:rsidRDefault="00BA2012"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Практикум з психодиагностики / Укладачі О. О. Музика, В. М. Остринская,</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В. В. Осиринський. – Житомир, 1999. – 160 с.</w:t>
      </w:r>
    </w:p>
    <w:p w:rsidR="00F3054A" w:rsidRPr="00B01973" w:rsidRDefault="00F3054A" w:rsidP="00B01973">
      <w:pPr>
        <w:pStyle w:val="a3"/>
        <w:numPr>
          <w:ilvl w:val="0"/>
          <w:numId w:val="7"/>
        </w:numPr>
        <w:spacing w:after="0" w:line="360" w:lineRule="auto"/>
        <w:jc w:val="both"/>
        <w:rPr>
          <w:rFonts w:ascii="Times New Roman" w:hAnsi="Times New Roman" w:cs="Times New Roman"/>
          <w:sz w:val="28"/>
          <w:szCs w:val="28"/>
          <w:lang w:val="uk-UA"/>
        </w:rPr>
      </w:pPr>
      <w:r w:rsidRPr="00B01973">
        <w:rPr>
          <w:rFonts w:ascii="Times New Roman" w:hAnsi="Times New Roman" w:cs="Times New Roman"/>
          <w:sz w:val="28"/>
          <w:szCs w:val="28"/>
          <w:lang w:val="uk-UA"/>
        </w:rPr>
        <w:t>Скібіцька Л.І. Конфліктологія: Навч.посібник для студентів навч.закладів. / Л. І. Скібіцька – К.: Центр учбової літератури , 2007. – 384 с.</w:t>
      </w:r>
    </w:p>
    <w:p w:rsidR="00F3054A" w:rsidRPr="00B01973" w:rsidRDefault="00F3054A" w:rsidP="00B01973">
      <w:pPr>
        <w:pStyle w:val="a3"/>
        <w:numPr>
          <w:ilvl w:val="0"/>
          <w:numId w:val="7"/>
        </w:numPr>
        <w:spacing w:after="0" w:line="360" w:lineRule="auto"/>
        <w:jc w:val="both"/>
        <w:rPr>
          <w:rFonts w:ascii="Times New Roman" w:hAnsi="Times New Roman" w:cs="Times New Roman"/>
          <w:sz w:val="28"/>
          <w:szCs w:val="28"/>
        </w:rPr>
      </w:pPr>
      <w:r w:rsidRPr="00B01973">
        <w:rPr>
          <w:rFonts w:ascii="Times New Roman" w:hAnsi="Times New Roman" w:cs="Times New Roman"/>
          <w:sz w:val="28"/>
          <w:szCs w:val="28"/>
        </w:rPr>
        <w:t>Ткачук С. Психологічний аналіз самотворення позитивної Яконцепції // Психологія і суспільство. – 2003. – №3. – С. 45–54.</w:t>
      </w:r>
    </w:p>
    <w:p w:rsidR="00F3054A" w:rsidRPr="00B01973" w:rsidRDefault="00F3054A" w:rsidP="00B01973">
      <w:pPr>
        <w:pStyle w:val="a3"/>
        <w:numPr>
          <w:ilvl w:val="0"/>
          <w:numId w:val="7"/>
        </w:numPr>
        <w:spacing w:after="0" w:line="360" w:lineRule="auto"/>
        <w:jc w:val="both"/>
        <w:rPr>
          <w:rFonts w:ascii="Times New Roman" w:hAnsi="Times New Roman" w:cs="Times New Roman"/>
          <w:sz w:val="28"/>
          <w:szCs w:val="28"/>
        </w:rPr>
      </w:pPr>
      <w:r w:rsidRPr="00B01973">
        <w:rPr>
          <w:rFonts w:ascii="Times New Roman" w:hAnsi="Times New Roman" w:cs="Times New Roman"/>
          <w:sz w:val="28"/>
          <w:szCs w:val="28"/>
        </w:rPr>
        <w:t>Шитова І. Розвиток позитивної «Я-концепції» учнів // Психолог. – 2003. – №39. – С. 3–4.</w:t>
      </w:r>
    </w:p>
    <w:p w:rsidR="00BA2012" w:rsidRPr="00B01973" w:rsidRDefault="00BA2012" w:rsidP="00B01973">
      <w:pPr>
        <w:pStyle w:val="a3"/>
        <w:numPr>
          <w:ilvl w:val="0"/>
          <w:numId w:val="7"/>
        </w:numPr>
        <w:shd w:val="clear" w:color="auto" w:fill="FFFFFF"/>
        <w:spacing w:after="0" w:line="360" w:lineRule="auto"/>
        <w:jc w:val="both"/>
        <w:rPr>
          <w:rFonts w:ascii="Times" w:eastAsia="Times New Roman" w:hAnsi="Times" w:cs="Times"/>
          <w:color w:val="000000"/>
          <w:sz w:val="28"/>
          <w:szCs w:val="28"/>
          <w:lang w:eastAsia="ru-RU"/>
        </w:rPr>
      </w:pPr>
      <w:r w:rsidRPr="00B01973">
        <w:rPr>
          <w:rFonts w:ascii="Times" w:eastAsia="Times New Roman" w:hAnsi="Times" w:cs="Times"/>
          <w:color w:val="000000"/>
          <w:sz w:val="28"/>
          <w:szCs w:val="28"/>
          <w:lang w:eastAsia="ru-RU"/>
        </w:rPr>
        <w:t>Щербина Т.В. Конфлікти. Класифікація їх розв’язання // Управління</w:t>
      </w:r>
      <w:r w:rsidRPr="00B01973">
        <w:rPr>
          <w:rFonts w:ascii="Times" w:eastAsia="Times New Roman" w:hAnsi="Times" w:cs="Times"/>
          <w:color w:val="000000"/>
          <w:sz w:val="28"/>
          <w:szCs w:val="28"/>
          <w:lang w:val="uk-UA" w:eastAsia="ru-RU"/>
        </w:rPr>
        <w:t xml:space="preserve"> </w:t>
      </w:r>
      <w:r w:rsidRPr="00B01973">
        <w:rPr>
          <w:rFonts w:ascii="Times" w:eastAsia="Times New Roman" w:hAnsi="Times" w:cs="Times"/>
          <w:color w:val="000000"/>
          <w:sz w:val="28"/>
          <w:szCs w:val="28"/>
          <w:lang w:eastAsia="ru-RU"/>
        </w:rPr>
        <w:t>школою. 2004. №13 (трав.). С. 19-21</w:t>
      </w:r>
    </w:p>
    <w:p w:rsidR="00BA2012" w:rsidRPr="00B01973" w:rsidRDefault="00BA2012" w:rsidP="00B01973">
      <w:pPr>
        <w:pStyle w:val="a3"/>
        <w:numPr>
          <w:ilvl w:val="0"/>
          <w:numId w:val="7"/>
        </w:numPr>
        <w:spacing w:after="0" w:line="360" w:lineRule="auto"/>
        <w:jc w:val="both"/>
        <w:rPr>
          <w:rFonts w:ascii="Times New Roman" w:hAnsi="Times New Roman" w:cs="Times New Roman"/>
          <w:sz w:val="28"/>
          <w:szCs w:val="28"/>
        </w:rPr>
      </w:pPr>
      <w:r w:rsidRPr="00B01973">
        <w:rPr>
          <w:rFonts w:ascii="Times" w:hAnsi="Times" w:cs="Times"/>
          <w:color w:val="000000"/>
          <w:sz w:val="28"/>
          <w:szCs w:val="28"/>
          <w:shd w:val="clear" w:color="auto" w:fill="FFFFFF"/>
        </w:rPr>
        <w:t>Федорченко Т.Є. Рання профілактика негативних проявів у поведінці дітей.– К.,2003.– 128 с</w:t>
      </w:r>
      <w:r w:rsidRPr="00B01973">
        <w:rPr>
          <w:rFonts w:ascii="Times" w:hAnsi="Times" w:cs="Times"/>
          <w:color w:val="000000"/>
          <w:sz w:val="28"/>
          <w:szCs w:val="28"/>
          <w:shd w:val="clear" w:color="auto" w:fill="FFFFFF"/>
          <w:lang w:val="uk-UA"/>
        </w:rPr>
        <w:t>.</w:t>
      </w:r>
    </w:p>
    <w:p w:rsidR="0083000F" w:rsidRPr="00B01973" w:rsidRDefault="00F3054A" w:rsidP="00B01973">
      <w:pPr>
        <w:pStyle w:val="a3"/>
        <w:numPr>
          <w:ilvl w:val="0"/>
          <w:numId w:val="7"/>
        </w:numPr>
        <w:spacing w:after="0" w:line="360" w:lineRule="auto"/>
        <w:jc w:val="both"/>
        <w:rPr>
          <w:rFonts w:ascii="Times New Roman" w:hAnsi="Times New Roman" w:cs="Times New Roman"/>
          <w:sz w:val="28"/>
          <w:szCs w:val="28"/>
          <w:lang w:val="en-US"/>
        </w:rPr>
      </w:pPr>
      <w:r w:rsidRPr="00B01973">
        <w:rPr>
          <w:rFonts w:ascii="Times New Roman" w:hAnsi="Times New Roman" w:cs="Times New Roman"/>
          <w:sz w:val="28"/>
          <w:szCs w:val="28"/>
          <w:lang w:val="en-US"/>
        </w:rPr>
        <w:t xml:space="preserve">Frager R. Personality and personal Growth / R. Frager &amp; V. Fadiman – New York: Adaison </w:t>
      </w:r>
      <w:r w:rsidR="0083000F" w:rsidRPr="00B01973">
        <w:rPr>
          <w:rFonts w:ascii="Times New Roman" w:hAnsi="Times New Roman" w:cs="Times New Roman"/>
          <w:sz w:val="28"/>
          <w:szCs w:val="28"/>
          <w:lang w:val="en-US"/>
        </w:rPr>
        <w:t xml:space="preserve">Wesley Longman, inc., 1998. </w:t>
      </w:r>
    </w:p>
    <w:p w:rsidR="0083000F" w:rsidRPr="00B01973" w:rsidRDefault="00F3054A" w:rsidP="00B01973">
      <w:pPr>
        <w:pStyle w:val="a3"/>
        <w:numPr>
          <w:ilvl w:val="0"/>
          <w:numId w:val="7"/>
        </w:numPr>
        <w:spacing w:after="0" w:line="360" w:lineRule="auto"/>
        <w:jc w:val="both"/>
        <w:rPr>
          <w:rFonts w:ascii="Times New Roman" w:hAnsi="Times New Roman" w:cs="Times New Roman"/>
          <w:sz w:val="28"/>
          <w:szCs w:val="28"/>
          <w:lang w:val="en-US"/>
        </w:rPr>
      </w:pPr>
      <w:r w:rsidRPr="00B01973">
        <w:rPr>
          <w:rFonts w:ascii="Times New Roman" w:hAnsi="Times New Roman" w:cs="Times New Roman"/>
          <w:sz w:val="28"/>
          <w:szCs w:val="28"/>
          <w:lang w:val="en-US"/>
        </w:rPr>
        <w:t>KitayamaS., MarkusH. R., Matsumoto H. Culture, self and emotion: A cultural perspective on "self-conscions" emotion. Inj. P. Tangney, K. Fishen (Eds.), Self-conscions emotions: The psychology of shame, guilt, embarrassment, and pride. – New York: Guilford</w:t>
      </w:r>
      <w:r w:rsidR="0083000F" w:rsidRPr="00B01973">
        <w:rPr>
          <w:rFonts w:ascii="Times New Roman" w:hAnsi="Times New Roman" w:cs="Times New Roman"/>
          <w:sz w:val="28"/>
          <w:szCs w:val="28"/>
          <w:lang w:val="en-US"/>
        </w:rPr>
        <w:t xml:space="preserve"> Press, 1995. – P. 439–464. </w:t>
      </w:r>
    </w:p>
    <w:p w:rsidR="00F3054A" w:rsidRPr="00B01973" w:rsidRDefault="00F3054A" w:rsidP="00B01973">
      <w:pPr>
        <w:pStyle w:val="a3"/>
        <w:numPr>
          <w:ilvl w:val="0"/>
          <w:numId w:val="7"/>
        </w:numPr>
        <w:spacing w:after="0" w:line="360" w:lineRule="auto"/>
        <w:jc w:val="both"/>
        <w:rPr>
          <w:rFonts w:ascii="Times New Roman" w:hAnsi="Times New Roman" w:cs="Times New Roman"/>
          <w:sz w:val="28"/>
          <w:szCs w:val="28"/>
          <w:lang w:val="en-US"/>
        </w:rPr>
      </w:pPr>
      <w:r w:rsidRPr="00B01973">
        <w:rPr>
          <w:rFonts w:ascii="Times New Roman" w:hAnsi="Times New Roman" w:cs="Times New Roman"/>
          <w:sz w:val="28"/>
          <w:szCs w:val="28"/>
          <w:lang w:val="en-US"/>
        </w:rPr>
        <w:t>Levine L.E. Mine: Self-definition in two-year-old boys // Developmental Psychology. – 1983. – N19. – P. 544–549.</w:t>
      </w:r>
    </w:p>
    <w:p w:rsidR="00F3054A" w:rsidRPr="00F3054A" w:rsidRDefault="00F3054A" w:rsidP="00F3054A">
      <w:pPr>
        <w:autoSpaceDE w:val="0"/>
        <w:autoSpaceDN w:val="0"/>
        <w:adjustRightInd w:val="0"/>
        <w:spacing w:after="0" w:line="360" w:lineRule="auto"/>
        <w:ind w:firstLine="708"/>
        <w:jc w:val="both"/>
        <w:rPr>
          <w:rFonts w:ascii="Times New Roman" w:hAnsi="Times New Roman" w:cs="Times New Roman"/>
          <w:sz w:val="28"/>
          <w:szCs w:val="28"/>
          <w:lang w:val="en-US"/>
        </w:rPr>
      </w:pPr>
    </w:p>
    <w:sectPr w:rsidR="00F3054A" w:rsidRPr="00F3054A" w:rsidSect="00516129">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4D" w:rsidRDefault="0087124D" w:rsidP="001E3F02">
      <w:pPr>
        <w:spacing w:after="0" w:line="240" w:lineRule="auto"/>
      </w:pPr>
      <w:r>
        <w:separator/>
      </w:r>
    </w:p>
  </w:endnote>
  <w:endnote w:type="continuationSeparator" w:id="0">
    <w:p w:rsidR="0087124D" w:rsidRDefault="0087124D" w:rsidP="001E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4D" w:rsidRDefault="0087124D" w:rsidP="001E3F02">
      <w:pPr>
        <w:spacing w:after="0" w:line="240" w:lineRule="auto"/>
      </w:pPr>
      <w:r>
        <w:separator/>
      </w:r>
    </w:p>
  </w:footnote>
  <w:footnote w:type="continuationSeparator" w:id="0">
    <w:p w:rsidR="0087124D" w:rsidRDefault="0087124D" w:rsidP="001E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794926"/>
      <w:docPartObj>
        <w:docPartGallery w:val="Page Numbers (Top of Page)"/>
        <w:docPartUnique/>
      </w:docPartObj>
    </w:sdtPr>
    <w:sdtContent>
      <w:p w:rsidR="00CE7136" w:rsidRDefault="00CE7136">
        <w:pPr>
          <w:pStyle w:val="a5"/>
          <w:jc w:val="right"/>
        </w:pPr>
        <w:r>
          <w:fldChar w:fldCharType="begin"/>
        </w:r>
        <w:r>
          <w:instrText>PAGE   \* MERGEFORMAT</w:instrText>
        </w:r>
        <w:r>
          <w:fldChar w:fldCharType="separate"/>
        </w:r>
        <w:r w:rsidR="002E35C9">
          <w:rPr>
            <w:noProof/>
          </w:rPr>
          <w:t>6</w:t>
        </w:r>
        <w:r>
          <w:fldChar w:fldCharType="end"/>
        </w:r>
      </w:p>
    </w:sdtContent>
  </w:sdt>
  <w:p w:rsidR="00CE7136" w:rsidRDefault="00CE713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E9A"/>
    <w:multiLevelType w:val="multilevel"/>
    <w:tmpl w:val="FB0ED5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C3311"/>
    <w:multiLevelType w:val="multilevel"/>
    <w:tmpl w:val="88548CB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943C3B"/>
    <w:multiLevelType w:val="multilevel"/>
    <w:tmpl w:val="A99A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E429B"/>
    <w:multiLevelType w:val="multilevel"/>
    <w:tmpl w:val="10BE9C8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D72246"/>
    <w:multiLevelType w:val="hybridMultilevel"/>
    <w:tmpl w:val="2322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50605"/>
    <w:multiLevelType w:val="hybridMultilevel"/>
    <w:tmpl w:val="D108D928"/>
    <w:lvl w:ilvl="0" w:tplc="2D7C7AE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15:restartNumberingAfterBreak="0">
    <w:nsid w:val="3FF6747F"/>
    <w:multiLevelType w:val="multilevel"/>
    <w:tmpl w:val="0BB0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609E7"/>
    <w:multiLevelType w:val="hybridMultilevel"/>
    <w:tmpl w:val="29F8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580FC7"/>
    <w:multiLevelType w:val="hybridMultilevel"/>
    <w:tmpl w:val="0568B06A"/>
    <w:lvl w:ilvl="0" w:tplc="9646A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2D3199"/>
    <w:multiLevelType w:val="multilevel"/>
    <w:tmpl w:val="EEBE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3"/>
  </w:num>
  <w:num w:numId="5">
    <w:abstractNumId w:val="4"/>
  </w:num>
  <w:num w:numId="6">
    <w:abstractNumId w:val="7"/>
  </w:num>
  <w:num w:numId="7">
    <w:abstractNumId w:val="5"/>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17EF"/>
    <w:rsid w:val="0005686F"/>
    <w:rsid w:val="000B4DC2"/>
    <w:rsid w:val="000C7BF6"/>
    <w:rsid w:val="000D1A40"/>
    <w:rsid w:val="000D4274"/>
    <w:rsid w:val="00102AE8"/>
    <w:rsid w:val="0011059B"/>
    <w:rsid w:val="00133877"/>
    <w:rsid w:val="00144F52"/>
    <w:rsid w:val="0015713C"/>
    <w:rsid w:val="0016187F"/>
    <w:rsid w:val="00164A0E"/>
    <w:rsid w:val="001712B7"/>
    <w:rsid w:val="001804C0"/>
    <w:rsid w:val="00194133"/>
    <w:rsid w:val="001D6387"/>
    <w:rsid w:val="001E3F02"/>
    <w:rsid w:val="002117EF"/>
    <w:rsid w:val="00211DC5"/>
    <w:rsid w:val="00253010"/>
    <w:rsid w:val="00282A1B"/>
    <w:rsid w:val="002A0955"/>
    <w:rsid w:val="002E35C9"/>
    <w:rsid w:val="002E3C3D"/>
    <w:rsid w:val="003026A1"/>
    <w:rsid w:val="00306D01"/>
    <w:rsid w:val="00330E75"/>
    <w:rsid w:val="00336BCA"/>
    <w:rsid w:val="003726D8"/>
    <w:rsid w:val="003959CB"/>
    <w:rsid w:val="00397B93"/>
    <w:rsid w:val="003B4897"/>
    <w:rsid w:val="003B4DB6"/>
    <w:rsid w:val="003D468A"/>
    <w:rsid w:val="003E7286"/>
    <w:rsid w:val="003F454E"/>
    <w:rsid w:val="004238CC"/>
    <w:rsid w:val="00430BD5"/>
    <w:rsid w:val="00446678"/>
    <w:rsid w:val="00461776"/>
    <w:rsid w:val="004B070B"/>
    <w:rsid w:val="004D134D"/>
    <w:rsid w:val="004F1236"/>
    <w:rsid w:val="004F4FF6"/>
    <w:rsid w:val="00516129"/>
    <w:rsid w:val="00522315"/>
    <w:rsid w:val="00524A14"/>
    <w:rsid w:val="00527876"/>
    <w:rsid w:val="005701E1"/>
    <w:rsid w:val="005E46A1"/>
    <w:rsid w:val="006019A2"/>
    <w:rsid w:val="00605524"/>
    <w:rsid w:val="00610BF6"/>
    <w:rsid w:val="00622A2C"/>
    <w:rsid w:val="00623D38"/>
    <w:rsid w:val="0064593D"/>
    <w:rsid w:val="00657836"/>
    <w:rsid w:val="00663740"/>
    <w:rsid w:val="006651A3"/>
    <w:rsid w:val="00671CEB"/>
    <w:rsid w:val="00674A5D"/>
    <w:rsid w:val="00684DC2"/>
    <w:rsid w:val="006926C0"/>
    <w:rsid w:val="006B0433"/>
    <w:rsid w:val="00712320"/>
    <w:rsid w:val="0071366D"/>
    <w:rsid w:val="00741D53"/>
    <w:rsid w:val="007549EC"/>
    <w:rsid w:val="00761EDE"/>
    <w:rsid w:val="007657E8"/>
    <w:rsid w:val="00772520"/>
    <w:rsid w:val="00777CE6"/>
    <w:rsid w:val="00791801"/>
    <w:rsid w:val="00805AEF"/>
    <w:rsid w:val="00812C6D"/>
    <w:rsid w:val="008139B7"/>
    <w:rsid w:val="0083000F"/>
    <w:rsid w:val="008400C9"/>
    <w:rsid w:val="00840235"/>
    <w:rsid w:val="00842297"/>
    <w:rsid w:val="00847958"/>
    <w:rsid w:val="00857884"/>
    <w:rsid w:val="0087124D"/>
    <w:rsid w:val="00874229"/>
    <w:rsid w:val="00876547"/>
    <w:rsid w:val="008A3340"/>
    <w:rsid w:val="008B0EDD"/>
    <w:rsid w:val="008F3F2D"/>
    <w:rsid w:val="00907C1D"/>
    <w:rsid w:val="00911534"/>
    <w:rsid w:val="00931204"/>
    <w:rsid w:val="0093201D"/>
    <w:rsid w:val="00936E65"/>
    <w:rsid w:val="00942046"/>
    <w:rsid w:val="00954975"/>
    <w:rsid w:val="009562EA"/>
    <w:rsid w:val="0095764A"/>
    <w:rsid w:val="009A5D95"/>
    <w:rsid w:val="009D31A2"/>
    <w:rsid w:val="009D7975"/>
    <w:rsid w:val="00A01062"/>
    <w:rsid w:val="00A42DE0"/>
    <w:rsid w:val="00A60BA6"/>
    <w:rsid w:val="00A6729E"/>
    <w:rsid w:val="00A91E96"/>
    <w:rsid w:val="00A93F81"/>
    <w:rsid w:val="00AC284E"/>
    <w:rsid w:val="00AD29F1"/>
    <w:rsid w:val="00AF3557"/>
    <w:rsid w:val="00B01973"/>
    <w:rsid w:val="00B3173C"/>
    <w:rsid w:val="00B62A45"/>
    <w:rsid w:val="00B83D8B"/>
    <w:rsid w:val="00B84C25"/>
    <w:rsid w:val="00B91936"/>
    <w:rsid w:val="00BA2012"/>
    <w:rsid w:val="00BA5813"/>
    <w:rsid w:val="00BE1464"/>
    <w:rsid w:val="00BE5F38"/>
    <w:rsid w:val="00C031A9"/>
    <w:rsid w:val="00C0426D"/>
    <w:rsid w:val="00C46125"/>
    <w:rsid w:val="00C71827"/>
    <w:rsid w:val="00C75768"/>
    <w:rsid w:val="00CA76FF"/>
    <w:rsid w:val="00CB6E01"/>
    <w:rsid w:val="00CB7155"/>
    <w:rsid w:val="00CC6141"/>
    <w:rsid w:val="00CE7136"/>
    <w:rsid w:val="00CF3F7D"/>
    <w:rsid w:val="00D05AD9"/>
    <w:rsid w:val="00D4066F"/>
    <w:rsid w:val="00D55281"/>
    <w:rsid w:val="00DA760A"/>
    <w:rsid w:val="00DB1A0F"/>
    <w:rsid w:val="00DB65EE"/>
    <w:rsid w:val="00DD5FC3"/>
    <w:rsid w:val="00E146C4"/>
    <w:rsid w:val="00E46DA5"/>
    <w:rsid w:val="00E551FE"/>
    <w:rsid w:val="00E64DFA"/>
    <w:rsid w:val="00E81F58"/>
    <w:rsid w:val="00EA4CD4"/>
    <w:rsid w:val="00EA77CD"/>
    <w:rsid w:val="00EB35E2"/>
    <w:rsid w:val="00EE59B4"/>
    <w:rsid w:val="00EE60CB"/>
    <w:rsid w:val="00EF759E"/>
    <w:rsid w:val="00F01EA0"/>
    <w:rsid w:val="00F21C22"/>
    <w:rsid w:val="00F3054A"/>
    <w:rsid w:val="00F76C3C"/>
    <w:rsid w:val="00FE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966334"/>
  <w15:docId w15:val="{0104859F-44C7-4F60-B841-C5DF55FC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59B"/>
    <w:pPr>
      <w:ind w:left="720"/>
      <w:contextualSpacing/>
    </w:pPr>
  </w:style>
  <w:style w:type="paragraph" w:styleId="a4">
    <w:name w:val="No Spacing"/>
    <w:uiPriority w:val="1"/>
    <w:qFormat/>
    <w:rsid w:val="00840235"/>
    <w:pPr>
      <w:spacing w:after="0" w:line="240" w:lineRule="auto"/>
    </w:pPr>
  </w:style>
  <w:style w:type="paragraph" w:styleId="a5">
    <w:name w:val="header"/>
    <w:basedOn w:val="a"/>
    <w:link w:val="a6"/>
    <w:uiPriority w:val="99"/>
    <w:unhideWhenUsed/>
    <w:rsid w:val="001E3F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F02"/>
  </w:style>
  <w:style w:type="paragraph" w:styleId="a7">
    <w:name w:val="footer"/>
    <w:basedOn w:val="a"/>
    <w:link w:val="a8"/>
    <w:uiPriority w:val="99"/>
    <w:unhideWhenUsed/>
    <w:rsid w:val="001E3F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F02"/>
  </w:style>
  <w:style w:type="table" w:styleId="a9">
    <w:name w:val="Table Grid"/>
    <w:basedOn w:val="a1"/>
    <w:uiPriority w:val="59"/>
    <w:rsid w:val="0016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742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4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797">
      <w:bodyDiv w:val="1"/>
      <w:marLeft w:val="0"/>
      <w:marRight w:val="0"/>
      <w:marTop w:val="0"/>
      <w:marBottom w:val="0"/>
      <w:divBdr>
        <w:top w:val="none" w:sz="0" w:space="0" w:color="auto"/>
        <w:left w:val="none" w:sz="0" w:space="0" w:color="auto"/>
        <w:bottom w:val="none" w:sz="0" w:space="0" w:color="auto"/>
        <w:right w:val="none" w:sz="0" w:space="0" w:color="auto"/>
      </w:divBdr>
      <w:divsChild>
        <w:div w:id="731848520">
          <w:marLeft w:val="0"/>
          <w:marRight w:val="0"/>
          <w:marTop w:val="0"/>
          <w:marBottom w:val="0"/>
          <w:divBdr>
            <w:top w:val="none" w:sz="0" w:space="0" w:color="auto"/>
            <w:left w:val="none" w:sz="0" w:space="0" w:color="auto"/>
            <w:bottom w:val="none" w:sz="0" w:space="0" w:color="auto"/>
            <w:right w:val="none" w:sz="0" w:space="0" w:color="auto"/>
          </w:divBdr>
        </w:div>
        <w:div w:id="608777026">
          <w:marLeft w:val="0"/>
          <w:marRight w:val="0"/>
          <w:marTop w:val="0"/>
          <w:marBottom w:val="0"/>
          <w:divBdr>
            <w:top w:val="none" w:sz="0" w:space="0" w:color="auto"/>
            <w:left w:val="none" w:sz="0" w:space="0" w:color="auto"/>
            <w:bottom w:val="none" w:sz="0" w:space="0" w:color="auto"/>
            <w:right w:val="none" w:sz="0" w:space="0" w:color="auto"/>
          </w:divBdr>
        </w:div>
        <w:div w:id="182477244">
          <w:marLeft w:val="0"/>
          <w:marRight w:val="0"/>
          <w:marTop w:val="0"/>
          <w:marBottom w:val="0"/>
          <w:divBdr>
            <w:top w:val="none" w:sz="0" w:space="0" w:color="auto"/>
            <w:left w:val="none" w:sz="0" w:space="0" w:color="auto"/>
            <w:bottom w:val="none" w:sz="0" w:space="0" w:color="auto"/>
            <w:right w:val="none" w:sz="0" w:space="0" w:color="auto"/>
          </w:divBdr>
        </w:div>
      </w:divsChild>
    </w:div>
    <w:div w:id="220332403">
      <w:bodyDiv w:val="1"/>
      <w:marLeft w:val="0"/>
      <w:marRight w:val="0"/>
      <w:marTop w:val="0"/>
      <w:marBottom w:val="0"/>
      <w:divBdr>
        <w:top w:val="none" w:sz="0" w:space="0" w:color="auto"/>
        <w:left w:val="none" w:sz="0" w:space="0" w:color="auto"/>
        <w:bottom w:val="none" w:sz="0" w:space="0" w:color="auto"/>
        <w:right w:val="none" w:sz="0" w:space="0" w:color="auto"/>
      </w:divBdr>
    </w:div>
    <w:div w:id="523986102">
      <w:bodyDiv w:val="1"/>
      <w:marLeft w:val="0"/>
      <w:marRight w:val="0"/>
      <w:marTop w:val="0"/>
      <w:marBottom w:val="0"/>
      <w:divBdr>
        <w:top w:val="none" w:sz="0" w:space="0" w:color="auto"/>
        <w:left w:val="none" w:sz="0" w:space="0" w:color="auto"/>
        <w:bottom w:val="none" w:sz="0" w:space="0" w:color="auto"/>
        <w:right w:val="none" w:sz="0" w:space="0" w:color="auto"/>
      </w:divBdr>
    </w:div>
    <w:div w:id="657660041">
      <w:bodyDiv w:val="1"/>
      <w:marLeft w:val="0"/>
      <w:marRight w:val="0"/>
      <w:marTop w:val="0"/>
      <w:marBottom w:val="0"/>
      <w:divBdr>
        <w:top w:val="none" w:sz="0" w:space="0" w:color="auto"/>
        <w:left w:val="none" w:sz="0" w:space="0" w:color="auto"/>
        <w:bottom w:val="none" w:sz="0" w:space="0" w:color="auto"/>
        <w:right w:val="none" w:sz="0" w:space="0" w:color="auto"/>
      </w:divBdr>
    </w:div>
    <w:div w:id="795486324">
      <w:bodyDiv w:val="1"/>
      <w:marLeft w:val="0"/>
      <w:marRight w:val="0"/>
      <w:marTop w:val="0"/>
      <w:marBottom w:val="0"/>
      <w:divBdr>
        <w:top w:val="none" w:sz="0" w:space="0" w:color="auto"/>
        <w:left w:val="none" w:sz="0" w:space="0" w:color="auto"/>
        <w:bottom w:val="none" w:sz="0" w:space="0" w:color="auto"/>
        <w:right w:val="none" w:sz="0" w:space="0" w:color="auto"/>
      </w:divBdr>
      <w:divsChild>
        <w:div w:id="135950862">
          <w:marLeft w:val="0"/>
          <w:marRight w:val="0"/>
          <w:marTop w:val="0"/>
          <w:marBottom w:val="0"/>
          <w:divBdr>
            <w:top w:val="none" w:sz="0" w:space="0" w:color="auto"/>
            <w:left w:val="none" w:sz="0" w:space="0" w:color="auto"/>
            <w:bottom w:val="none" w:sz="0" w:space="0" w:color="auto"/>
            <w:right w:val="none" w:sz="0" w:space="0" w:color="auto"/>
          </w:divBdr>
        </w:div>
        <w:div w:id="1009985623">
          <w:marLeft w:val="0"/>
          <w:marRight w:val="0"/>
          <w:marTop w:val="0"/>
          <w:marBottom w:val="0"/>
          <w:divBdr>
            <w:top w:val="none" w:sz="0" w:space="0" w:color="auto"/>
            <w:left w:val="none" w:sz="0" w:space="0" w:color="auto"/>
            <w:bottom w:val="none" w:sz="0" w:space="0" w:color="auto"/>
            <w:right w:val="none" w:sz="0" w:space="0" w:color="auto"/>
          </w:divBdr>
        </w:div>
        <w:div w:id="545795069">
          <w:marLeft w:val="0"/>
          <w:marRight w:val="0"/>
          <w:marTop w:val="0"/>
          <w:marBottom w:val="0"/>
          <w:divBdr>
            <w:top w:val="none" w:sz="0" w:space="0" w:color="auto"/>
            <w:left w:val="none" w:sz="0" w:space="0" w:color="auto"/>
            <w:bottom w:val="none" w:sz="0" w:space="0" w:color="auto"/>
            <w:right w:val="none" w:sz="0" w:space="0" w:color="auto"/>
          </w:divBdr>
        </w:div>
        <w:div w:id="460809024">
          <w:marLeft w:val="0"/>
          <w:marRight w:val="0"/>
          <w:marTop w:val="0"/>
          <w:marBottom w:val="0"/>
          <w:divBdr>
            <w:top w:val="none" w:sz="0" w:space="0" w:color="auto"/>
            <w:left w:val="none" w:sz="0" w:space="0" w:color="auto"/>
            <w:bottom w:val="none" w:sz="0" w:space="0" w:color="auto"/>
            <w:right w:val="none" w:sz="0" w:space="0" w:color="auto"/>
          </w:divBdr>
        </w:div>
      </w:divsChild>
    </w:div>
    <w:div w:id="908425223">
      <w:bodyDiv w:val="1"/>
      <w:marLeft w:val="0"/>
      <w:marRight w:val="0"/>
      <w:marTop w:val="0"/>
      <w:marBottom w:val="0"/>
      <w:divBdr>
        <w:top w:val="none" w:sz="0" w:space="0" w:color="auto"/>
        <w:left w:val="none" w:sz="0" w:space="0" w:color="auto"/>
        <w:bottom w:val="none" w:sz="0" w:space="0" w:color="auto"/>
        <w:right w:val="none" w:sz="0" w:space="0" w:color="auto"/>
      </w:divBdr>
      <w:divsChild>
        <w:div w:id="1233540007">
          <w:marLeft w:val="0"/>
          <w:marRight w:val="0"/>
          <w:marTop w:val="0"/>
          <w:marBottom w:val="0"/>
          <w:divBdr>
            <w:top w:val="none" w:sz="0" w:space="0" w:color="auto"/>
            <w:left w:val="none" w:sz="0" w:space="0" w:color="auto"/>
            <w:bottom w:val="none" w:sz="0" w:space="0" w:color="auto"/>
            <w:right w:val="none" w:sz="0" w:space="0" w:color="auto"/>
          </w:divBdr>
        </w:div>
        <w:div w:id="1470971436">
          <w:marLeft w:val="0"/>
          <w:marRight w:val="0"/>
          <w:marTop w:val="0"/>
          <w:marBottom w:val="0"/>
          <w:divBdr>
            <w:top w:val="none" w:sz="0" w:space="0" w:color="auto"/>
            <w:left w:val="none" w:sz="0" w:space="0" w:color="auto"/>
            <w:bottom w:val="none" w:sz="0" w:space="0" w:color="auto"/>
            <w:right w:val="none" w:sz="0" w:space="0" w:color="auto"/>
          </w:divBdr>
        </w:div>
      </w:divsChild>
    </w:div>
    <w:div w:id="931816010">
      <w:bodyDiv w:val="1"/>
      <w:marLeft w:val="0"/>
      <w:marRight w:val="0"/>
      <w:marTop w:val="0"/>
      <w:marBottom w:val="0"/>
      <w:divBdr>
        <w:top w:val="none" w:sz="0" w:space="0" w:color="auto"/>
        <w:left w:val="none" w:sz="0" w:space="0" w:color="auto"/>
        <w:bottom w:val="none" w:sz="0" w:space="0" w:color="auto"/>
        <w:right w:val="none" w:sz="0" w:space="0" w:color="auto"/>
      </w:divBdr>
      <w:divsChild>
        <w:div w:id="1394113058">
          <w:marLeft w:val="0"/>
          <w:marRight w:val="0"/>
          <w:marTop w:val="0"/>
          <w:marBottom w:val="0"/>
          <w:divBdr>
            <w:top w:val="none" w:sz="0" w:space="0" w:color="auto"/>
            <w:left w:val="none" w:sz="0" w:space="0" w:color="auto"/>
            <w:bottom w:val="none" w:sz="0" w:space="0" w:color="auto"/>
            <w:right w:val="none" w:sz="0" w:space="0" w:color="auto"/>
          </w:divBdr>
        </w:div>
        <w:div w:id="510605878">
          <w:marLeft w:val="0"/>
          <w:marRight w:val="0"/>
          <w:marTop w:val="0"/>
          <w:marBottom w:val="0"/>
          <w:divBdr>
            <w:top w:val="none" w:sz="0" w:space="0" w:color="auto"/>
            <w:left w:val="none" w:sz="0" w:space="0" w:color="auto"/>
            <w:bottom w:val="none" w:sz="0" w:space="0" w:color="auto"/>
            <w:right w:val="none" w:sz="0" w:space="0" w:color="auto"/>
          </w:divBdr>
        </w:div>
      </w:divsChild>
    </w:div>
    <w:div w:id="1068113559">
      <w:bodyDiv w:val="1"/>
      <w:marLeft w:val="0"/>
      <w:marRight w:val="0"/>
      <w:marTop w:val="0"/>
      <w:marBottom w:val="0"/>
      <w:divBdr>
        <w:top w:val="none" w:sz="0" w:space="0" w:color="auto"/>
        <w:left w:val="none" w:sz="0" w:space="0" w:color="auto"/>
        <w:bottom w:val="none" w:sz="0" w:space="0" w:color="auto"/>
        <w:right w:val="none" w:sz="0" w:space="0" w:color="auto"/>
      </w:divBdr>
      <w:divsChild>
        <w:div w:id="1975481312">
          <w:marLeft w:val="0"/>
          <w:marRight w:val="0"/>
          <w:marTop w:val="0"/>
          <w:marBottom w:val="0"/>
          <w:divBdr>
            <w:top w:val="none" w:sz="0" w:space="0" w:color="auto"/>
            <w:left w:val="none" w:sz="0" w:space="0" w:color="auto"/>
            <w:bottom w:val="none" w:sz="0" w:space="0" w:color="auto"/>
            <w:right w:val="none" w:sz="0" w:space="0" w:color="auto"/>
          </w:divBdr>
        </w:div>
        <w:div w:id="93405994">
          <w:marLeft w:val="0"/>
          <w:marRight w:val="0"/>
          <w:marTop w:val="0"/>
          <w:marBottom w:val="0"/>
          <w:divBdr>
            <w:top w:val="none" w:sz="0" w:space="0" w:color="auto"/>
            <w:left w:val="none" w:sz="0" w:space="0" w:color="auto"/>
            <w:bottom w:val="none" w:sz="0" w:space="0" w:color="auto"/>
            <w:right w:val="none" w:sz="0" w:space="0" w:color="auto"/>
          </w:divBdr>
        </w:div>
      </w:divsChild>
    </w:div>
    <w:div w:id="1265461523">
      <w:bodyDiv w:val="1"/>
      <w:marLeft w:val="0"/>
      <w:marRight w:val="0"/>
      <w:marTop w:val="0"/>
      <w:marBottom w:val="0"/>
      <w:divBdr>
        <w:top w:val="none" w:sz="0" w:space="0" w:color="auto"/>
        <w:left w:val="none" w:sz="0" w:space="0" w:color="auto"/>
        <w:bottom w:val="none" w:sz="0" w:space="0" w:color="auto"/>
        <w:right w:val="none" w:sz="0" w:space="0" w:color="auto"/>
      </w:divBdr>
      <w:divsChild>
        <w:div w:id="534739184">
          <w:marLeft w:val="0"/>
          <w:marRight w:val="0"/>
          <w:marTop w:val="0"/>
          <w:marBottom w:val="0"/>
          <w:divBdr>
            <w:top w:val="none" w:sz="0" w:space="0" w:color="auto"/>
            <w:left w:val="none" w:sz="0" w:space="0" w:color="auto"/>
            <w:bottom w:val="none" w:sz="0" w:space="0" w:color="auto"/>
            <w:right w:val="none" w:sz="0" w:space="0" w:color="auto"/>
          </w:divBdr>
        </w:div>
        <w:div w:id="976034376">
          <w:marLeft w:val="0"/>
          <w:marRight w:val="0"/>
          <w:marTop w:val="0"/>
          <w:marBottom w:val="0"/>
          <w:divBdr>
            <w:top w:val="none" w:sz="0" w:space="0" w:color="auto"/>
            <w:left w:val="none" w:sz="0" w:space="0" w:color="auto"/>
            <w:bottom w:val="none" w:sz="0" w:space="0" w:color="auto"/>
            <w:right w:val="none" w:sz="0" w:space="0" w:color="auto"/>
          </w:divBdr>
        </w:div>
      </w:divsChild>
    </w:div>
    <w:div w:id="1278950098">
      <w:bodyDiv w:val="1"/>
      <w:marLeft w:val="0"/>
      <w:marRight w:val="0"/>
      <w:marTop w:val="0"/>
      <w:marBottom w:val="0"/>
      <w:divBdr>
        <w:top w:val="none" w:sz="0" w:space="0" w:color="auto"/>
        <w:left w:val="none" w:sz="0" w:space="0" w:color="auto"/>
        <w:bottom w:val="none" w:sz="0" w:space="0" w:color="auto"/>
        <w:right w:val="none" w:sz="0" w:space="0" w:color="auto"/>
      </w:divBdr>
      <w:divsChild>
        <w:div w:id="1034766540">
          <w:marLeft w:val="0"/>
          <w:marRight w:val="0"/>
          <w:marTop w:val="0"/>
          <w:marBottom w:val="0"/>
          <w:divBdr>
            <w:top w:val="none" w:sz="0" w:space="0" w:color="auto"/>
            <w:left w:val="none" w:sz="0" w:space="0" w:color="auto"/>
            <w:bottom w:val="none" w:sz="0" w:space="0" w:color="auto"/>
            <w:right w:val="none" w:sz="0" w:space="0" w:color="auto"/>
          </w:divBdr>
        </w:div>
        <w:div w:id="1623611864">
          <w:marLeft w:val="0"/>
          <w:marRight w:val="0"/>
          <w:marTop w:val="0"/>
          <w:marBottom w:val="0"/>
          <w:divBdr>
            <w:top w:val="none" w:sz="0" w:space="0" w:color="auto"/>
            <w:left w:val="none" w:sz="0" w:space="0" w:color="auto"/>
            <w:bottom w:val="none" w:sz="0" w:space="0" w:color="auto"/>
            <w:right w:val="none" w:sz="0" w:space="0" w:color="auto"/>
          </w:divBdr>
        </w:div>
      </w:divsChild>
    </w:div>
    <w:div w:id="1440563195">
      <w:bodyDiv w:val="1"/>
      <w:marLeft w:val="0"/>
      <w:marRight w:val="0"/>
      <w:marTop w:val="0"/>
      <w:marBottom w:val="0"/>
      <w:divBdr>
        <w:top w:val="none" w:sz="0" w:space="0" w:color="auto"/>
        <w:left w:val="none" w:sz="0" w:space="0" w:color="auto"/>
        <w:bottom w:val="none" w:sz="0" w:space="0" w:color="auto"/>
        <w:right w:val="none" w:sz="0" w:space="0" w:color="auto"/>
      </w:divBdr>
      <w:divsChild>
        <w:div w:id="2034961856">
          <w:marLeft w:val="0"/>
          <w:marRight w:val="0"/>
          <w:marTop w:val="0"/>
          <w:marBottom w:val="0"/>
          <w:divBdr>
            <w:top w:val="none" w:sz="0" w:space="0" w:color="auto"/>
            <w:left w:val="none" w:sz="0" w:space="0" w:color="auto"/>
            <w:bottom w:val="none" w:sz="0" w:space="0" w:color="auto"/>
            <w:right w:val="none" w:sz="0" w:space="0" w:color="auto"/>
          </w:divBdr>
        </w:div>
        <w:div w:id="438647801">
          <w:marLeft w:val="0"/>
          <w:marRight w:val="0"/>
          <w:marTop w:val="0"/>
          <w:marBottom w:val="0"/>
          <w:divBdr>
            <w:top w:val="none" w:sz="0" w:space="0" w:color="auto"/>
            <w:left w:val="none" w:sz="0" w:space="0" w:color="auto"/>
            <w:bottom w:val="none" w:sz="0" w:space="0" w:color="auto"/>
            <w:right w:val="none" w:sz="0" w:space="0" w:color="auto"/>
          </w:divBdr>
        </w:div>
      </w:divsChild>
    </w:div>
    <w:div w:id="1442799227">
      <w:bodyDiv w:val="1"/>
      <w:marLeft w:val="0"/>
      <w:marRight w:val="0"/>
      <w:marTop w:val="0"/>
      <w:marBottom w:val="0"/>
      <w:divBdr>
        <w:top w:val="none" w:sz="0" w:space="0" w:color="auto"/>
        <w:left w:val="none" w:sz="0" w:space="0" w:color="auto"/>
        <w:bottom w:val="none" w:sz="0" w:space="0" w:color="auto"/>
        <w:right w:val="none" w:sz="0" w:space="0" w:color="auto"/>
      </w:divBdr>
      <w:divsChild>
        <w:div w:id="1599168685">
          <w:marLeft w:val="0"/>
          <w:marRight w:val="0"/>
          <w:marTop w:val="0"/>
          <w:marBottom w:val="0"/>
          <w:divBdr>
            <w:top w:val="none" w:sz="0" w:space="0" w:color="auto"/>
            <w:left w:val="none" w:sz="0" w:space="0" w:color="auto"/>
            <w:bottom w:val="none" w:sz="0" w:space="0" w:color="auto"/>
            <w:right w:val="none" w:sz="0" w:space="0" w:color="auto"/>
          </w:divBdr>
        </w:div>
        <w:div w:id="1883902049">
          <w:marLeft w:val="0"/>
          <w:marRight w:val="0"/>
          <w:marTop w:val="0"/>
          <w:marBottom w:val="0"/>
          <w:divBdr>
            <w:top w:val="none" w:sz="0" w:space="0" w:color="auto"/>
            <w:left w:val="none" w:sz="0" w:space="0" w:color="auto"/>
            <w:bottom w:val="none" w:sz="0" w:space="0" w:color="auto"/>
            <w:right w:val="none" w:sz="0" w:space="0" w:color="auto"/>
          </w:divBdr>
        </w:div>
      </w:divsChild>
    </w:div>
    <w:div w:id="1448546537">
      <w:bodyDiv w:val="1"/>
      <w:marLeft w:val="0"/>
      <w:marRight w:val="0"/>
      <w:marTop w:val="0"/>
      <w:marBottom w:val="0"/>
      <w:divBdr>
        <w:top w:val="none" w:sz="0" w:space="0" w:color="auto"/>
        <w:left w:val="none" w:sz="0" w:space="0" w:color="auto"/>
        <w:bottom w:val="none" w:sz="0" w:space="0" w:color="auto"/>
        <w:right w:val="none" w:sz="0" w:space="0" w:color="auto"/>
      </w:divBdr>
      <w:divsChild>
        <w:div w:id="686299288">
          <w:marLeft w:val="0"/>
          <w:marRight w:val="0"/>
          <w:marTop w:val="0"/>
          <w:marBottom w:val="0"/>
          <w:divBdr>
            <w:top w:val="none" w:sz="0" w:space="0" w:color="auto"/>
            <w:left w:val="none" w:sz="0" w:space="0" w:color="auto"/>
            <w:bottom w:val="none" w:sz="0" w:space="0" w:color="auto"/>
            <w:right w:val="none" w:sz="0" w:space="0" w:color="auto"/>
          </w:divBdr>
        </w:div>
        <w:div w:id="2089420542">
          <w:marLeft w:val="0"/>
          <w:marRight w:val="0"/>
          <w:marTop w:val="0"/>
          <w:marBottom w:val="0"/>
          <w:divBdr>
            <w:top w:val="none" w:sz="0" w:space="0" w:color="auto"/>
            <w:left w:val="none" w:sz="0" w:space="0" w:color="auto"/>
            <w:bottom w:val="none" w:sz="0" w:space="0" w:color="auto"/>
            <w:right w:val="none" w:sz="0" w:space="0" w:color="auto"/>
          </w:divBdr>
        </w:div>
      </w:divsChild>
    </w:div>
    <w:div w:id="1533806122">
      <w:bodyDiv w:val="1"/>
      <w:marLeft w:val="0"/>
      <w:marRight w:val="0"/>
      <w:marTop w:val="0"/>
      <w:marBottom w:val="0"/>
      <w:divBdr>
        <w:top w:val="none" w:sz="0" w:space="0" w:color="auto"/>
        <w:left w:val="none" w:sz="0" w:space="0" w:color="auto"/>
        <w:bottom w:val="none" w:sz="0" w:space="0" w:color="auto"/>
        <w:right w:val="none" w:sz="0" w:space="0" w:color="auto"/>
      </w:divBdr>
      <w:divsChild>
        <w:div w:id="824517467">
          <w:marLeft w:val="0"/>
          <w:marRight w:val="0"/>
          <w:marTop w:val="0"/>
          <w:marBottom w:val="0"/>
          <w:divBdr>
            <w:top w:val="none" w:sz="0" w:space="0" w:color="auto"/>
            <w:left w:val="none" w:sz="0" w:space="0" w:color="auto"/>
            <w:bottom w:val="none" w:sz="0" w:space="0" w:color="auto"/>
            <w:right w:val="none" w:sz="0" w:space="0" w:color="auto"/>
          </w:divBdr>
        </w:div>
        <w:div w:id="1902059381">
          <w:marLeft w:val="0"/>
          <w:marRight w:val="0"/>
          <w:marTop w:val="0"/>
          <w:marBottom w:val="0"/>
          <w:divBdr>
            <w:top w:val="none" w:sz="0" w:space="0" w:color="auto"/>
            <w:left w:val="none" w:sz="0" w:space="0" w:color="auto"/>
            <w:bottom w:val="none" w:sz="0" w:space="0" w:color="auto"/>
            <w:right w:val="none" w:sz="0" w:space="0" w:color="auto"/>
          </w:divBdr>
        </w:div>
        <w:div w:id="1875386346">
          <w:marLeft w:val="0"/>
          <w:marRight w:val="0"/>
          <w:marTop w:val="0"/>
          <w:marBottom w:val="0"/>
          <w:divBdr>
            <w:top w:val="none" w:sz="0" w:space="0" w:color="auto"/>
            <w:left w:val="none" w:sz="0" w:space="0" w:color="auto"/>
            <w:bottom w:val="none" w:sz="0" w:space="0" w:color="auto"/>
            <w:right w:val="none" w:sz="0" w:space="0" w:color="auto"/>
          </w:divBdr>
        </w:div>
      </w:divsChild>
    </w:div>
    <w:div w:id="1548175944">
      <w:bodyDiv w:val="1"/>
      <w:marLeft w:val="0"/>
      <w:marRight w:val="0"/>
      <w:marTop w:val="0"/>
      <w:marBottom w:val="0"/>
      <w:divBdr>
        <w:top w:val="none" w:sz="0" w:space="0" w:color="auto"/>
        <w:left w:val="none" w:sz="0" w:space="0" w:color="auto"/>
        <w:bottom w:val="none" w:sz="0" w:space="0" w:color="auto"/>
        <w:right w:val="none" w:sz="0" w:space="0" w:color="auto"/>
      </w:divBdr>
      <w:divsChild>
        <w:div w:id="563100139">
          <w:marLeft w:val="0"/>
          <w:marRight w:val="0"/>
          <w:marTop w:val="0"/>
          <w:marBottom w:val="0"/>
          <w:divBdr>
            <w:top w:val="none" w:sz="0" w:space="0" w:color="auto"/>
            <w:left w:val="none" w:sz="0" w:space="0" w:color="auto"/>
            <w:bottom w:val="none" w:sz="0" w:space="0" w:color="auto"/>
            <w:right w:val="none" w:sz="0" w:space="0" w:color="auto"/>
          </w:divBdr>
        </w:div>
        <w:div w:id="2058966388">
          <w:marLeft w:val="0"/>
          <w:marRight w:val="0"/>
          <w:marTop w:val="0"/>
          <w:marBottom w:val="0"/>
          <w:divBdr>
            <w:top w:val="none" w:sz="0" w:space="0" w:color="auto"/>
            <w:left w:val="none" w:sz="0" w:space="0" w:color="auto"/>
            <w:bottom w:val="none" w:sz="0" w:space="0" w:color="auto"/>
            <w:right w:val="none" w:sz="0" w:space="0" w:color="auto"/>
          </w:divBdr>
        </w:div>
        <w:div w:id="1950427287">
          <w:marLeft w:val="0"/>
          <w:marRight w:val="0"/>
          <w:marTop w:val="0"/>
          <w:marBottom w:val="0"/>
          <w:divBdr>
            <w:top w:val="none" w:sz="0" w:space="0" w:color="auto"/>
            <w:left w:val="none" w:sz="0" w:space="0" w:color="auto"/>
            <w:bottom w:val="none" w:sz="0" w:space="0" w:color="auto"/>
            <w:right w:val="none" w:sz="0" w:space="0" w:color="auto"/>
          </w:divBdr>
        </w:div>
        <w:div w:id="955873711">
          <w:marLeft w:val="0"/>
          <w:marRight w:val="0"/>
          <w:marTop w:val="0"/>
          <w:marBottom w:val="0"/>
          <w:divBdr>
            <w:top w:val="none" w:sz="0" w:space="0" w:color="auto"/>
            <w:left w:val="none" w:sz="0" w:space="0" w:color="auto"/>
            <w:bottom w:val="none" w:sz="0" w:space="0" w:color="auto"/>
            <w:right w:val="none" w:sz="0" w:space="0" w:color="auto"/>
          </w:divBdr>
        </w:div>
      </w:divsChild>
    </w:div>
    <w:div w:id="1549758818">
      <w:bodyDiv w:val="1"/>
      <w:marLeft w:val="0"/>
      <w:marRight w:val="0"/>
      <w:marTop w:val="0"/>
      <w:marBottom w:val="0"/>
      <w:divBdr>
        <w:top w:val="none" w:sz="0" w:space="0" w:color="auto"/>
        <w:left w:val="none" w:sz="0" w:space="0" w:color="auto"/>
        <w:bottom w:val="none" w:sz="0" w:space="0" w:color="auto"/>
        <w:right w:val="none" w:sz="0" w:space="0" w:color="auto"/>
      </w:divBdr>
    </w:div>
    <w:div w:id="1557161249">
      <w:bodyDiv w:val="1"/>
      <w:marLeft w:val="0"/>
      <w:marRight w:val="0"/>
      <w:marTop w:val="0"/>
      <w:marBottom w:val="0"/>
      <w:divBdr>
        <w:top w:val="none" w:sz="0" w:space="0" w:color="auto"/>
        <w:left w:val="none" w:sz="0" w:space="0" w:color="auto"/>
        <w:bottom w:val="none" w:sz="0" w:space="0" w:color="auto"/>
        <w:right w:val="none" w:sz="0" w:space="0" w:color="auto"/>
      </w:divBdr>
      <w:divsChild>
        <w:div w:id="1495339848">
          <w:marLeft w:val="0"/>
          <w:marRight w:val="0"/>
          <w:marTop w:val="0"/>
          <w:marBottom w:val="0"/>
          <w:divBdr>
            <w:top w:val="none" w:sz="0" w:space="0" w:color="auto"/>
            <w:left w:val="none" w:sz="0" w:space="0" w:color="auto"/>
            <w:bottom w:val="none" w:sz="0" w:space="0" w:color="auto"/>
            <w:right w:val="none" w:sz="0" w:space="0" w:color="auto"/>
          </w:divBdr>
        </w:div>
        <w:div w:id="813524635">
          <w:marLeft w:val="0"/>
          <w:marRight w:val="0"/>
          <w:marTop w:val="0"/>
          <w:marBottom w:val="0"/>
          <w:divBdr>
            <w:top w:val="none" w:sz="0" w:space="0" w:color="auto"/>
            <w:left w:val="none" w:sz="0" w:space="0" w:color="auto"/>
            <w:bottom w:val="none" w:sz="0" w:space="0" w:color="auto"/>
            <w:right w:val="none" w:sz="0" w:space="0" w:color="auto"/>
          </w:divBdr>
        </w:div>
      </w:divsChild>
    </w:div>
    <w:div w:id="1592618714">
      <w:bodyDiv w:val="1"/>
      <w:marLeft w:val="0"/>
      <w:marRight w:val="0"/>
      <w:marTop w:val="0"/>
      <w:marBottom w:val="0"/>
      <w:divBdr>
        <w:top w:val="none" w:sz="0" w:space="0" w:color="auto"/>
        <w:left w:val="none" w:sz="0" w:space="0" w:color="auto"/>
        <w:bottom w:val="none" w:sz="0" w:space="0" w:color="auto"/>
        <w:right w:val="none" w:sz="0" w:space="0" w:color="auto"/>
      </w:divBdr>
      <w:divsChild>
        <w:div w:id="1009064595">
          <w:marLeft w:val="0"/>
          <w:marRight w:val="0"/>
          <w:marTop w:val="0"/>
          <w:marBottom w:val="0"/>
          <w:divBdr>
            <w:top w:val="none" w:sz="0" w:space="0" w:color="auto"/>
            <w:left w:val="none" w:sz="0" w:space="0" w:color="auto"/>
            <w:bottom w:val="none" w:sz="0" w:space="0" w:color="auto"/>
            <w:right w:val="none" w:sz="0" w:space="0" w:color="auto"/>
          </w:divBdr>
        </w:div>
        <w:div w:id="2139906995">
          <w:marLeft w:val="0"/>
          <w:marRight w:val="0"/>
          <w:marTop w:val="0"/>
          <w:marBottom w:val="0"/>
          <w:divBdr>
            <w:top w:val="none" w:sz="0" w:space="0" w:color="auto"/>
            <w:left w:val="none" w:sz="0" w:space="0" w:color="auto"/>
            <w:bottom w:val="none" w:sz="0" w:space="0" w:color="auto"/>
            <w:right w:val="none" w:sz="0" w:space="0" w:color="auto"/>
          </w:divBdr>
        </w:div>
      </w:divsChild>
    </w:div>
    <w:div w:id="1728870661">
      <w:bodyDiv w:val="1"/>
      <w:marLeft w:val="0"/>
      <w:marRight w:val="0"/>
      <w:marTop w:val="0"/>
      <w:marBottom w:val="0"/>
      <w:divBdr>
        <w:top w:val="none" w:sz="0" w:space="0" w:color="auto"/>
        <w:left w:val="none" w:sz="0" w:space="0" w:color="auto"/>
        <w:bottom w:val="none" w:sz="0" w:space="0" w:color="auto"/>
        <w:right w:val="none" w:sz="0" w:space="0" w:color="auto"/>
      </w:divBdr>
      <w:divsChild>
        <w:div w:id="2041851950">
          <w:marLeft w:val="0"/>
          <w:marRight w:val="0"/>
          <w:marTop w:val="0"/>
          <w:marBottom w:val="0"/>
          <w:divBdr>
            <w:top w:val="none" w:sz="0" w:space="0" w:color="auto"/>
            <w:left w:val="none" w:sz="0" w:space="0" w:color="auto"/>
            <w:bottom w:val="none" w:sz="0" w:space="0" w:color="auto"/>
            <w:right w:val="none" w:sz="0" w:space="0" w:color="auto"/>
          </w:divBdr>
        </w:div>
        <w:div w:id="1861620480">
          <w:marLeft w:val="0"/>
          <w:marRight w:val="0"/>
          <w:marTop w:val="0"/>
          <w:marBottom w:val="0"/>
          <w:divBdr>
            <w:top w:val="none" w:sz="0" w:space="0" w:color="auto"/>
            <w:left w:val="none" w:sz="0" w:space="0" w:color="auto"/>
            <w:bottom w:val="none" w:sz="0" w:space="0" w:color="auto"/>
            <w:right w:val="none" w:sz="0" w:space="0" w:color="auto"/>
          </w:divBdr>
        </w:div>
      </w:divsChild>
    </w:div>
    <w:div w:id="1747652187">
      <w:bodyDiv w:val="1"/>
      <w:marLeft w:val="0"/>
      <w:marRight w:val="0"/>
      <w:marTop w:val="0"/>
      <w:marBottom w:val="0"/>
      <w:divBdr>
        <w:top w:val="none" w:sz="0" w:space="0" w:color="auto"/>
        <w:left w:val="none" w:sz="0" w:space="0" w:color="auto"/>
        <w:bottom w:val="none" w:sz="0" w:space="0" w:color="auto"/>
        <w:right w:val="none" w:sz="0" w:space="0" w:color="auto"/>
      </w:divBdr>
      <w:divsChild>
        <w:div w:id="124008625">
          <w:marLeft w:val="0"/>
          <w:marRight w:val="0"/>
          <w:marTop w:val="0"/>
          <w:marBottom w:val="0"/>
          <w:divBdr>
            <w:top w:val="none" w:sz="0" w:space="0" w:color="auto"/>
            <w:left w:val="none" w:sz="0" w:space="0" w:color="auto"/>
            <w:bottom w:val="none" w:sz="0" w:space="0" w:color="auto"/>
            <w:right w:val="none" w:sz="0" w:space="0" w:color="auto"/>
          </w:divBdr>
        </w:div>
        <w:div w:id="33583211">
          <w:marLeft w:val="0"/>
          <w:marRight w:val="0"/>
          <w:marTop w:val="0"/>
          <w:marBottom w:val="0"/>
          <w:divBdr>
            <w:top w:val="none" w:sz="0" w:space="0" w:color="auto"/>
            <w:left w:val="none" w:sz="0" w:space="0" w:color="auto"/>
            <w:bottom w:val="none" w:sz="0" w:space="0" w:color="auto"/>
            <w:right w:val="none" w:sz="0" w:space="0" w:color="auto"/>
          </w:divBdr>
        </w:div>
      </w:divsChild>
    </w:div>
    <w:div w:id="1952206450">
      <w:bodyDiv w:val="1"/>
      <w:marLeft w:val="0"/>
      <w:marRight w:val="0"/>
      <w:marTop w:val="0"/>
      <w:marBottom w:val="0"/>
      <w:divBdr>
        <w:top w:val="none" w:sz="0" w:space="0" w:color="auto"/>
        <w:left w:val="none" w:sz="0" w:space="0" w:color="auto"/>
        <w:bottom w:val="none" w:sz="0" w:space="0" w:color="auto"/>
        <w:right w:val="none" w:sz="0" w:space="0" w:color="auto"/>
      </w:divBdr>
      <w:divsChild>
        <w:div w:id="789519721">
          <w:marLeft w:val="0"/>
          <w:marRight w:val="0"/>
          <w:marTop w:val="0"/>
          <w:marBottom w:val="0"/>
          <w:divBdr>
            <w:top w:val="none" w:sz="0" w:space="0" w:color="auto"/>
            <w:left w:val="none" w:sz="0" w:space="0" w:color="auto"/>
            <w:bottom w:val="none" w:sz="0" w:space="0" w:color="auto"/>
            <w:right w:val="none" w:sz="0" w:space="0" w:color="auto"/>
          </w:divBdr>
        </w:div>
        <w:div w:id="1634216764">
          <w:marLeft w:val="0"/>
          <w:marRight w:val="0"/>
          <w:marTop w:val="0"/>
          <w:marBottom w:val="0"/>
          <w:divBdr>
            <w:top w:val="none" w:sz="0" w:space="0" w:color="auto"/>
            <w:left w:val="none" w:sz="0" w:space="0" w:color="auto"/>
            <w:bottom w:val="none" w:sz="0" w:space="0" w:color="auto"/>
            <w:right w:val="none" w:sz="0" w:space="0" w:color="auto"/>
          </w:divBdr>
        </w:div>
        <w:div w:id="1124695482">
          <w:marLeft w:val="0"/>
          <w:marRight w:val="0"/>
          <w:marTop w:val="0"/>
          <w:marBottom w:val="0"/>
          <w:divBdr>
            <w:top w:val="none" w:sz="0" w:space="0" w:color="auto"/>
            <w:left w:val="none" w:sz="0" w:space="0" w:color="auto"/>
            <w:bottom w:val="none" w:sz="0" w:space="0" w:color="auto"/>
            <w:right w:val="none" w:sz="0" w:space="0" w:color="auto"/>
          </w:divBdr>
        </w:div>
        <w:div w:id="1892962140">
          <w:marLeft w:val="0"/>
          <w:marRight w:val="0"/>
          <w:marTop w:val="0"/>
          <w:marBottom w:val="0"/>
          <w:divBdr>
            <w:top w:val="none" w:sz="0" w:space="0" w:color="auto"/>
            <w:left w:val="none" w:sz="0" w:space="0" w:color="auto"/>
            <w:bottom w:val="none" w:sz="0" w:space="0" w:color="auto"/>
            <w:right w:val="none" w:sz="0" w:space="0" w:color="auto"/>
          </w:divBdr>
        </w:div>
        <w:div w:id="506673429">
          <w:marLeft w:val="0"/>
          <w:marRight w:val="0"/>
          <w:marTop w:val="0"/>
          <w:marBottom w:val="0"/>
          <w:divBdr>
            <w:top w:val="none" w:sz="0" w:space="0" w:color="auto"/>
            <w:left w:val="none" w:sz="0" w:space="0" w:color="auto"/>
            <w:bottom w:val="none" w:sz="0" w:space="0" w:color="auto"/>
            <w:right w:val="none" w:sz="0" w:space="0" w:color="auto"/>
          </w:divBdr>
        </w:div>
        <w:div w:id="1698503105">
          <w:marLeft w:val="0"/>
          <w:marRight w:val="0"/>
          <w:marTop w:val="0"/>
          <w:marBottom w:val="0"/>
          <w:divBdr>
            <w:top w:val="none" w:sz="0" w:space="0" w:color="auto"/>
            <w:left w:val="none" w:sz="0" w:space="0" w:color="auto"/>
            <w:bottom w:val="none" w:sz="0" w:space="0" w:color="auto"/>
            <w:right w:val="none" w:sz="0" w:space="0" w:color="auto"/>
          </w:divBdr>
        </w:div>
        <w:div w:id="2110347407">
          <w:marLeft w:val="0"/>
          <w:marRight w:val="0"/>
          <w:marTop w:val="0"/>
          <w:marBottom w:val="0"/>
          <w:divBdr>
            <w:top w:val="none" w:sz="0" w:space="0" w:color="auto"/>
            <w:left w:val="none" w:sz="0" w:space="0" w:color="auto"/>
            <w:bottom w:val="none" w:sz="0" w:space="0" w:color="auto"/>
            <w:right w:val="none" w:sz="0" w:space="0" w:color="auto"/>
          </w:divBdr>
        </w:div>
        <w:div w:id="2017489827">
          <w:marLeft w:val="0"/>
          <w:marRight w:val="0"/>
          <w:marTop w:val="0"/>
          <w:marBottom w:val="0"/>
          <w:divBdr>
            <w:top w:val="none" w:sz="0" w:space="0" w:color="auto"/>
            <w:left w:val="none" w:sz="0" w:space="0" w:color="auto"/>
            <w:bottom w:val="none" w:sz="0" w:space="0" w:color="auto"/>
            <w:right w:val="none" w:sz="0" w:space="0" w:color="auto"/>
          </w:divBdr>
        </w:div>
        <w:div w:id="1479498664">
          <w:marLeft w:val="0"/>
          <w:marRight w:val="0"/>
          <w:marTop w:val="0"/>
          <w:marBottom w:val="0"/>
          <w:divBdr>
            <w:top w:val="none" w:sz="0" w:space="0" w:color="auto"/>
            <w:left w:val="none" w:sz="0" w:space="0" w:color="auto"/>
            <w:bottom w:val="none" w:sz="0" w:space="0" w:color="auto"/>
            <w:right w:val="none" w:sz="0" w:space="0" w:color="auto"/>
          </w:divBdr>
        </w:div>
        <w:div w:id="1716737181">
          <w:marLeft w:val="0"/>
          <w:marRight w:val="0"/>
          <w:marTop w:val="0"/>
          <w:marBottom w:val="0"/>
          <w:divBdr>
            <w:top w:val="none" w:sz="0" w:space="0" w:color="auto"/>
            <w:left w:val="none" w:sz="0" w:space="0" w:color="auto"/>
            <w:bottom w:val="none" w:sz="0" w:space="0" w:color="auto"/>
            <w:right w:val="none" w:sz="0" w:space="0" w:color="auto"/>
          </w:divBdr>
        </w:div>
        <w:div w:id="787742829">
          <w:marLeft w:val="0"/>
          <w:marRight w:val="0"/>
          <w:marTop w:val="0"/>
          <w:marBottom w:val="0"/>
          <w:divBdr>
            <w:top w:val="none" w:sz="0" w:space="0" w:color="auto"/>
            <w:left w:val="none" w:sz="0" w:space="0" w:color="auto"/>
            <w:bottom w:val="none" w:sz="0" w:space="0" w:color="auto"/>
            <w:right w:val="none" w:sz="0" w:space="0" w:color="auto"/>
          </w:divBdr>
        </w:div>
        <w:div w:id="1307973991">
          <w:marLeft w:val="0"/>
          <w:marRight w:val="0"/>
          <w:marTop w:val="0"/>
          <w:marBottom w:val="0"/>
          <w:divBdr>
            <w:top w:val="none" w:sz="0" w:space="0" w:color="auto"/>
            <w:left w:val="none" w:sz="0" w:space="0" w:color="auto"/>
            <w:bottom w:val="none" w:sz="0" w:space="0" w:color="auto"/>
            <w:right w:val="none" w:sz="0" w:space="0" w:color="auto"/>
          </w:divBdr>
        </w:div>
        <w:div w:id="62916062">
          <w:marLeft w:val="0"/>
          <w:marRight w:val="0"/>
          <w:marTop w:val="0"/>
          <w:marBottom w:val="0"/>
          <w:divBdr>
            <w:top w:val="none" w:sz="0" w:space="0" w:color="auto"/>
            <w:left w:val="none" w:sz="0" w:space="0" w:color="auto"/>
            <w:bottom w:val="none" w:sz="0" w:space="0" w:color="auto"/>
            <w:right w:val="none" w:sz="0" w:space="0" w:color="auto"/>
          </w:divBdr>
        </w:div>
        <w:div w:id="748035968">
          <w:marLeft w:val="0"/>
          <w:marRight w:val="0"/>
          <w:marTop w:val="0"/>
          <w:marBottom w:val="0"/>
          <w:divBdr>
            <w:top w:val="none" w:sz="0" w:space="0" w:color="auto"/>
            <w:left w:val="none" w:sz="0" w:space="0" w:color="auto"/>
            <w:bottom w:val="none" w:sz="0" w:space="0" w:color="auto"/>
            <w:right w:val="none" w:sz="0" w:space="0" w:color="auto"/>
          </w:divBdr>
        </w:div>
        <w:div w:id="2009208385">
          <w:marLeft w:val="0"/>
          <w:marRight w:val="0"/>
          <w:marTop w:val="0"/>
          <w:marBottom w:val="0"/>
          <w:divBdr>
            <w:top w:val="none" w:sz="0" w:space="0" w:color="auto"/>
            <w:left w:val="none" w:sz="0" w:space="0" w:color="auto"/>
            <w:bottom w:val="none" w:sz="0" w:space="0" w:color="auto"/>
            <w:right w:val="none" w:sz="0" w:space="0" w:color="auto"/>
          </w:divBdr>
        </w:div>
        <w:div w:id="1311517276">
          <w:marLeft w:val="0"/>
          <w:marRight w:val="0"/>
          <w:marTop w:val="0"/>
          <w:marBottom w:val="0"/>
          <w:divBdr>
            <w:top w:val="none" w:sz="0" w:space="0" w:color="auto"/>
            <w:left w:val="none" w:sz="0" w:space="0" w:color="auto"/>
            <w:bottom w:val="none" w:sz="0" w:space="0" w:color="auto"/>
            <w:right w:val="none" w:sz="0" w:space="0" w:color="auto"/>
          </w:divBdr>
        </w:div>
        <w:div w:id="598753593">
          <w:marLeft w:val="0"/>
          <w:marRight w:val="0"/>
          <w:marTop w:val="0"/>
          <w:marBottom w:val="0"/>
          <w:divBdr>
            <w:top w:val="none" w:sz="0" w:space="0" w:color="auto"/>
            <w:left w:val="none" w:sz="0" w:space="0" w:color="auto"/>
            <w:bottom w:val="none" w:sz="0" w:space="0" w:color="auto"/>
            <w:right w:val="none" w:sz="0" w:space="0" w:color="auto"/>
          </w:divBdr>
        </w:div>
        <w:div w:id="999046088">
          <w:marLeft w:val="0"/>
          <w:marRight w:val="0"/>
          <w:marTop w:val="0"/>
          <w:marBottom w:val="0"/>
          <w:divBdr>
            <w:top w:val="none" w:sz="0" w:space="0" w:color="auto"/>
            <w:left w:val="none" w:sz="0" w:space="0" w:color="auto"/>
            <w:bottom w:val="none" w:sz="0" w:space="0" w:color="auto"/>
            <w:right w:val="none" w:sz="0" w:space="0" w:color="auto"/>
          </w:divBdr>
        </w:div>
        <w:div w:id="258757803">
          <w:marLeft w:val="0"/>
          <w:marRight w:val="0"/>
          <w:marTop w:val="0"/>
          <w:marBottom w:val="0"/>
          <w:divBdr>
            <w:top w:val="none" w:sz="0" w:space="0" w:color="auto"/>
            <w:left w:val="none" w:sz="0" w:space="0" w:color="auto"/>
            <w:bottom w:val="none" w:sz="0" w:space="0" w:color="auto"/>
            <w:right w:val="none" w:sz="0" w:space="0" w:color="auto"/>
          </w:divBdr>
        </w:div>
        <w:div w:id="1186017186">
          <w:marLeft w:val="0"/>
          <w:marRight w:val="0"/>
          <w:marTop w:val="0"/>
          <w:marBottom w:val="0"/>
          <w:divBdr>
            <w:top w:val="none" w:sz="0" w:space="0" w:color="auto"/>
            <w:left w:val="none" w:sz="0" w:space="0" w:color="auto"/>
            <w:bottom w:val="none" w:sz="0" w:space="0" w:color="auto"/>
            <w:right w:val="none" w:sz="0" w:space="0" w:color="auto"/>
          </w:divBdr>
        </w:div>
        <w:div w:id="2038122462">
          <w:marLeft w:val="0"/>
          <w:marRight w:val="0"/>
          <w:marTop w:val="0"/>
          <w:marBottom w:val="0"/>
          <w:divBdr>
            <w:top w:val="none" w:sz="0" w:space="0" w:color="auto"/>
            <w:left w:val="none" w:sz="0" w:space="0" w:color="auto"/>
            <w:bottom w:val="none" w:sz="0" w:space="0" w:color="auto"/>
            <w:right w:val="none" w:sz="0" w:space="0" w:color="auto"/>
          </w:divBdr>
        </w:div>
        <w:div w:id="527183930">
          <w:marLeft w:val="0"/>
          <w:marRight w:val="0"/>
          <w:marTop w:val="0"/>
          <w:marBottom w:val="0"/>
          <w:divBdr>
            <w:top w:val="none" w:sz="0" w:space="0" w:color="auto"/>
            <w:left w:val="none" w:sz="0" w:space="0" w:color="auto"/>
            <w:bottom w:val="none" w:sz="0" w:space="0" w:color="auto"/>
            <w:right w:val="none" w:sz="0" w:space="0" w:color="auto"/>
          </w:divBdr>
        </w:div>
        <w:div w:id="1001740524">
          <w:marLeft w:val="0"/>
          <w:marRight w:val="0"/>
          <w:marTop w:val="0"/>
          <w:marBottom w:val="0"/>
          <w:divBdr>
            <w:top w:val="none" w:sz="0" w:space="0" w:color="auto"/>
            <w:left w:val="none" w:sz="0" w:space="0" w:color="auto"/>
            <w:bottom w:val="none" w:sz="0" w:space="0" w:color="auto"/>
            <w:right w:val="none" w:sz="0" w:space="0" w:color="auto"/>
          </w:divBdr>
        </w:div>
        <w:div w:id="2019890833">
          <w:marLeft w:val="0"/>
          <w:marRight w:val="0"/>
          <w:marTop w:val="0"/>
          <w:marBottom w:val="0"/>
          <w:divBdr>
            <w:top w:val="none" w:sz="0" w:space="0" w:color="auto"/>
            <w:left w:val="none" w:sz="0" w:space="0" w:color="auto"/>
            <w:bottom w:val="none" w:sz="0" w:space="0" w:color="auto"/>
            <w:right w:val="none" w:sz="0" w:space="0" w:color="auto"/>
          </w:divBdr>
        </w:div>
        <w:div w:id="1377313030">
          <w:marLeft w:val="0"/>
          <w:marRight w:val="0"/>
          <w:marTop w:val="0"/>
          <w:marBottom w:val="0"/>
          <w:divBdr>
            <w:top w:val="none" w:sz="0" w:space="0" w:color="auto"/>
            <w:left w:val="none" w:sz="0" w:space="0" w:color="auto"/>
            <w:bottom w:val="none" w:sz="0" w:space="0" w:color="auto"/>
            <w:right w:val="none" w:sz="0" w:space="0" w:color="auto"/>
          </w:divBdr>
        </w:div>
      </w:divsChild>
    </w:div>
    <w:div w:id="1980916621">
      <w:bodyDiv w:val="1"/>
      <w:marLeft w:val="0"/>
      <w:marRight w:val="0"/>
      <w:marTop w:val="0"/>
      <w:marBottom w:val="0"/>
      <w:divBdr>
        <w:top w:val="none" w:sz="0" w:space="0" w:color="auto"/>
        <w:left w:val="none" w:sz="0" w:space="0" w:color="auto"/>
        <w:bottom w:val="none" w:sz="0" w:space="0" w:color="auto"/>
        <w:right w:val="none" w:sz="0" w:space="0" w:color="auto"/>
      </w:divBdr>
      <w:divsChild>
        <w:div w:id="371661892">
          <w:marLeft w:val="0"/>
          <w:marRight w:val="0"/>
          <w:marTop w:val="0"/>
          <w:marBottom w:val="0"/>
          <w:divBdr>
            <w:top w:val="none" w:sz="0" w:space="0" w:color="auto"/>
            <w:left w:val="none" w:sz="0" w:space="0" w:color="auto"/>
            <w:bottom w:val="none" w:sz="0" w:space="0" w:color="auto"/>
            <w:right w:val="none" w:sz="0" w:space="0" w:color="auto"/>
          </w:divBdr>
        </w:div>
        <w:div w:id="1667127939">
          <w:marLeft w:val="0"/>
          <w:marRight w:val="0"/>
          <w:marTop w:val="0"/>
          <w:marBottom w:val="0"/>
          <w:divBdr>
            <w:top w:val="none" w:sz="0" w:space="0" w:color="auto"/>
            <w:left w:val="none" w:sz="0" w:space="0" w:color="auto"/>
            <w:bottom w:val="none" w:sz="0" w:space="0" w:color="auto"/>
            <w:right w:val="none" w:sz="0" w:space="0" w:color="auto"/>
          </w:divBdr>
        </w:div>
      </w:divsChild>
    </w:div>
    <w:div w:id="2082671407">
      <w:bodyDiv w:val="1"/>
      <w:marLeft w:val="0"/>
      <w:marRight w:val="0"/>
      <w:marTop w:val="0"/>
      <w:marBottom w:val="0"/>
      <w:divBdr>
        <w:top w:val="none" w:sz="0" w:space="0" w:color="auto"/>
        <w:left w:val="none" w:sz="0" w:space="0" w:color="auto"/>
        <w:bottom w:val="none" w:sz="0" w:space="0" w:color="auto"/>
        <w:right w:val="none" w:sz="0" w:space="0" w:color="auto"/>
      </w:divBdr>
      <w:divsChild>
        <w:div w:id="798496600">
          <w:marLeft w:val="0"/>
          <w:marRight w:val="0"/>
          <w:marTop w:val="0"/>
          <w:marBottom w:val="0"/>
          <w:divBdr>
            <w:top w:val="none" w:sz="0" w:space="0" w:color="auto"/>
            <w:left w:val="none" w:sz="0" w:space="0" w:color="auto"/>
            <w:bottom w:val="none" w:sz="0" w:space="0" w:color="auto"/>
            <w:right w:val="none" w:sz="0" w:space="0" w:color="auto"/>
          </w:divBdr>
        </w:div>
        <w:div w:id="67229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Дівчата (%)</c:v>
                </c:pt>
              </c:strCache>
            </c:strRef>
          </c:tx>
          <c:marker>
            <c:symbol val="none"/>
          </c:marker>
          <c:cat>
            <c:strRef>
              <c:f>Лист1!$A$2:$A$5</c:f>
              <c:strCache>
                <c:ptCount val="4"/>
                <c:pt idx="0">
                  <c:v>Дуже високий рівень </c:v>
                </c:pt>
                <c:pt idx="1">
                  <c:v>Високий рівень / соціальний норматив</c:v>
                </c:pt>
                <c:pt idx="2">
                  <c:v>Середній рівень</c:v>
                </c:pt>
                <c:pt idx="3">
                  <c:v>Низький рівень / несприятливий варіант </c:v>
                </c:pt>
              </c:strCache>
            </c:strRef>
          </c:cat>
          <c:val>
            <c:numRef>
              <c:f>Лист1!$B$2:$B$5</c:f>
              <c:numCache>
                <c:formatCode>0%</c:formatCode>
                <c:ptCount val="4"/>
                <c:pt idx="0">
                  <c:v>9.0000000000000024E-2</c:v>
                </c:pt>
                <c:pt idx="1">
                  <c:v>0.23</c:v>
                </c:pt>
                <c:pt idx="2">
                  <c:v>0.4</c:v>
                </c:pt>
                <c:pt idx="3">
                  <c:v>0.28000000000000008</c:v>
                </c:pt>
              </c:numCache>
            </c:numRef>
          </c:val>
          <c:smooth val="0"/>
          <c:extLst>
            <c:ext xmlns:c16="http://schemas.microsoft.com/office/drawing/2014/chart" uri="{C3380CC4-5D6E-409C-BE32-E72D297353CC}">
              <c16:uniqueId val="{00000000-6E3B-4D81-8789-2725CE1BC9B2}"/>
            </c:ext>
          </c:extLst>
        </c:ser>
        <c:ser>
          <c:idx val="1"/>
          <c:order val="1"/>
          <c:tx>
            <c:strRef>
              <c:f>Лист1!$C$1</c:f>
              <c:strCache>
                <c:ptCount val="1"/>
                <c:pt idx="0">
                  <c:v>Хлопчики (%)</c:v>
                </c:pt>
              </c:strCache>
            </c:strRef>
          </c:tx>
          <c:marker>
            <c:symbol val="none"/>
          </c:marker>
          <c:cat>
            <c:strRef>
              <c:f>Лист1!$A$2:$A$5</c:f>
              <c:strCache>
                <c:ptCount val="4"/>
                <c:pt idx="0">
                  <c:v>Дуже високий рівень </c:v>
                </c:pt>
                <c:pt idx="1">
                  <c:v>Високий рівень / соціальний норматив</c:v>
                </c:pt>
                <c:pt idx="2">
                  <c:v>Середній рівень</c:v>
                </c:pt>
                <c:pt idx="3">
                  <c:v>Низький рівень / несприятливий варіант </c:v>
                </c:pt>
              </c:strCache>
            </c:strRef>
          </c:cat>
          <c:val>
            <c:numRef>
              <c:f>Лист1!$C$2:$C$5</c:f>
              <c:numCache>
                <c:formatCode>0%</c:formatCode>
                <c:ptCount val="4"/>
                <c:pt idx="0">
                  <c:v>3.0000000000000009E-2</c:v>
                </c:pt>
                <c:pt idx="1">
                  <c:v>0.16000000000000003</c:v>
                </c:pt>
                <c:pt idx="2">
                  <c:v>0.5</c:v>
                </c:pt>
                <c:pt idx="3">
                  <c:v>0.31000000000000011</c:v>
                </c:pt>
              </c:numCache>
            </c:numRef>
          </c:val>
          <c:smooth val="0"/>
          <c:extLst>
            <c:ext xmlns:c16="http://schemas.microsoft.com/office/drawing/2014/chart" uri="{C3380CC4-5D6E-409C-BE32-E72D297353CC}">
              <c16:uniqueId val="{00000001-6E3B-4D81-8789-2725CE1BC9B2}"/>
            </c:ext>
          </c:extLst>
        </c:ser>
        <c:ser>
          <c:idx val="2"/>
          <c:order val="2"/>
          <c:tx>
            <c:strRef>
              <c:f>Лист1!$D$1</c:f>
              <c:strCache>
                <c:ptCount val="1"/>
                <c:pt idx="0">
                  <c:v>Загальний %</c:v>
                </c:pt>
              </c:strCache>
            </c:strRef>
          </c:tx>
          <c:marker>
            <c:symbol val="none"/>
          </c:marker>
          <c:cat>
            <c:strRef>
              <c:f>Лист1!$A$2:$A$5</c:f>
              <c:strCache>
                <c:ptCount val="4"/>
                <c:pt idx="0">
                  <c:v>Дуже високий рівень </c:v>
                </c:pt>
                <c:pt idx="1">
                  <c:v>Високий рівень / соціальний норматив</c:v>
                </c:pt>
                <c:pt idx="2">
                  <c:v>Середній рівень</c:v>
                </c:pt>
                <c:pt idx="3">
                  <c:v>Низький рівень / несприятливий варіант </c:v>
                </c:pt>
              </c:strCache>
            </c:strRef>
          </c:cat>
          <c:val>
            <c:numRef>
              <c:f>Лист1!$D$2:$D$5</c:f>
              <c:numCache>
                <c:formatCode>0%</c:formatCode>
                <c:ptCount val="4"/>
                <c:pt idx="0">
                  <c:v>6.0000000000000019E-2</c:v>
                </c:pt>
                <c:pt idx="1">
                  <c:v>0.19000000000000003</c:v>
                </c:pt>
                <c:pt idx="2">
                  <c:v>0.45</c:v>
                </c:pt>
                <c:pt idx="3">
                  <c:v>0.3000000000000001</c:v>
                </c:pt>
              </c:numCache>
            </c:numRef>
          </c:val>
          <c:smooth val="0"/>
          <c:extLst>
            <c:ext xmlns:c16="http://schemas.microsoft.com/office/drawing/2014/chart" uri="{C3380CC4-5D6E-409C-BE32-E72D297353CC}">
              <c16:uniqueId val="{00000002-6E3B-4D81-8789-2725CE1BC9B2}"/>
            </c:ext>
          </c:extLst>
        </c:ser>
        <c:dLbls>
          <c:showLegendKey val="0"/>
          <c:showVal val="0"/>
          <c:showCatName val="0"/>
          <c:showSerName val="0"/>
          <c:showPercent val="0"/>
          <c:showBubbleSize val="0"/>
        </c:dLbls>
        <c:smooth val="0"/>
        <c:axId val="76803072"/>
        <c:axId val="76808960"/>
      </c:lineChart>
      <c:catAx>
        <c:axId val="76803072"/>
        <c:scaling>
          <c:orientation val="minMax"/>
        </c:scaling>
        <c:delete val="0"/>
        <c:axPos val="b"/>
        <c:numFmt formatCode="General" sourceLinked="0"/>
        <c:majorTickMark val="out"/>
        <c:minorTickMark val="none"/>
        <c:tickLblPos val="nextTo"/>
        <c:crossAx val="76808960"/>
        <c:crosses val="autoZero"/>
        <c:auto val="1"/>
        <c:lblAlgn val="ctr"/>
        <c:lblOffset val="100"/>
        <c:noMultiLvlLbl val="0"/>
      </c:catAx>
      <c:valAx>
        <c:axId val="76808960"/>
        <c:scaling>
          <c:orientation val="minMax"/>
        </c:scaling>
        <c:delete val="0"/>
        <c:axPos val="l"/>
        <c:majorGridlines/>
        <c:numFmt formatCode="0%" sourceLinked="1"/>
        <c:majorTickMark val="out"/>
        <c:minorTickMark val="none"/>
        <c:tickLblPos val="nextTo"/>
        <c:crossAx val="76803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Лист2!$B$2:$B$3</c:f>
              <c:strCache>
                <c:ptCount val="1"/>
                <c:pt idx="0">
                  <c:v>Дівчата %</c:v>
                </c:pt>
              </c:strCache>
            </c:strRef>
          </c:tx>
          <c:marker>
            <c:symbol val="none"/>
          </c:marker>
          <c:cat>
            <c:strRef>
              <c:f>Лист2!$A$4:$A$8</c:f>
              <c:strCache>
                <c:ptCount val="5"/>
                <c:pt idx="0">
                  <c:v>Пристосування</c:v>
                </c:pt>
                <c:pt idx="1">
                  <c:v>Співробітництво</c:v>
                </c:pt>
                <c:pt idx="2">
                  <c:v>Компроміс</c:v>
                </c:pt>
                <c:pt idx="3">
                  <c:v>Суперництво</c:v>
                </c:pt>
                <c:pt idx="4">
                  <c:v>Уникнення</c:v>
                </c:pt>
              </c:strCache>
            </c:strRef>
          </c:cat>
          <c:val>
            <c:numRef>
              <c:f>Лист2!$B$4:$B$8</c:f>
              <c:numCache>
                <c:formatCode>General</c:formatCode>
                <c:ptCount val="5"/>
                <c:pt idx="0">
                  <c:v>0</c:v>
                </c:pt>
                <c:pt idx="1">
                  <c:v>3</c:v>
                </c:pt>
                <c:pt idx="2">
                  <c:v>19</c:v>
                </c:pt>
                <c:pt idx="3">
                  <c:v>53</c:v>
                </c:pt>
                <c:pt idx="4">
                  <c:v>25</c:v>
                </c:pt>
              </c:numCache>
            </c:numRef>
          </c:val>
          <c:smooth val="0"/>
          <c:extLst>
            <c:ext xmlns:c16="http://schemas.microsoft.com/office/drawing/2014/chart" uri="{C3380CC4-5D6E-409C-BE32-E72D297353CC}">
              <c16:uniqueId val="{00000000-B8B7-433A-A7FD-8B25CA5F0F6E}"/>
            </c:ext>
          </c:extLst>
        </c:ser>
        <c:ser>
          <c:idx val="1"/>
          <c:order val="1"/>
          <c:tx>
            <c:strRef>
              <c:f>Лист2!$C$2:$C$3</c:f>
              <c:strCache>
                <c:ptCount val="1"/>
                <c:pt idx="0">
                  <c:v>Хлопчики %</c:v>
                </c:pt>
              </c:strCache>
            </c:strRef>
          </c:tx>
          <c:marker>
            <c:symbol val="none"/>
          </c:marker>
          <c:cat>
            <c:strRef>
              <c:f>Лист2!$A$4:$A$8</c:f>
              <c:strCache>
                <c:ptCount val="5"/>
                <c:pt idx="0">
                  <c:v>Пристосування</c:v>
                </c:pt>
                <c:pt idx="1">
                  <c:v>Співробітництво</c:v>
                </c:pt>
                <c:pt idx="2">
                  <c:v>Компроміс</c:v>
                </c:pt>
                <c:pt idx="3">
                  <c:v>Суперництво</c:v>
                </c:pt>
                <c:pt idx="4">
                  <c:v>Уникнення</c:v>
                </c:pt>
              </c:strCache>
            </c:strRef>
          </c:cat>
          <c:val>
            <c:numRef>
              <c:f>Лист2!$C$4:$C$8</c:f>
              <c:numCache>
                <c:formatCode>General</c:formatCode>
                <c:ptCount val="5"/>
                <c:pt idx="0">
                  <c:v>9</c:v>
                </c:pt>
                <c:pt idx="1">
                  <c:v>3</c:v>
                </c:pt>
                <c:pt idx="2">
                  <c:v>29</c:v>
                </c:pt>
                <c:pt idx="3">
                  <c:v>11</c:v>
                </c:pt>
                <c:pt idx="4">
                  <c:v>48</c:v>
                </c:pt>
              </c:numCache>
            </c:numRef>
          </c:val>
          <c:smooth val="0"/>
          <c:extLst>
            <c:ext xmlns:c16="http://schemas.microsoft.com/office/drawing/2014/chart" uri="{C3380CC4-5D6E-409C-BE32-E72D297353CC}">
              <c16:uniqueId val="{00000001-B8B7-433A-A7FD-8B25CA5F0F6E}"/>
            </c:ext>
          </c:extLst>
        </c:ser>
        <c:ser>
          <c:idx val="2"/>
          <c:order val="2"/>
          <c:tx>
            <c:strRef>
              <c:f>Лист2!$D$2:$D$3</c:f>
              <c:strCache>
                <c:ptCount val="1"/>
                <c:pt idx="0">
                  <c:v>Загальний %</c:v>
                </c:pt>
              </c:strCache>
            </c:strRef>
          </c:tx>
          <c:marker>
            <c:symbol val="none"/>
          </c:marker>
          <c:cat>
            <c:strRef>
              <c:f>Лист2!$A$4:$A$8</c:f>
              <c:strCache>
                <c:ptCount val="5"/>
                <c:pt idx="0">
                  <c:v>Пристосування</c:v>
                </c:pt>
                <c:pt idx="1">
                  <c:v>Співробітництво</c:v>
                </c:pt>
                <c:pt idx="2">
                  <c:v>Компроміс</c:v>
                </c:pt>
                <c:pt idx="3">
                  <c:v>Суперництво</c:v>
                </c:pt>
                <c:pt idx="4">
                  <c:v>Уникнення</c:v>
                </c:pt>
              </c:strCache>
            </c:strRef>
          </c:cat>
          <c:val>
            <c:numRef>
              <c:f>Лист2!$D$4:$D$8</c:f>
              <c:numCache>
                <c:formatCode>General</c:formatCode>
                <c:ptCount val="5"/>
                <c:pt idx="0">
                  <c:v>5</c:v>
                </c:pt>
                <c:pt idx="1">
                  <c:v>3</c:v>
                </c:pt>
                <c:pt idx="2">
                  <c:v>24</c:v>
                </c:pt>
                <c:pt idx="3">
                  <c:v>31</c:v>
                </c:pt>
                <c:pt idx="4">
                  <c:v>37</c:v>
                </c:pt>
              </c:numCache>
            </c:numRef>
          </c:val>
          <c:smooth val="0"/>
          <c:extLst>
            <c:ext xmlns:c16="http://schemas.microsoft.com/office/drawing/2014/chart" uri="{C3380CC4-5D6E-409C-BE32-E72D297353CC}">
              <c16:uniqueId val="{00000002-B8B7-433A-A7FD-8B25CA5F0F6E}"/>
            </c:ext>
          </c:extLst>
        </c:ser>
        <c:dLbls>
          <c:showLegendKey val="0"/>
          <c:showVal val="0"/>
          <c:showCatName val="0"/>
          <c:showSerName val="0"/>
          <c:showPercent val="0"/>
          <c:showBubbleSize val="0"/>
        </c:dLbls>
        <c:smooth val="0"/>
        <c:axId val="77511296"/>
        <c:axId val="80060800"/>
      </c:lineChart>
      <c:catAx>
        <c:axId val="77511296"/>
        <c:scaling>
          <c:orientation val="minMax"/>
        </c:scaling>
        <c:delete val="0"/>
        <c:axPos val="b"/>
        <c:numFmt formatCode="General" sourceLinked="0"/>
        <c:majorTickMark val="out"/>
        <c:minorTickMark val="none"/>
        <c:tickLblPos val="nextTo"/>
        <c:crossAx val="80060800"/>
        <c:crosses val="autoZero"/>
        <c:auto val="1"/>
        <c:lblAlgn val="ctr"/>
        <c:lblOffset val="100"/>
        <c:noMultiLvlLbl val="0"/>
      </c:catAx>
      <c:valAx>
        <c:axId val="80060800"/>
        <c:scaling>
          <c:orientation val="minMax"/>
        </c:scaling>
        <c:delete val="0"/>
        <c:axPos val="l"/>
        <c:majorGridlines/>
        <c:numFmt formatCode="General" sourceLinked="1"/>
        <c:majorTickMark val="out"/>
        <c:minorTickMark val="none"/>
        <c:tickLblPos val="nextTo"/>
        <c:crossAx val="77511296"/>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Лист1!$B$1:$B$2</c:f>
              <c:strCache>
                <c:ptCount val="1"/>
                <c:pt idx="0">
                  <c:v>Дівчата %</c:v>
                </c:pt>
              </c:strCache>
            </c:strRef>
          </c:tx>
          <c:invertIfNegative val="0"/>
          <c:cat>
            <c:strRef>
              <c:f>Лист1!$A$3:$A$7</c:f>
              <c:strCache>
                <c:ptCount val="5"/>
                <c:pt idx="0">
                  <c:v>Пристосування</c:v>
                </c:pt>
                <c:pt idx="1">
                  <c:v>Співробітництво</c:v>
                </c:pt>
                <c:pt idx="2">
                  <c:v>Компроміс</c:v>
                </c:pt>
                <c:pt idx="3">
                  <c:v>Суперництво</c:v>
                </c:pt>
                <c:pt idx="4">
                  <c:v>Уникнення</c:v>
                </c:pt>
              </c:strCache>
            </c:strRef>
          </c:cat>
          <c:val>
            <c:numRef>
              <c:f>Лист1!$B$3:$B$7</c:f>
              <c:numCache>
                <c:formatCode>General</c:formatCode>
                <c:ptCount val="5"/>
                <c:pt idx="0">
                  <c:v>0</c:v>
                </c:pt>
                <c:pt idx="1">
                  <c:v>3</c:v>
                </c:pt>
                <c:pt idx="2">
                  <c:v>19</c:v>
                </c:pt>
                <c:pt idx="3">
                  <c:v>53</c:v>
                </c:pt>
                <c:pt idx="4">
                  <c:v>25</c:v>
                </c:pt>
              </c:numCache>
            </c:numRef>
          </c:val>
          <c:extLst>
            <c:ext xmlns:c16="http://schemas.microsoft.com/office/drawing/2014/chart" uri="{C3380CC4-5D6E-409C-BE32-E72D297353CC}">
              <c16:uniqueId val="{00000000-78D6-4859-83FC-8E6566C1D8DB}"/>
            </c:ext>
          </c:extLst>
        </c:ser>
        <c:ser>
          <c:idx val="1"/>
          <c:order val="1"/>
          <c:tx>
            <c:strRef>
              <c:f>Лист1!$C$1:$C$2</c:f>
              <c:strCache>
                <c:ptCount val="1"/>
                <c:pt idx="0">
                  <c:v>Хлопчики %</c:v>
                </c:pt>
              </c:strCache>
            </c:strRef>
          </c:tx>
          <c:invertIfNegative val="0"/>
          <c:cat>
            <c:strRef>
              <c:f>Лист1!$A$3:$A$7</c:f>
              <c:strCache>
                <c:ptCount val="5"/>
                <c:pt idx="0">
                  <c:v>Пристосування</c:v>
                </c:pt>
                <c:pt idx="1">
                  <c:v>Співробітництво</c:v>
                </c:pt>
                <c:pt idx="2">
                  <c:v>Компроміс</c:v>
                </c:pt>
                <c:pt idx="3">
                  <c:v>Суперництво</c:v>
                </c:pt>
                <c:pt idx="4">
                  <c:v>Уникнення</c:v>
                </c:pt>
              </c:strCache>
            </c:strRef>
          </c:cat>
          <c:val>
            <c:numRef>
              <c:f>Лист1!$C$3:$C$7</c:f>
              <c:numCache>
                <c:formatCode>General</c:formatCode>
                <c:ptCount val="5"/>
                <c:pt idx="0">
                  <c:v>9</c:v>
                </c:pt>
                <c:pt idx="1">
                  <c:v>3</c:v>
                </c:pt>
                <c:pt idx="2">
                  <c:v>29</c:v>
                </c:pt>
                <c:pt idx="3">
                  <c:v>11</c:v>
                </c:pt>
                <c:pt idx="4">
                  <c:v>48</c:v>
                </c:pt>
              </c:numCache>
            </c:numRef>
          </c:val>
          <c:extLst>
            <c:ext xmlns:c16="http://schemas.microsoft.com/office/drawing/2014/chart" uri="{C3380CC4-5D6E-409C-BE32-E72D297353CC}">
              <c16:uniqueId val="{00000001-78D6-4859-83FC-8E6566C1D8DB}"/>
            </c:ext>
          </c:extLst>
        </c:ser>
        <c:dLbls>
          <c:showLegendKey val="0"/>
          <c:showVal val="0"/>
          <c:showCatName val="0"/>
          <c:showSerName val="0"/>
          <c:showPercent val="0"/>
          <c:showBubbleSize val="0"/>
        </c:dLbls>
        <c:gapWidth val="150"/>
        <c:shape val="box"/>
        <c:axId val="80078336"/>
        <c:axId val="80079872"/>
        <c:axId val="0"/>
      </c:bar3DChart>
      <c:catAx>
        <c:axId val="80078336"/>
        <c:scaling>
          <c:orientation val="minMax"/>
        </c:scaling>
        <c:delete val="0"/>
        <c:axPos val="l"/>
        <c:numFmt formatCode="General" sourceLinked="0"/>
        <c:majorTickMark val="out"/>
        <c:minorTickMark val="none"/>
        <c:tickLblPos val="nextTo"/>
        <c:crossAx val="80079872"/>
        <c:crosses val="autoZero"/>
        <c:auto val="1"/>
        <c:lblAlgn val="ctr"/>
        <c:lblOffset val="100"/>
        <c:noMultiLvlLbl val="0"/>
      </c:catAx>
      <c:valAx>
        <c:axId val="80079872"/>
        <c:scaling>
          <c:orientation val="minMax"/>
        </c:scaling>
        <c:delete val="0"/>
        <c:axPos val="b"/>
        <c:majorGridlines/>
        <c:numFmt formatCode="General" sourceLinked="1"/>
        <c:majorTickMark val="out"/>
        <c:minorTickMark val="none"/>
        <c:tickLblPos val="nextTo"/>
        <c:crossAx val="80078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6598-7F4D-41C1-9910-59E85549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1</Pages>
  <Words>12590</Words>
  <Characters>71768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2022-04-01T17:54:00Z</dcterms:created>
  <dcterms:modified xsi:type="dcterms:W3CDTF">2022-09-27T07:44:00Z</dcterms:modified>
</cp:coreProperties>
</file>