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2891A" w14:textId="77777777" w:rsidR="001235AA" w:rsidRDefault="001235AA" w:rsidP="00AF3A82">
      <w:pPr>
        <w:pStyle w:val="ab"/>
        <w:spacing w:before="0" w:beforeAutospacing="0" w:after="0" w:afterAutospacing="0" w:line="360" w:lineRule="auto"/>
        <w:ind w:left="720"/>
        <w:jc w:val="center"/>
        <w:rPr>
          <w:b/>
          <w:sz w:val="28"/>
          <w:szCs w:val="28"/>
          <w:lang w:val="uk-UA"/>
        </w:rPr>
      </w:pPr>
      <w:bookmarkStart w:id="0" w:name="_GoBack"/>
      <w:bookmarkEnd w:id="0"/>
    </w:p>
    <w:p w14:paraId="58D26002" w14:textId="77777777" w:rsidR="001235AA" w:rsidRDefault="001235AA" w:rsidP="001235AA">
      <w:pPr>
        <w:pStyle w:val="ab"/>
        <w:spacing w:before="0" w:beforeAutospacing="0" w:after="0" w:afterAutospacing="0" w:line="360" w:lineRule="auto"/>
        <w:ind w:left="720"/>
        <w:jc w:val="center"/>
        <w:rPr>
          <w:b/>
          <w:sz w:val="28"/>
          <w:szCs w:val="28"/>
          <w:lang w:val="uk-UA"/>
        </w:rPr>
      </w:pPr>
      <w:r>
        <w:rPr>
          <w:b/>
          <w:sz w:val="28"/>
          <w:szCs w:val="28"/>
          <w:lang w:val="uk-UA"/>
        </w:rPr>
        <w:t>МІНІСТЕРСТВО ОСВІТИ І НАУКИ УКРАЇНИ</w:t>
      </w:r>
    </w:p>
    <w:p w14:paraId="19BA18CE" w14:textId="77777777" w:rsidR="001235AA" w:rsidRDefault="001235AA" w:rsidP="001235AA">
      <w:pPr>
        <w:pStyle w:val="ab"/>
        <w:spacing w:before="0" w:beforeAutospacing="0" w:after="0" w:afterAutospacing="0" w:line="360" w:lineRule="auto"/>
        <w:ind w:left="720"/>
        <w:jc w:val="center"/>
        <w:rPr>
          <w:b/>
          <w:sz w:val="28"/>
          <w:szCs w:val="28"/>
          <w:lang w:val="uk-UA"/>
        </w:rPr>
      </w:pPr>
      <w:r>
        <w:rPr>
          <w:b/>
          <w:sz w:val="28"/>
          <w:szCs w:val="28"/>
          <w:lang w:val="uk-UA"/>
        </w:rPr>
        <w:t>ІЗМАЇЛЬСЬКИЙ ДЕРЖАВНИЙ ГУМАНІТАРНИЙ УНІВЕРСИТЕТ</w:t>
      </w:r>
    </w:p>
    <w:p w14:paraId="13564EE3" w14:textId="77777777" w:rsidR="001235AA" w:rsidRDefault="001235AA" w:rsidP="001235AA">
      <w:pPr>
        <w:pStyle w:val="ab"/>
        <w:spacing w:before="0" w:beforeAutospacing="0" w:after="0" w:afterAutospacing="0" w:line="360" w:lineRule="auto"/>
        <w:ind w:left="720"/>
        <w:jc w:val="center"/>
        <w:rPr>
          <w:b/>
          <w:sz w:val="28"/>
          <w:szCs w:val="28"/>
          <w:lang w:val="uk-UA"/>
        </w:rPr>
      </w:pPr>
    </w:p>
    <w:p w14:paraId="711D08D8" w14:textId="77777777" w:rsidR="001235AA" w:rsidRDefault="001235AA" w:rsidP="001235AA">
      <w:pPr>
        <w:pStyle w:val="ab"/>
        <w:spacing w:before="0" w:beforeAutospacing="0" w:after="0" w:afterAutospacing="0" w:line="360" w:lineRule="auto"/>
        <w:ind w:left="720"/>
        <w:jc w:val="center"/>
        <w:rPr>
          <w:b/>
          <w:sz w:val="28"/>
          <w:szCs w:val="28"/>
          <w:lang w:val="uk-UA"/>
        </w:rPr>
      </w:pPr>
      <w:r>
        <w:rPr>
          <w:b/>
          <w:sz w:val="28"/>
          <w:szCs w:val="28"/>
          <w:lang w:val="uk-UA"/>
        </w:rPr>
        <w:t>Кафедра Всествітньої історії</w:t>
      </w:r>
    </w:p>
    <w:p w14:paraId="01E93105" w14:textId="77777777" w:rsidR="001235AA" w:rsidRDefault="001235AA" w:rsidP="001235AA">
      <w:pPr>
        <w:pStyle w:val="ab"/>
        <w:spacing w:before="0" w:beforeAutospacing="0" w:after="0" w:afterAutospacing="0" w:line="360" w:lineRule="auto"/>
        <w:ind w:left="720"/>
        <w:jc w:val="center"/>
        <w:rPr>
          <w:b/>
          <w:sz w:val="28"/>
          <w:szCs w:val="28"/>
          <w:lang w:val="uk-UA"/>
        </w:rPr>
      </w:pPr>
      <w:r>
        <w:rPr>
          <w:b/>
          <w:sz w:val="28"/>
          <w:szCs w:val="28"/>
          <w:lang w:val="uk-UA"/>
        </w:rPr>
        <w:t>Кваліфікаційна робота</w:t>
      </w:r>
    </w:p>
    <w:p w14:paraId="6A0A4BAE" w14:textId="77777777" w:rsidR="001235AA" w:rsidRDefault="001235AA" w:rsidP="001235AA">
      <w:pPr>
        <w:pStyle w:val="ab"/>
        <w:spacing w:before="0" w:beforeAutospacing="0" w:after="0" w:afterAutospacing="0" w:line="360" w:lineRule="auto"/>
        <w:ind w:left="720"/>
        <w:jc w:val="center"/>
        <w:rPr>
          <w:b/>
          <w:sz w:val="28"/>
          <w:szCs w:val="28"/>
          <w:lang w:val="uk-UA"/>
        </w:rPr>
      </w:pPr>
      <w:r>
        <w:rPr>
          <w:b/>
          <w:sz w:val="28"/>
          <w:szCs w:val="28"/>
          <w:lang w:val="uk-UA"/>
        </w:rPr>
        <w:t>З Історії України</w:t>
      </w:r>
    </w:p>
    <w:p w14:paraId="28063B44" w14:textId="77777777" w:rsidR="001235AA" w:rsidRDefault="001235AA" w:rsidP="001235AA">
      <w:pPr>
        <w:pStyle w:val="ab"/>
        <w:spacing w:before="0" w:beforeAutospacing="0" w:after="0" w:afterAutospacing="0" w:line="360" w:lineRule="auto"/>
        <w:ind w:left="720"/>
        <w:jc w:val="center"/>
        <w:rPr>
          <w:b/>
          <w:sz w:val="28"/>
          <w:szCs w:val="28"/>
          <w:lang w:val="uk-UA"/>
        </w:rPr>
      </w:pPr>
      <w:r>
        <w:rPr>
          <w:b/>
          <w:sz w:val="28"/>
          <w:szCs w:val="28"/>
          <w:lang w:val="uk-UA"/>
        </w:rPr>
        <w:t>На тему:</w:t>
      </w:r>
    </w:p>
    <w:p w14:paraId="121C5D26" w14:textId="77777777" w:rsidR="001235AA" w:rsidRDefault="001235AA" w:rsidP="001235AA">
      <w:pPr>
        <w:pStyle w:val="ab"/>
        <w:spacing w:before="0" w:beforeAutospacing="0" w:after="0" w:afterAutospacing="0" w:line="360" w:lineRule="auto"/>
        <w:ind w:left="720"/>
        <w:jc w:val="center"/>
        <w:rPr>
          <w:b/>
          <w:sz w:val="28"/>
          <w:szCs w:val="28"/>
          <w:lang w:val="uk-UA"/>
        </w:rPr>
      </w:pPr>
      <w:r>
        <w:rPr>
          <w:b/>
          <w:sz w:val="28"/>
          <w:szCs w:val="28"/>
          <w:lang w:val="uk-UA"/>
        </w:rPr>
        <w:t>«Проблеми та специфіка жіночої ос</w:t>
      </w:r>
      <w:r w:rsidR="001F391C">
        <w:rPr>
          <w:b/>
          <w:sz w:val="28"/>
          <w:szCs w:val="28"/>
          <w:lang w:val="uk-UA"/>
        </w:rPr>
        <w:t>віти на</w:t>
      </w:r>
      <w:r w:rsidR="00885C88">
        <w:rPr>
          <w:b/>
          <w:sz w:val="28"/>
          <w:szCs w:val="28"/>
          <w:lang w:val="uk-UA"/>
        </w:rPr>
        <w:t xml:space="preserve"> українських землях у ХІХ-</w:t>
      </w:r>
      <w:r>
        <w:rPr>
          <w:b/>
          <w:sz w:val="28"/>
          <w:szCs w:val="28"/>
          <w:lang w:val="uk-UA"/>
        </w:rPr>
        <w:t>поч ХХ ст.»</w:t>
      </w:r>
    </w:p>
    <w:p w14:paraId="652E2C2E" w14:textId="77777777" w:rsidR="001235AA" w:rsidRDefault="001235AA" w:rsidP="001235AA">
      <w:pPr>
        <w:pStyle w:val="ab"/>
        <w:spacing w:before="0" w:beforeAutospacing="0" w:after="0" w:afterAutospacing="0" w:line="360" w:lineRule="auto"/>
        <w:ind w:left="720"/>
        <w:rPr>
          <w:b/>
          <w:sz w:val="28"/>
          <w:szCs w:val="28"/>
          <w:lang w:val="uk-UA"/>
        </w:rPr>
      </w:pPr>
    </w:p>
    <w:p w14:paraId="3761D573" w14:textId="77777777"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t>Кваліфікаційна робота студента</w:t>
      </w:r>
    </w:p>
    <w:p w14:paraId="3F467678" w14:textId="77777777"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t>Факультету управління та адміністрування</w:t>
      </w:r>
    </w:p>
    <w:p w14:paraId="0D3B9D55" w14:textId="77777777"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t>Групи 45-ф</w:t>
      </w:r>
    </w:p>
    <w:p w14:paraId="430F8126" w14:textId="77777777" w:rsidR="001235AA" w:rsidRDefault="00275FF2" w:rsidP="00275FF2">
      <w:pPr>
        <w:pStyle w:val="ab"/>
        <w:spacing w:before="0" w:beforeAutospacing="0" w:after="0" w:afterAutospacing="0" w:line="360" w:lineRule="auto"/>
        <w:ind w:left="720"/>
        <w:jc w:val="right"/>
        <w:rPr>
          <w:sz w:val="28"/>
          <w:szCs w:val="28"/>
          <w:lang w:val="uk-UA"/>
        </w:rPr>
      </w:pPr>
      <w:r w:rsidRPr="00275FF2">
        <w:rPr>
          <w:sz w:val="28"/>
          <w:szCs w:val="28"/>
          <w:lang w:val="uk-UA"/>
        </w:rPr>
        <w:t xml:space="preserve">                        </w:t>
      </w:r>
      <w:r w:rsidR="001235AA">
        <w:rPr>
          <w:sz w:val="28"/>
          <w:szCs w:val="28"/>
          <w:lang w:val="uk-UA"/>
        </w:rPr>
        <w:t>Ступінь вищої освіти(</w:t>
      </w:r>
      <w:r w:rsidR="001235AA">
        <w:rPr>
          <w:i/>
          <w:sz w:val="28"/>
          <w:szCs w:val="28"/>
          <w:lang w:val="uk-UA"/>
        </w:rPr>
        <w:t>освітньо-кваліфікаційний рівень-для спеціаліста</w:t>
      </w:r>
      <w:r w:rsidR="001235AA">
        <w:rPr>
          <w:sz w:val="28"/>
          <w:szCs w:val="28"/>
          <w:lang w:val="uk-UA"/>
        </w:rPr>
        <w:t>)</w:t>
      </w:r>
    </w:p>
    <w:p w14:paraId="44DA5C48" w14:textId="77777777" w:rsidR="001235AA" w:rsidRDefault="001235AA" w:rsidP="00275FF2">
      <w:pPr>
        <w:pStyle w:val="ab"/>
        <w:spacing w:before="0" w:beforeAutospacing="0" w:after="0" w:afterAutospacing="0" w:line="360" w:lineRule="auto"/>
        <w:ind w:left="720"/>
        <w:jc w:val="right"/>
        <w:rPr>
          <w:sz w:val="28"/>
          <w:szCs w:val="28"/>
          <w:lang w:val="uk-UA"/>
        </w:rPr>
      </w:pPr>
      <w:r>
        <w:rPr>
          <w:sz w:val="28"/>
          <w:szCs w:val="28"/>
          <w:lang w:val="uk-UA"/>
        </w:rPr>
        <w:t>Бакалавр</w:t>
      </w:r>
    </w:p>
    <w:p w14:paraId="081308F5" w14:textId="77777777"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t>Напряму підготовки(спеціальності)</w:t>
      </w:r>
    </w:p>
    <w:p w14:paraId="5D4B4777" w14:textId="77777777"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t>Історія та археологія. Європейські студії.</w:t>
      </w:r>
    </w:p>
    <w:p w14:paraId="2C017D5E" w14:textId="77777777"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t>Височенко Максима Олександровича</w:t>
      </w:r>
    </w:p>
    <w:p w14:paraId="50335085" w14:textId="1D0E52F8"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t xml:space="preserve">Керівник </w:t>
      </w:r>
      <w:r w:rsidR="003B5826">
        <w:rPr>
          <w:sz w:val="28"/>
          <w:szCs w:val="28"/>
          <w:lang w:val="uk-UA"/>
        </w:rPr>
        <w:t>д</w:t>
      </w:r>
      <w:r>
        <w:rPr>
          <w:sz w:val="28"/>
          <w:szCs w:val="28"/>
          <w:lang w:val="uk-UA"/>
        </w:rPr>
        <w:t>.і.н.,проф. Циганенко Л.Ф</w:t>
      </w:r>
    </w:p>
    <w:p w14:paraId="5BA4E232" w14:textId="77777777" w:rsidR="003D30E8" w:rsidRPr="001F391C" w:rsidRDefault="001235AA" w:rsidP="001235AA">
      <w:pPr>
        <w:pStyle w:val="ab"/>
        <w:spacing w:before="0" w:beforeAutospacing="0" w:after="0" w:afterAutospacing="0" w:line="360" w:lineRule="auto"/>
        <w:ind w:left="720"/>
        <w:jc w:val="right"/>
        <w:rPr>
          <w:sz w:val="28"/>
          <w:szCs w:val="28"/>
        </w:rPr>
      </w:pPr>
      <w:r>
        <w:rPr>
          <w:sz w:val="28"/>
          <w:szCs w:val="28"/>
          <w:lang w:val="uk-UA"/>
        </w:rPr>
        <w:t xml:space="preserve">Рецензнт </w:t>
      </w:r>
    </w:p>
    <w:p w14:paraId="5F8676DF" w14:textId="77777777" w:rsidR="00EB76C6" w:rsidRDefault="00EB76C6" w:rsidP="00EB76C6">
      <w:pPr>
        <w:pStyle w:val="ab"/>
        <w:spacing w:before="0" w:beforeAutospacing="0" w:after="0" w:afterAutospacing="0" w:line="360" w:lineRule="auto"/>
        <w:ind w:left="720"/>
        <w:jc w:val="center"/>
        <w:rPr>
          <w:sz w:val="28"/>
          <w:szCs w:val="28"/>
          <w:lang w:val="uk-UA"/>
        </w:rPr>
      </w:pPr>
      <w:r>
        <w:rPr>
          <w:sz w:val="28"/>
          <w:szCs w:val="28"/>
          <w:lang w:val="uk-UA"/>
        </w:rPr>
        <w:t>Ізмаїл-2023</w:t>
      </w:r>
    </w:p>
    <w:p w14:paraId="448B39A1" w14:textId="77777777" w:rsidR="00EB76C6" w:rsidRPr="001F391C" w:rsidRDefault="00EB76C6" w:rsidP="00EB76C6">
      <w:pPr>
        <w:pStyle w:val="ab"/>
        <w:spacing w:before="0" w:beforeAutospacing="0" w:after="0" w:afterAutospacing="0" w:line="360" w:lineRule="auto"/>
        <w:ind w:left="720"/>
        <w:jc w:val="center"/>
        <w:rPr>
          <w:sz w:val="28"/>
          <w:szCs w:val="28"/>
        </w:rPr>
      </w:pPr>
    </w:p>
    <w:p w14:paraId="2C2EAF8E" w14:textId="77777777" w:rsidR="003D30E8" w:rsidRDefault="003D30E8">
      <w:pPr>
        <w:rPr>
          <w:rFonts w:ascii="Times New Roman" w:eastAsia="Times New Roman" w:hAnsi="Times New Roman" w:cs="Times New Roman"/>
          <w:sz w:val="28"/>
          <w:szCs w:val="28"/>
          <w:lang w:eastAsia="ru-RU"/>
        </w:rPr>
      </w:pPr>
      <w:r>
        <w:rPr>
          <w:sz w:val="28"/>
          <w:szCs w:val="28"/>
        </w:rPr>
        <w:br w:type="page"/>
      </w:r>
    </w:p>
    <w:p w14:paraId="16119ACD" w14:textId="77777777" w:rsidR="003D30E8" w:rsidRPr="00EB76C6" w:rsidRDefault="003D30E8" w:rsidP="003D30E8">
      <w:pPr>
        <w:pStyle w:val="ab"/>
        <w:spacing w:before="0" w:beforeAutospacing="0" w:after="0" w:afterAutospacing="0" w:line="360" w:lineRule="auto"/>
        <w:ind w:left="720"/>
        <w:rPr>
          <w:sz w:val="28"/>
        </w:rPr>
      </w:pPr>
      <w:r w:rsidRPr="003D30E8">
        <w:rPr>
          <w:sz w:val="28"/>
          <w:lang w:val="uk-UA"/>
        </w:rPr>
        <w:lastRenderedPageBreak/>
        <w:t xml:space="preserve">Робота допущена до захисту на засіданні кафедри ___________________________ (назва випускової кафедри) </w:t>
      </w:r>
    </w:p>
    <w:p w14:paraId="3C6C7780" w14:textId="77777777" w:rsidR="003D30E8" w:rsidRPr="001F391C" w:rsidRDefault="003D30E8" w:rsidP="003D30E8">
      <w:pPr>
        <w:pStyle w:val="ab"/>
        <w:spacing w:before="0" w:beforeAutospacing="0" w:after="0" w:afterAutospacing="0" w:line="360" w:lineRule="auto"/>
        <w:ind w:left="720"/>
        <w:rPr>
          <w:sz w:val="28"/>
        </w:rPr>
      </w:pPr>
      <w:r w:rsidRPr="003D30E8">
        <w:rPr>
          <w:sz w:val="28"/>
          <w:lang w:val="uk-UA"/>
        </w:rPr>
        <w:t xml:space="preserve">протокол №___ від «___» _____________ 20___ р. </w:t>
      </w:r>
    </w:p>
    <w:p w14:paraId="283138DA" w14:textId="77777777" w:rsidR="00EB76C6" w:rsidRPr="001F391C" w:rsidRDefault="003D30E8" w:rsidP="003D30E8">
      <w:pPr>
        <w:pStyle w:val="ab"/>
        <w:spacing w:before="0" w:beforeAutospacing="0" w:after="0" w:afterAutospacing="0" w:line="360" w:lineRule="auto"/>
        <w:ind w:left="720"/>
        <w:rPr>
          <w:sz w:val="28"/>
        </w:rPr>
      </w:pPr>
      <w:r w:rsidRPr="003D30E8">
        <w:rPr>
          <w:sz w:val="28"/>
          <w:lang w:val="uk-UA"/>
        </w:rPr>
        <w:t xml:space="preserve">Завідувач кафедри _________ ________________ </w:t>
      </w:r>
    </w:p>
    <w:p w14:paraId="035EC463" w14:textId="77777777" w:rsidR="003D30E8" w:rsidRPr="001F391C" w:rsidRDefault="00EB76C6" w:rsidP="003D30E8">
      <w:pPr>
        <w:pStyle w:val="ab"/>
        <w:spacing w:before="0" w:beforeAutospacing="0" w:after="0" w:afterAutospacing="0" w:line="360" w:lineRule="auto"/>
        <w:ind w:left="720"/>
        <w:rPr>
          <w:sz w:val="28"/>
        </w:rPr>
      </w:pPr>
      <w:r w:rsidRPr="001F391C">
        <w:rPr>
          <w:sz w:val="28"/>
        </w:rPr>
        <w:t xml:space="preserve">                                    </w:t>
      </w:r>
      <w:r w:rsidR="003D30E8" w:rsidRPr="00EB76C6">
        <w:rPr>
          <w:sz w:val="22"/>
          <w:lang w:val="uk-UA"/>
        </w:rPr>
        <w:t>(підпис)</w:t>
      </w:r>
      <w:r w:rsidRPr="001F391C">
        <w:rPr>
          <w:sz w:val="22"/>
        </w:rPr>
        <w:t xml:space="preserve"> </w:t>
      </w:r>
      <w:r w:rsidR="003D30E8" w:rsidRPr="00EB76C6">
        <w:rPr>
          <w:sz w:val="22"/>
          <w:lang w:val="uk-UA"/>
        </w:rPr>
        <w:t xml:space="preserve"> (прізвище,ініціали)</w:t>
      </w:r>
    </w:p>
    <w:p w14:paraId="65A0BE7D" w14:textId="77777777" w:rsidR="003D30E8" w:rsidRPr="001F391C" w:rsidRDefault="003D30E8" w:rsidP="003D30E8">
      <w:pPr>
        <w:pStyle w:val="ab"/>
        <w:spacing w:before="0" w:beforeAutospacing="0" w:after="0" w:afterAutospacing="0" w:line="360" w:lineRule="auto"/>
        <w:ind w:left="720"/>
        <w:rPr>
          <w:sz w:val="28"/>
        </w:rPr>
      </w:pPr>
      <w:r w:rsidRPr="003D30E8">
        <w:rPr>
          <w:sz w:val="28"/>
          <w:lang w:val="uk-UA"/>
        </w:rPr>
        <w:t xml:space="preserve"> Робота пройшла публічний захист на відкритому засіданні АК </w:t>
      </w:r>
    </w:p>
    <w:p w14:paraId="62B8A7E9" w14:textId="77777777" w:rsidR="003D30E8" w:rsidRPr="001F391C" w:rsidRDefault="003D30E8" w:rsidP="003D30E8">
      <w:pPr>
        <w:pStyle w:val="ab"/>
        <w:spacing w:before="0" w:beforeAutospacing="0" w:after="0" w:afterAutospacing="0" w:line="360" w:lineRule="auto"/>
        <w:ind w:left="720"/>
        <w:rPr>
          <w:sz w:val="28"/>
        </w:rPr>
      </w:pPr>
      <w:r w:rsidRPr="003D30E8">
        <w:rPr>
          <w:sz w:val="28"/>
          <w:lang w:val="uk-UA"/>
        </w:rPr>
        <w:t xml:space="preserve">«___» _____________ 20___ р. </w:t>
      </w:r>
    </w:p>
    <w:p w14:paraId="610E8210" w14:textId="77777777" w:rsidR="003D30E8" w:rsidRPr="003D30E8" w:rsidRDefault="003D30E8" w:rsidP="003D30E8">
      <w:pPr>
        <w:pStyle w:val="ab"/>
        <w:spacing w:before="0" w:beforeAutospacing="0" w:after="0" w:afterAutospacing="0" w:line="360" w:lineRule="auto"/>
        <w:ind w:left="720"/>
        <w:rPr>
          <w:sz w:val="28"/>
        </w:rPr>
      </w:pPr>
      <w:r w:rsidRPr="003D30E8">
        <w:rPr>
          <w:sz w:val="28"/>
          <w:lang w:val="uk-UA"/>
        </w:rPr>
        <w:t xml:space="preserve">Оцінка </w:t>
      </w:r>
      <w:r w:rsidRPr="003D30E8">
        <w:rPr>
          <w:sz w:val="28"/>
        </w:rPr>
        <w:t xml:space="preserve"> </w:t>
      </w:r>
      <w:r w:rsidR="00EB76C6" w:rsidRPr="001F391C">
        <w:rPr>
          <w:sz w:val="28"/>
        </w:rPr>
        <w:t xml:space="preserve"> </w:t>
      </w:r>
      <w:r w:rsidRPr="003D30E8">
        <w:rPr>
          <w:sz w:val="28"/>
        </w:rPr>
        <w:t xml:space="preserve"> </w:t>
      </w:r>
      <w:r w:rsidRPr="003D30E8">
        <w:rPr>
          <w:sz w:val="28"/>
          <w:lang w:val="uk-UA"/>
        </w:rPr>
        <w:t xml:space="preserve">__________ </w:t>
      </w:r>
      <w:r w:rsidRPr="003D30E8">
        <w:rPr>
          <w:sz w:val="28"/>
        </w:rPr>
        <w:t xml:space="preserve">   </w:t>
      </w:r>
      <w:r w:rsidR="00EB76C6" w:rsidRPr="001F391C">
        <w:rPr>
          <w:sz w:val="28"/>
        </w:rPr>
        <w:t xml:space="preserve">             </w:t>
      </w:r>
      <w:r w:rsidRPr="003D30E8">
        <w:rPr>
          <w:sz w:val="28"/>
        </w:rPr>
        <w:t xml:space="preserve"> </w:t>
      </w:r>
      <w:r w:rsidRPr="003D30E8">
        <w:rPr>
          <w:sz w:val="28"/>
          <w:lang w:val="uk-UA"/>
        </w:rPr>
        <w:t>________</w:t>
      </w:r>
      <w:r w:rsidR="00EB76C6">
        <w:rPr>
          <w:sz w:val="28"/>
        </w:rPr>
        <w:t xml:space="preserve">    </w:t>
      </w:r>
      <w:r w:rsidR="00EB76C6" w:rsidRPr="001F391C">
        <w:rPr>
          <w:sz w:val="28"/>
        </w:rPr>
        <w:t xml:space="preserve"> </w:t>
      </w:r>
      <w:r w:rsidRPr="003D30E8">
        <w:rPr>
          <w:sz w:val="28"/>
          <w:lang w:val="uk-UA"/>
        </w:rPr>
        <w:t xml:space="preserve">__________ </w:t>
      </w:r>
    </w:p>
    <w:p w14:paraId="04A099A6" w14:textId="77777777" w:rsidR="003D30E8" w:rsidRPr="00EB76C6" w:rsidRDefault="003D30E8" w:rsidP="003D30E8">
      <w:pPr>
        <w:pStyle w:val="ab"/>
        <w:spacing w:before="0" w:beforeAutospacing="0" w:after="0" w:afterAutospacing="0" w:line="360" w:lineRule="auto"/>
        <w:ind w:left="720"/>
      </w:pPr>
      <w:r w:rsidRPr="00EB76C6">
        <w:rPr>
          <w:sz w:val="22"/>
        </w:rPr>
        <w:t xml:space="preserve">             </w:t>
      </w:r>
      <w:r w:rsidRPr="00EB76C6">
        <w:rPr>
          <w:sz w:val="22"/>
          <w:lang w:val="uk-UA"/>
        </w:rPr>
        <w:t>(за національною</w:t>
      </w:r>
      <w:r w:rsidRPr="00EB76C6">
        <w:rPr>
          <w:sz w:val="28"/>
          <w:lang w:val="uk-UA"/>
        </w:rPr>
        <w:t xml:space="preserve"> шкалою)</w:t>
      </w:r>
      <w:r w:rsidRPr="00EB76C6">
        <w:rPr>
          <w:sz w:val="28"/>
        </w:rPr>
        <w:t xml:space="preserve">      </w:t>
      </w:r>
      <w:r w:rsidRPr="00EB76C6">
        <w:rPr>
          <w:sz w:val="22"/>
          <w:lang w:val="uk-UA"/>
        </w:rPr>
        <w:t xml:space="preserve"> (ЄКТС) </w:t>
      </w:r>
      <w:r w:rsidR="00EB76C6" w:rsidRPr="00EB76C6">
        <w:rPr>
          <w:sz w:val="20"/>
        </w:rPr>
        <w:t xml:space="preserve">        </w:t>
      </w:r>
      <w:r w:rsidRPr="00EB76C6">
        <w:rPr>
          <w:sz w:val="20"/>
        </w:rPr>
        <w:t xml:space="preserve"> </w:t>
      </w:r>
      <w:r w:rsidRPr="00EB76C6">
        <w:rPr>
          <w:sz w:val="22"/>
          <w:lang w:val="uk-UA"/>
        </w:rPr>
        <w:t>(</w:t>
      </w:r>
      <w:r w:rsidRPr="00EB76C6">
        <w:rPr>
          <w:lang w:val="uk-UA"/>
        </w:rPr>
        <w:t xml:space="preserve"> </w:t>
      </w:r>
      <w:r w:rsidRPr="00EB76C6">
        <w:rPr>
          <w:sz w:val="22"/>
          <w:lang w:val="uk-UA"/>
        </w:rPr>
        <w:t>Кількість балів</w:t>
      </w:r>
      <w:r w:rsidRPr="00EB76C6">
        <w:rPr>
          <w:sz w:val="28"/>
        </w:rPr>
        <w:t>)</w:t>
      </w:r>
    </w:p>
    <w:p w14:paraId="2033361F" w14:textId="77777777" w:rsidR="003D30E8" w:rsidRPr="001F391C" w:rsidRDefault="003D30E8" w:rsidP="003D30E8">
      <w:pPr>
        <w:pStyle w:val="ab"/>
        <w:spacing w:before="0" w:beforeAutospacing="0" w:after="0" w:afterAutospacing="0" w:line="360" w:lineRule="auto"/>
        <w:ind w:left="720"/>
        <w:rPr>
          <w:sz w:val="28"/>
        </w:rPr>
      </w:pPr>
      <w:r w:rsidRPr="003D30E8">
        <w:rPr>
          <w:sz w:val="28"/>
          <w:lang w:val="uk-UA"/>
        </w:rPr>
        <w:t xml:space="preserve"> Голова АК _________ ________________ </w:t>
      </w:r>
    </w:p>
    <w:p w14:paraId="67AFFB4E" w14:textId="77777777" w:rsidR="003D30E8" w:rsidRPr="003D30E8" w:rsidRDefault="003D30E8" w:rsidP="003D30E8">
      <w:pPr>
        <w:pStyle w:val="ab"/>
        <w:spacing w:before="0" w:beforeAutospacing="0" w:after="0" w:afterAutospacing="0" w:line="360" w:lineRule="auto"/>
        <w:ind w:left="720"/>
        <w:rPr>
          <w:sz w:val="32"/>
          <w:szCs w:val="28"/>
          <w:lang w:val="uk-UA"/>
        </w:rPr>
      </w:pPr>
      <w:r w:rsidRPr="001F391C">
        <w:rPr>
          <w:sz w:val="28"/>
        </w:rPr>
        <w:t xml:space="preserve">                        </w:t>
      </w:r>
      <w:r w:rsidRPr="003D30E8">
        <w:rPr>
          <w:sz w:val="28"/>
          <w:lang w:val="uk-UA"/>
        </w:rPr>
        <w:t xml:space="preserve">(підпис) </w:t>
      </w:r>
      <w:r w:rsidRPr="001F391C">
        <w:rPr>
          <w:sz w:val="28"/>
        </w:rPr>
        <w:t xml:space="preserve">   </w:t>
      </w:r>
      <w:r w:rsidRPr="003D30E8">
        <w:rPr>
          <w:sz w:val="28"/>
          <w:lang w:val="uk-UA"/>
        </w:rPr>
        <w:t>(прізвище, ініціали)</w:t>
      </w:r>
    </w:p>
    <w:p w14:paraId="6548DA71" w14:textId="77777777" w:rsidR="003D30E8" w:rsidRDefault="003D30E8">
      <w:pPr>
        <w:rPr>
          <w:rFonts w:ascii="Times New Roman" w:eastAsia="Times New Roman" w:hAnsi="Times New Roman" w:cs="Times New Roman"/>
          <w:sz w:val="28"/>
          <w:szCs w:val="28"/>
          <w:lang w:eastAsia="ru-RU"/>
        </w:rPr>
      </w:pPr>
      <w:r>
        <w:rPr>
          <w:sz w:val="28"/>
          <w:szCs w:val="28"/>
        </w:rPr>
        <w:br w:type="page"/>
      </w:r>
    </w:p>
    <w:p w14:paraId="36F10B9A" w14:textId="77777777" w:rsidR="001235AA" w:rsidRDefault="001235AA" w:rsidP="001235AA">
      <w:pPr>
        <w:pStyle w:val="ab"/>
        <w:spacing w:before="0" w:beforeAutospacing="0" w:after="0" w:afterAutospacing="0" w:line="360" w:lineRule="auto"/>
        <w:ind w:left="720"/>
        <w:jc w:val="right"/>
        <w:rPr>
          <w:sz w:val="28"/>
          <w:szCs w:val="28"/>
          <w:lang w:val="uk-UA"/>
        </w:rPr>
      </w:pPr>
      <w:r>
        <w:rPr>
          <w:sz w:val="28"/>
          <w:szCs w:val="28"/>
          <w:lang w:val="uk-UA"/>
        </w:rPr>
        <w:lastRenderedPageBreak/>
        <w:t xml:space="preserve">  </w:t>
      </w:r>
    </w:p>
    <w:p w14:paraId="5856D1A9" w14:textId="77777777" w:rsidR="00AF3A82" w:rsidRDefault="00AF3A82" w:rsidP="00EB76C6">
      <w:pPr>
        <w:pStyle w:val="ab"/>
        <w:spacing w:before="0" w:beforeAutospacing="0" w:after="0" w:afterAutospacing="0" w:line="360" w:lineRule="auto"/>
        <w:jc w:val="center"/>
        <w:rPr>
          <w:b/>
          <w:sz w:val="28"/>
          <w:szCs w:val="28"/>
          <w:lang w:val="uk-UA"/>
        </w:rPr>
      </w:pPr>
      <w:r w:rsidRPr="009C2ABD">
        <w:rPr>
          <w:b/>
          <w:sz w:val="28"/>
          <w:szCs w:val="28"/>
          <w:lang w:val="uk-UA"/>
        </w:rPr>
        <w:t>ЗМІСТ</w:t>
      </w:r>
    </w:p>
    <w:p w14:paraId="15B61B83" w14:textId="77777777" w:rsidR="00AF3A82" w:rsidRDefault="00AF3A82" w:rsidP="00AF3A82">
      <w:pPr>
        <w:pStyle w:val="ab"/>
        <w:spacing w:before="0" w:beforeAutospacing="0" w:after="0" w:afterAutospacing="0" w:line="360" w:lineRule="auto"/>
        <w:ind w:left="720"/>
        <w:jc w:val="center"/>
        <w:rPr>
          <w:b/>
          <w:sz w:val="28"/>
          <w:szCs w:val="28"/>
          <w:lang w:val="uk-UA"/>
        </w:rPr>
      </w:pPr>
    </w:p>
    <w:p w14:paraId="064A1F46" w14:textId="77777777" w:rsidR="00AF3A82" w:rsidRPr="009C2ABD" w:rsidRDefault="00AF3A82" w:rsidP="00AF3A82">
      <w:pPr>
        <w:pStyle w:val="ab"/>
        <w:spacing w:before="0" w:beforeAutospacing="0" w:after="0" w:afterAutospacing="0" w:line="360" w:lineRule="auto"/>
        <w:jc w:val="both"/>
        <w:rPr>
          <w:b/>
          <w:sz w:val="28"/>
          <w:szCs w:val="28"/>
          <w:lang w:val="uk-UA"/>
        </w:rPr>
      </w:pPr>
      <w:r>
        <w:rPr>
          <w:b/>
          <w:sz w:val="28"/>
          <w:szCs w:val="28"/>
          <w:lang w:val="uk-UA"/>
        </w:rPr>
        <w:t>ВСТУП………………………………</w:t>
      </w:r>
      <w:r w:rsidR="00873F1F">
        <w:rPr>
          <w:b/>
          <w:sz w:val="28"/>
          <w:szCs w:val="28"/>
          <w:lang w:val="uk-UA"/>
        </w:rPr>
        <w:t>…………………….………</w:t>
      </w:r>
      <w:r w:rsidR="009532CE">
        <w:rPr>
          <w:b/>
          <w:sz w:val="28"/>
          <w:szCs w:val="28"/>
          <w:lang w:val="uk-UA"/>
        </w:rPr>
        <w:t>…………</w:t>
      </w:r>
      <w:r w:rsidR="00873F1F">
        <w:rPr>
          <w:b/>
          <w:sz w:val="28"/>
          <w:szCs w:val="28"/>
          <w:lang w:val="uk-UA"/>
        </w:rPr>
        <w:t>……</w:t>
      </w:r>
      <w:r w:rsidR="009532CE">
        <w:rPr>
          <w:b/>
          <w:sz w:val="28"/>
          <w:szCs w:val="28"/>
          <w:lang w:val="uk-UA"/>
        </w:rPr>
        <w:t>3</w:t>
      </w:r>
    </w:p>
    <w:p w14:paraId="649E7A1F" w14:textId="77777777" w:rsidR="00AF3A82" w:rsidRPr="009C2ABD" w:rsidRDefault="00AF3A82" w:rsidP="00AF3A82">
      <w:pPr>
        <w:pStyle w:val="ab"/>
        <w:spacing w:before="0" w:beforeAutospacing="0" w:after="0" w:afterAutospacing="0" w:line="360" w:lineRule="auto"/>
        <w:jc w:val="both"/>
        <w:rPr>
          <w:b/>
          <w:sz w:val="28"/>
          <w:szCs w:val="28"/>
          <w:lang w:val="uk-UA"/>
        </w:rPr>
      </w:pPr>
      <w:r w:rsidRPr="009C2ABD">
        <w:rPr>
          <w:b/>
          <w:sz w:val="28"/>
          <w:szCs w:val="28"/>
          <w:lang w:val="uk-UA"/>
        </w:rPr>
        <w:t>РОЗДІЛ 1.</w:t>
      </w:r>
      <w:r w:rsidRPr="009C2ABD">
        <w:rPr>
          <w:sz w:val="28"/>
          <w:szCs w:val="28"/>
          <w:lang w:val="uk-UA"/>
        </w:rPr>
        <w:t xml:space="preserve"> </w:t>
      </w:r>
      <w:r w:rsidRPr="009C2ABD">
        <w:rPr>
          <w:b/>
          <w:sz w:val="28"/>
          <w:szCs w:val="28"/>
          <w:lang w:val="uk-UA"/>
        </w:rPr>
        <w:t xml:space="preserve">ПАРАДИГМА РОЗВИТКУ ВИЩОЇ ОСВІТИ </w:t>
      </w:r>
      <w:r>
        <w:rPr>
          <w:b/>
          <w:sz w:val="28"/>
          <w:szCs w:val="28"/>
          <w:lang w:val="uk-UA"/>
        </w:rPr>
        <w:t>НА УКРАЇНСЬКИХ ЗЕМЛЯХ У</w:t>
      </w:r>
      <w:r w:rsidRPr="009C2ABD">
        <w:rPr>
          <w:b/>
          <w:sz w:val="28"/>
          <w:szCs w:val="28"/>
          <w:lang w:val="uk-UA"/>
        </w:rPr>
        <w:t xml:space="preserve"> ХІХ</w:t>
      </w:r>
      <w:r w:rsidR="00873F1F">
        <w:rPr>
          <w:b/>
          <w:sz w:val="28"/>
          <w:szCs w:val="28"/>
          <w:lang w:val="uk-UA"/>
        </w:rPr>
        <w:t xml:space="preserve"> ст.</w:t>
      </w:r>
      <w:r w:rsidRPr="009C2ABD">
        <w:rPr>
          <w:b/>
          <w:sz w:val="28"/>
          <w:szCs w:val="28"/>
          <w:lang w:val="uk-UA"/>
        </w:rPr>
        <w:t xml:space="preserve"> </w:t>
      </w:r>
      <w:r w:rsidRPr="00406C36">
        <w:rPr>
          <w:b/>
          <w:sz w:val="28"/>
          <w:szCs w:val="28"/>
          <w:lang w:val="uk-UA"/>
        </w:rPr>
        <w:t>–</w:t>
      </w:r>
      <w:r w:rsidR="00873F1F">
        <w:rPr>
          <w:b/>
          <w:sz w:val="28"/>
          <w:szCs w:val="28"/>
          <w:lang w:val="uk-UA"/>
        </w:rPr>
        <w:t xml:space="preserve"> на початку</w:t>
      </w:r>
      <w:r w:rsidRPr="009C2ABD">
        <w:rPr>
          <w:b/>
          <w:sz w:val="28"/>
          <w:szCs w:val="28"/>
          <w:lang w:val="uk-UA"/>
        </w:rPr>
        <w:t xml:space="preserve"> ХХ ст</w:t>
      </w:r>
      <w:r>
        <w:rPr>
          <w:b/>
          <w:sz w:val="28"/>
          <w:szCs w:val="28"/>
          <w:lang w:val="uk-UA"/>
        </w:rPr>
        <w:t>…………</w:t>
      </w:r>
      <w:r w:rsidR="009532CE">
        <w:rPr>
          <w:b/>
          <w:sz w:val="28"/>
          <w:szCs w:val="28"/>
          <w:lang w:val="uk-UA"/>
        </w:rPr>
        <w:t>…...</w:t>
      </w:r>
      <w:r>
        <w:rPr>
          <w:b/>
          <w:sz w:val="28"/>
          <w:szCs w:val="28"/>
          <w:lang w:val="uk-UA"/>
        </w:rPr>
        <w:t>……</w:t>
      </w:r>
      <w:r w:rsidR="009532CE">
        <w:rPr>
          <w:b/>
          <w:sz w:val="28"/>
          <w:szCs w:val="28"/>
          <w:lang w:val="uk-UA"/>
        </w:rPr>
        <w:t>7</w:t>
      </w:r>
    </w:p>
    <w:p w14:paraId="2EBFF238" w14:textId="77777777" w:rsidR="00873F1F" w:rsidRDefault="00AF3A82" w:rsidP="00873F1F">
      <w:pPr>
        <w:pStyle w:val="ab"/>
        <w:spacing w:before="0" w:beforeAutospacing="0" w:after="0" w:afterAutospacing="0" w:line="360" w:lineRule="auto"/>
        <w:ind w:firstLine="709"/>
        <w:jc w:val="both"/>
        <w:rPr>
          <w:sz w:val="28"/>
          <w:szCs w:val="28"/>
        </w:rPr>
      </w:pPr>
      <w:r>
        <w:rPr>
          <w:sz w:val="28"/>
          <w:szCs w:val="28"/>
          <w:lang w:val="uk-UA"/>
        </w:rPr>
        <w:t>1.1.</w:t>
      </w:r>
      <w:r w:rsidRPr="009C2ABD">
        <w:rPr>
          <w:sz w:val="28"/>
          <w:szCs w:val="28"/>
          <w:lang w:val="uk-UA"/>
        </w:rPr>
        <w:t xml:space="preserve">Стан освіти </w:t>
      </w:r>
      <w:r>
        <w:rPr>
          <w:sz w:val="28"/>
          <w:szCs w:val="28"/>
          <w:lang w:val="uk-UA"/>
        </w:rPr>
        <w:t>на українських землях у</w:t>
      </w:r>
      <w:r w:rsidRPr="009C2ABD">
        <w:rPr>
          <w:sz w:val="28"/>
          <w:szCs w:val="28"/>
          <w:lang w:val="uk-UA"/>
        </w:rPr>
        <w:t xml:space="preserve"> ХІХ </w:t>
      </w:r>
      <w:r w:rsidR="00873F1F">
        <w:rPr>
          <w:sz w:val="28"/>
          <w:szCs w:val="28"/>
          <w:lang w:val="uk-UA"/>
        </w:rPr>
        <w:t xml:space="preserve">ст. </w:t>
      </w:r>
      <w:r>
        <w:rPr>
          <w:b/>
          <w:sz w:val="28"/>
          <w:szCs w:val="28"/>
          <w:lang w:val="uk-UA"/>
        </w:rPr>
        <w:t>–</w:t>
      </w:r>
      <w:r w:rsidRPr="009C2ABD">
        <w:rPr>
          <w:sz w:val="28"/>
          <w:szCs w:val="28"/>
          <w:lang w:val="uk-UA"/>
        </w:rPr>
        <w:t xml:space="preserve"> </w:t>
      </w:r>
      <w:r w:rsidR="00873F1F">
        <w:rPr>
          <w:sz w:val="28"/>
          <w:szCs w:val="28"/>
          <w:lang w:val="uk-UA"/>
        </w:rPr>
        <w:t>на початку</w:t>
      </w:r>
      <w:r>
        <w:rPr>
          <w:sz w:val="28"/>
          <w:szCs w:val="28"/>
          <w:lang w:val="uk-UA"/>
        </w:rPr>
        <w:t xml:space="preserve"> </w:t>
      </w:r>
      <w:r w:rsidRPr="009C2ABD">
        <w:rPr>
          <w:sz w:val="28"/>
          <w:szCs w:val="28"/>
          <w:lang w:val="uk-UA"/>
        </w:rPr>
        <w:t>ХХ ст</w:t>
      </w:r>
      <w:r>
        <w:rPr>
          <w:sz w:val="28"/>
          <w:szCs w:val="28"/>
          <w:lang w:val="uk-UA"/>
        </w:rPr>
        <w:t>…………………………………</w:t>
      </w:r>
      <w:r w:rsidR="00873F1F">
        <w:rPr>
          <w:sz w:val="28"/>
          <w:szCs w:val="28"/>
          <w:lang w:val="uk-UA"/>
        </w:rPr>
        <w:t>……</w:t>
      </w:r>
      <w:r w:rsidR="009532CE">
        <w:rPr>
          <w:sz w:val="28"/>
          <w:szCs w:val="28"/>
          <w:lang w:val="uk-UA"/>
        </w:rPr>
        <w:t>…………………………………………..</w:t>
      </w:r>
      <w:r w:rsidR="00873F1F">
        <w:rPr>
          <w:sz w:val="28"/>
          <w:szCs w:val="28"/>
          <w:lang w:val="uk-UA"/>
        </w:rPr>
        <w:t>..</w:t>
      </w:r>
      <w:r w:rsidR="009532CE">
        <w:rPr>
          <w:sz w:val="28"/>
          <w:szCs w:val="28"/>
          <w:lang w:val="uk-UA"/>
        </w:rPr>
        <w:t>7</w:t>
      </w:r>
    </w:p>
    <w:p w14:paraId="14BC2AF5" w14:textId="77777777" w:rsidR="00AF3A82" w:rsidRDefault="00AF3A82" w:rsidP="00873F1F">
      <w:pPr>
        <w:pStyle w:val="ab"/>
        <w:spacing w:before="0" w:beforeAutospacing="0" w:after="0" w:afterAutospacing="0" w:line="360" w:lineRule="auto"/>
        <w:ind w:firstLine="709"/>
        <w:jc w:val="both"/>
        <w:rPr>
          <w:sz w:val="28"/>
          <w:szCs w:val="28"/>
          <w:lang w:val="uk-UA"/>
        </w:rPr>
      </w:pPr>
      <w:r w:rsidRPr="009C2ABD">
        <w:rPr>
          <w:sz w:val="28"/>
          <w:szCs w:val="28"/>
          <w:lang w:val="uk-UA"/>
        </w:rPr>
        <w:t>1.2.</w:t>
      </w:r>
      <w:r w:rsidR="00873F1F" w:rsidRPr="00873F1F">
        <w:t xml:space="preserve"> </w:t>
      </w:r>
      <w:r w:rsidR="00873F1F" w:rsidRPr="00873F1F">
        <w:rPr>
          <w:sz w:val="28"/>
          <w:szCs w:val="28"/>
          <w:lang w:val="uk-UA"/>
        </w:rPr>
        <w:t>Жіноча початкова, середня та професійна освіта: правові</w:t>
      </w:r>
      <w:r w:rsidR="00873F1F">
        <w:rPr>
          <w:sz w:val="28"/>
          <w:szCs w:val="28"/>
          <w:lang w:val="uk-UA"/>
        </w:rPr>
        <w:t xml:space="preserve"> </w:t>
      </w:r>
      <w:r w:rsidR="00873F1F" w:rsidRPr="00873F1F">
        <w:rPr>
          <w:sz w:val="28"/>
          <w:szCs w:val="28"/>
          <w:lang w:val="uk-UA"/>
        </w:rPr>
        <w:t>основи функціонування</w:t>
      </w:r>
      <w:r>
        <w:rPr>
          <w:sz w:val="28"/>
          <w:szCs w:val="28"/>
          <w:lang w:val="uk-UA"/>
        </w:rPr>
        <w:t>……………………………</w:t>
      </w:r>
      <w:r w:rsidR="00873F1F">
        <w:rPr>
          <w:sz w:val="28"/>
          <w:szCs w:val="28"/>
          <w:lang w:val="uk-UA"/>
        </w:rPr>
        <w:t>………</w:t>
      </w:r>
      <w:r w:rsidR="009532CE">
        <w:rPr>
          <w:sz w:val="28"/>
          <w:szCs w:val="28"/>
          <w:lang w:val="uk-UA"/>
        </w:rPr>
        <w:t>………………………….</w:t>
      </w:r>
      <w:r w:rsidR="00873F1F">
        <w:rPr>
          <w:sz w:val="28"/>
          <w:szCs w:val="28"/>
          <w:lang w:val="uk-UA"/>
        </w:rPr>
        <w:t>…</w:t>
      </w:r>
      <w:r w:rsidR="009532CE">
        <w:rPr>
          <w:sz w:val="28"/>
          <w:szCs w:val="28"/>
          <w:lang w:val="uk-UA"/>
        </w:rPr>
        <w:t>14</w:t>
      </w:r>
    </w:p>
    <w:p w14:paraId="11C8BFF7" w14:textId="77777777" w:rsidR="00547413" w:rsidRPr="00873F1F" w:rsidRDefault="00547413" w:rsidP="00547413">
      <w:pPr>
        <w:pStyle w:val="ab"/>
        <w:spacing w:before="0" w:beforeAutospacing="0" w:after="0" w:afterAutospacing="0" w:line="360" w:lineRule="auto"/>
        <w:jc w:val="both"/>
        <w:rPr>
          <w:sz w:val="28"/>
          <w:szCs w:val="28"/>
        </w:rPr>
      </w:pPr>
      <w:r>
        <w:rPr>
          <w:sz w:val="28"/>
          <w:szCs w:val="28"/>
          <w:lang w:val="uk-UA"/>
        </w:rPr>
        <w:t>Висновки до 1 розділу</w:t>
      </w:r>
      <w:r w:rsidR="009532CE">
        <w:rPr>
          <w:sz w:val="28"/>
          <w:szCs w:val="28"/>
          <w:lang w:val="uk-UA"/>
        </w:rPr>
        <w:t>………………………………………………………...…21</w:t>
      </w:r>
    </w:p>
    <w:p w14:paraId="5D791ABB" w14:textId="77777777" w:rsidR="00A55017" w:rsidRDefault="00AF3A82" w:rsidP="00A55017">
      <w:pPr>
        <w:pStyle w:val="ab"/>
        <w:spacing w:before="0" w:beforeAutospacing="0" w:after="0" w:afterAutospacing="0" w:line="360" w:lineRule="auto"/>
        <w:jc w:val="both"/>
        <w:rPr>
          <w:b/>
          <w:sz w:val="28"/>
          <w:szCs w:val="28"/>
          <w:lang w:val="uk-UA"/>
        </w:rPr>
      </w:pPr>
      <w:r w:rsidRPr="00747A2F">
        <w:rPr>
          <w:b/>
          <w:sz w:val="28"/>
          <w:szCs w:val="28"/>
          <w:lang w:val="uk-UA"/>
        </w:rPr>
        <w:t xml:space="preserve">РОЗДІЛ 2. </w:t>
      </w:r>
      <w:r>
        <w:rPr>
          <w:b/>
          <w:sz w:val="28"/>
          <w:szCs w:val="28"/>
          <w:lang w:val="uk-UA"/>
        </w:rPr>
        <w:t>І</w:t>
      </w:r>
      <w:r w:rsidRPr="006F1AC8">
        <w:rPr>
          <w:b/>
          <w:sz w:val="28"/>
          <w:szCs w:val="28"/>
          <w:lang w:val="uk-UA"/>
        </w:rPr>
        <w:t>СТОРИ</w:t>
      </w:r>
      <w:r>
        <w:rPr>
          <w:b/>
          <w:sz w:val="28"/>
          <w:szCs w:val="28"/>
          <w:lang w:val="uk-UA"/>
        </w:rPr>
        <w:t>КО-ПЕДАГОГІЧНІ АСПЕКТИ РОЗВИТКУ ВИЩОЇ ЖІНОЧОЇ ОСВІТИ НА</w:t>
      </w:r>
      <w:r w:rsidR="00341B36">
        <w:rPr>
          <w:b/>
          <w:sz w:val="28"/>
          <w:szCs w:val="28"/>
          <w:lang w:val="uk-UA"/>
        </w:rPr>
        <w:t xml:space="preserve"> ПІВДЕННИХ</w:t>
      </w:r>
      <w:r>
        <w:rPr>
          <w:b/>
          <w:sz w:val="28"/>
          <w:szCs w:val="28"/>
          <w:lang w:val="uk-UA"/>
        </w:rPr>
        <w:t xml:space="preserve"> УКРАЇНСЬКИХ ЗЕМЛЯХ У</w:t>
      </w:r>
      <w:r w:rsidRPr="006F1AC8">
        <w:rPr>
          <w:b/>
          <w:sz w:val="28"/>
          <w:szCs w:val="28"/>
          <w:lang w:val="uk-UA"/>
        </w:rPr>
        <w:t xml:space="preserve"> ХІХ – </w:t>
      </w:r>
      <w:r w:rsidR="00873F1F">
        <w:rPr>
          <w:b/>
          <w:sz w:val="28"/>
          <w:szCs w:val="28"/>
          <w:lang w:val="uk-UA"/>
        </w:rPr>
        <w:t xml:space="preserve">НА ПОЧАТКУ </w:t>
      </w:r>
      <w:r>
        <w:rPr>
          <w:b/>
          <w:sz w:val="28"/>
          <w:szCs w:val="28"/>
          <w:lang w:val="uk-UA"/>
        </w:rPr>
        <w:t>ХХ СТ…………………………</w:t>
      </w:r>
      <w:r w:rsidR="00873F1F">
        <w:rPr>
          <w:b/>
          <w:sz w:val="28"/>
          <w:szCs w:val="28"/>
          <w:lang w:val="uk-UA"/>
        </w:rPr>
        <w:t>……</w:t>
      </w:r>
      <w:r w:rsidR="009532CE">
        <w:rPr>
          <w:b/>
          <w:sz w:val="28"/>
          <w:szCs w:val="28"/>
          <w:lang w:val="uk-UA"/>
        </w:rPr>
        <w:t>………………………</w:t>
      </w:r>
      <w:r w:rsidR="00873F1F">
        <w:rPr>
          <w:b/>
          <w:sz w:val="28"/>
          <w:szCs w:val="28"/>
          <w:lang w:val="uk-UA"/>
        </w:rPr>
        <w:t>….</w:t>
      </w:r>
      <w:r w:rsidR="009532CE">
        <w:rPr>
          <w:b/>
          <w:sz w:val="28"/>
          <w:szCs w:val="28"/>
          <w:lang w:val="uk-UA"/>
        </w:rPr>
        <w:t>22</w:t>
      </w:r>
    </w:p>
    <w:p w14:paraId="0A035406" w14:textId="77777777" w:rsidR="00AF3A82" w:rsidRDefault="00A55017" w:rsidP="00A55017">
      <w:pPr>
        <w:pStyle w:val="ab"/>
        <w:spacing w:before="0" w:beforeAutospacing="0" w:after="0" w:afterAutospacing="0" w:line="360" w:lineRule="auto"/>
        <w:ind w:firstLine="709"/>
        <w:jc w:val="both"/>
        <w:rPr>
          <w:sz w:val="28"/>
          <w:szCs w:val="28"/>
          <w:lang w:val="uk-UA"/>
        </w:rPr>
      </w:pPr>
      <w:r>
        <w:rPr>
          <w:sz w:val="28"/>
          <w:szCs w:val="28"/>
          <w:lang w:val="uk-UA"/>
        </w:rPr>
        <w:t>2.1.</w:t>
      </w:r>
      <w:r w:rsidRPr="00A55017">
        <w:rPr>
          <w:sz w:val="28"/>
          <w:szCs w:val="28"/>
          <w:lang w:val="uk-UA"/>
        </w:rPr>
        <w:t>С</w:t>
      </w:r>
      <w:r>
        <w:rPr>
          <w:sz w:val="28"/>
          <w:szCs w:val="28"/>
          <w:lang w:val="uk-UA"/>
        </w:rPr>
        <w:t xml:space="preserve">тановлення та розвиток жіночої освіти в центральному регіоні України у </w:t>
      </w:r>
      <w:r w:rsidRPr="00A55017">
        <w:rPr>
          <w:sz w:val="28"/>
          <w:szCs w:val="28"/>
          <w:lang w:val="uk-UA"/>
        </w:rPr>
        <w:t>ХІХ – на початку XX ст.</w:t>
      </w:r>
      <w:r w:rsidR="00AF3A82">
        <w:rPr>
          <w:sz w:val="28"/>
          <w:szCs w:val="28"/>
          <w:lang w:val="uk-UA"/>
        </w:rPr>
        <w:t>…………………</w:t>
      </w:r>
      <w:r w:rsidR="009532CE">
        <w:rPr>
          <w:sz w:val="28"/>
          <w:szCs w:val="28"/>
          <w:lang w:val="uk-UA"/>
        </w:rPr>
        <w:t>………………………...</w:t>
      </w:r>
      <w:r w:rsidR="00AF3A82">
        <w:rPr>
          <w:sz w:val="28"/>
          <w:szCs w:val="28"/>
          <w:lang w:val="uk-UA"/>
        </w:rPr>
        <w:t>…</w:t>
      </w:r>
      <w:r w:rsidR="009532CE">
        <w:rPr>
          <w:sz w:val="28"/>
          <w:szCs w:val="28"/>
          <w:lang w:val="uk-UA"/>
        </w:rPr>
        <w:t>22</w:t>
      </w:r>
    </w:p>
    <w:p w14:paraId="3CBB26B9" w14:textId="77777777" w:rsidR="00CA1196" w:rsidRPr="00341B36" w:rsidRDefault="00A55017" w:rsidP="00341B36">
      <w:pPr>
        <w:pStyle w:val="ab"/>
        <w:spacing w:before="0" w:beforeAutospacing="0" w:after="0" w:afterAutospacing="0" w:line="360" w:lineRule="auto"/>
        <w:ind w:firstLine="709"/>
        <w:jc w:val="both"/>
        <w:rPr>
          <w:b/>
          <w:sz w:val="28"/>
          <w:szCs w:val="28"/>
          <w:lang w:val="uk-UA"/>
        </w:rPr>
      </w:pPr>
      <w:r>
        <w:rPr>
          <w:sz w:val="28"/>
          <w:szCs w:val="28"/>
          <w:lang w:val="uk-UA"/>
        </w:rPr>
        <w:t>2</w:t>
      </w:r>
      <w:r w:rsidRPr="00A55017">
        <w:rPr>
          <w:sz w:val="28"/>
          <w:szCs w:val="28"/>
          <w:lang w:val="uk-UA"/>
        </w:rPr>
        <w:t>.2.</w:t>
      </w:r>
      <w:r w:rsidRPr="00A55017">
        <w:rPr>
          <w:sz w:val="28"/>
          <w:szCs w:val="28"/>
        </w:rPr>
        <w:t xml:space="preserve"> </w:t>
      </w:r>
      <w:r>
        <w:rPr>
          <w:sz w:val="28"/>
          <w:szCs w:val="28"/>
          <w:lang w:val="uk-UA"/>
        </w:rPr>
        <w:t xml:space="preserve">Місце </w:t>
      </w:r>
      <w:r w:rsidRPr="00A55017">
        <w:rPr>
          <w:sz w:val="28"/>
          <w:szCs w:val="28"/>
        </w:rPr>
        <w:t xml:space="preserve">середньої школи </w:t>
      </w:r>
      <w:r w:rsidR="00FC077C">
        <w:rPr>
          <w:sz w:val="28"/>
          <w:szCs w:val="28"/>
          <w:lang w:val="uk-UA"/>
        </w:rPr>
        <w:t>у процесі</w:t>
      </w:r>
      <w:r w:rsidRPr="00A55017">
        <w:rPr>
          <w:sz w:val="28"/>
          <w:szCs w:val="28"/>
        </w:rPr>
        <w:t xml:space="preserve"> підготовці жіночих кваліфікованих кадрів Катеринославської губернії у ІІ половині ХІХ – на початку ХХ століття</w:t>
      </w:r>
      <w:r w:rsidR="00341B36">
        <w:rPr>
          <w:sz w:val="28"/>
          <w:szCs w:val="28"/>
          <w:lang w:val="uk-UA"/>
        </w:rPr>
        <w:t>……………</w:t>
      </w:r>
      <w:r w:rsidR="009532CE">
        <w:rPr>
          <w:sz w:val="28"/>
          <w:szCs w:val="28"/>
          <w:lang w:val="uk-UA"/>
        </w:rPr>
        <w:t>…………………………………………………………...</w:t>
      </w:r>
      <w:r w:rsidR="00341B36">
        <w:rPr>
          <w:sz w:val="28"/>
          <w:szCs w:val="28"/>
          <w:lang w:val="uk-UA"/>
        </w:rPr>
        <w:t>…</w:t>
      </w:r>
      <w:r w:rsidR="009532CE">
        <w:rPr>
          <w:sz w:val="28"/>
          <w:szCs w:val="28"/>
          <w:lang w:val="uk-UA"/>
        </w:rPr>
        <w:t>28</w:t>
      </w:r>
    </w:p>
    <w:p w14:paraId="72C9580D" w14:textId="77777777" w:rsidR="00341B36" w:rsidRDefault="00341B36" w:rsidP="00341B36">
      <w:pPr>
        <w:pStyle w:val="ab"/>
        <w:spacing w:before="0" w:beforeAutospacing="0" w:after="0" w:afterAutospacing="0" w:line="360" w:lineRule="auto"/>
        <w:ind w:firstLine="709"/>
        <w:jc w:val="both"/>
        <w:rPr>
          <w:sz w:val="28"/>
          <w:szCs w:val="28"/>
          <w:lang w:val="uk-UA"/>
        </w:rPr>
      </w:pPr>
      <w:r w:rsidRPr="00341B36">
        <w:rPr>
          <w:sz w:val="28"/>
          <w:szCs w:val="28"/>
          <w:lang w:val="uk-UA"/>
        </w:rPr>
        <w:t>2.3.</w:t>
      </w:r>
      <w:r>
        <w:rPr>
          <w:sz w:val="28"/>
          <w:szCs w:val="28"/>
          <w:lang w:val="uk-UA"/>
        </w:rPr>
        <w:t xml:space="preserve">Формування професійної </w:t>
      </w:r>
      <w:r w:rsidR="00C93EEF">
        <w:rPr>
          <w:sz w:val="28"/>
          <w:szCs w:val="28"/>
          <w:lang w:val="uk-UA"/>
        </w:rPr>
        <w:t xml:space="preserve">педагогічної </w:t>
      </w:r>
      <w:r>
        <w:rPr>
          <w:sz w:val="28"/>
          <w:szCs w:val="28"/>
          <w:lang w:val="uk-UA"/>
        </w:rPr>
        <w:t xml:space="preserve">підготовки в системі вищої жіночої освіти півдня України </w:t>
      </w:r>
      <w:r w:rsidR="00575116">
        <w:rPr>
          <w:sz w:val="28"/>
          <w:szCs w:val="28"/>
          <w:lang w:val="uk-UA"/>
        </w:rPr>
        <w:t>в</w:t>
      </w:r>
      <w:r>
        <w:rPr>
          <w:sz w:val="28"/>
          <w:szCs w:val="28"/>
          <w:lang w:val="uk-UA"/>
        </w:rPr>
        <w:t xml:space="preserve"> </w:t>
      </w:r>
      <w:r w:rsidRPr="00341B36">
        <w:rPr>
          <w:sz w:val="28"/>
          <w:szCs w:val="28"/>
          <w:lang w:val="uk-UA"/>
        </w:rPr>
        <w:t xml:space="preserve">ІІ </w:t>
      </w:r>
      <w:r>
        <w:rPr>
          <w:sz w:val="28"/>
          <w:szCs w:val="28"/>
          <w:lang w:val="uk-UA"/>
        </w:rPr>
        <w:t xml:space="preserve">половині </w:t>
      </w:r>
      <w:r w:rsidRPr="00341B36">
        <w:rPr>
          <w:sz w:val="28"/>
          <w:szCs w:val="28"/>
          <w:lang w:val="uk-UA"/>
        </w:rPr>
        <w:t xml:space="preserve">ХІХ – </w:t>
      </w:r>
      <w:r>
        <w:rPr>
          <w:sz w:val="28"/>
          <w:szCs w:val="28"/>
          <w:lang w:val="uk-UA"/>
        </w:rPr>
        <w:t xml:space="preserve">на початку </w:t>
      </w:r>
      <w:r w:rsidRPr="00341B36">
        <w:rPr>
          <w:sz w:val="28"/>
          <w:szCs w:val="28"/>
          <w:lang w:val="uk-UA"/>
        </w:rPr>
        <w:t xml:space="preserve">ХХ </w:t>
      </w:r>
      <w:r>
        <w:rPr>
          <w:sz w:val="28"/>
          <w:szCs w:val="28"/>
          <w:lang w:val="uk-UA"/>
        </w:rPr>
        <w:t>століття…</w:t>
      </w:r>
      <w:r w:rsidR="009532CE">
        <w:rPr>
          <w:sz w:val="28"/>
          <w:szCs w:val="28"/>
          <w:lang w:val="uk-UA"/>
        </w:rPr>
        <w:t>.41</w:t>
      </w:r>
    </w:p>
    <w:p w14:paraId="3143EA8D" w14:textId="77777777" w:rsidR="00547413" w:rsidRPr="00341B36" w:rsidRDefault="00547413" w:rsidP="00547413">
      <w:pPr>
        <w:pStyle w:val="ab"/>
        <w:spacing w:before="0" w:beforeAutospacing="0" w:after="0" w:afterAutospacing="0" w:line="360" w:lineRule="auto"/>
        <w:jc w:val="both"/>
        <w:rPr>
          <w:sz w:val="28"/>
          <w:szCs w:val="28"/>
          <w:lang w:val="uk-UA"/>
        </w:rPr>
      </w:pPr>
      <w:r>
        <w:rPr>
          <w:sz w:val="28"/>
          <w:szCs w:val="28"/>
          <w:lang w:val="uk-UA"/>
        </w:rPr>
        <w:t>Висновки до 2 розділу</w:t>
      </w:r>
      <w:r w:rsidR="009532CE">
        <w:rPr>
          <w:sz w:val="28"/>
          <w:szCs w:val="28"/>
          <w:lang w:val="uk-UA"/>
        </w:rPr>
        <w:t>………………………………………………………..….51</w:t>
      </w:r>
    </w:p>
    <w:p w14:paraId="1589F892" w14:textId="77777777" w:rsidR="00AF3A82" w:rsidRPr="000924F3" w:rsidRDefault="00AF3A82" w:rsidP="00AF3A82">
      <w:pPr>
        <w:pStyle w:val="ab"/>
        <w:spacing w:before="0" w:beforeAutospacing="0" w:after="0" w:afterAutospacing="0" w:line="360" w:lineRule="auto"/>
        <w:jc w:val="both"/>
        <w:rPr>
          <w:b/>
          <w:sz w:val="28"/>
          <w:szCs w:val="28"/>
          <w:lang w:val="uk-UA"/>
        </w:rPr>
      </w:pPr>
      <w:r w:rsidRPr="000924F3">
        <w:rPr>
          <w:b/>
          <w:sz w:val="28"/>
          <w:szCs w:val="28"/>
          <w:lang w:val="uk-UA"/>
        </w:rPr>
        <w:t>ВИСНОВКИ</w:t>
      </w:r>
      <w:r>
        <w:rPr>
          <w:b/>
          <w:sz w:val="28"/>
          <w:szCs w:val="28"/>
          <w:lang w:val="uk-UA"/>
        </w:rPr>
        <w:t>………………</w:t>
      </w:r>
      <w:r w:rsidR="00873F1F">
        <w:rPr>
          <w:b/>
          <w:sz w:val="28"/>
          <w:szCs w:val="28"/>
          <w:lang w:val="uk-UA"/>
        </w:rPr>
        <w:t>……………………………</w:t>
      </w:r>
      <w:r w:rsidR="009532CE">
        <w:rPr>
          <w:b/>
          <w:sz w:val="28"/>
          <w:szCs w:val="28"/>
          <w:lang w:val="uk-UA"/>
        </w:rPr>
        <w:t>……………………….</w:t>
      </w:r>
      <w:r w:rsidR="00873F1F">
        <w:rPr>
          <w:b/>
          <w:sz w:val="28"/>
          <w:szCs w:val="28"/>
          <w:lang w:val="uk-UA"/>
        </w:rPr>
        <w:t>.</w:t>
      </w:r>
      <w:r w:rsidR="009532CE">
        <w:rPr>
          <w:b/>
          <w:sz w:val="28"/>
          <w:szCs w:val="28"/>
          <w:lang w:val="uk-UA"/>
        </w:rPr>
        <w:t>53</w:t>
      </w:r>
    </w:p>
    <w:p w14:paraId="6911A83E" w14:textId="77777777" w:rsidR="00AF3A82" w:rsidRPr="000924F3" w:rsidRDefault="00AF3A82" w:rsidP="00AF3A82">
      <w:pPr>
        <w:pStyle w:val="ab"/>
        <w:spacing w:before="0" w:beforeAutospacing="0" w:after="0" w:afterAutospacing="0" w:line="360" w:lineRule="auto"/>
        <w:jc w:val="both"/>
        <w:rPr>
          <w:b/>
          <w:sz w:val="28"/>
          <w:szCs w:val="28"/>
          <w:lang w:val="uk-UA"/>
        </w:rPr>
      </w:pPr>
      <w:r w:rsidRPr="000924F3">
        <w:rPr>
          <w:b/>
          <w:sz w:val="28"/>
          <w:szCs w:val="28"/>
          <w:lang w:val="uk-UA"/>
        </w:rPr>
        <w:t>СПИСОК ВИКОРИСТАНИХ ДЖЕРЕЛ ТА ЛІТЕРАТУРИ</w:t>
      </w:r>
      <w:r w:rsidR="00873F1F">
        <w:rPr>
          <w:b/>
          <w:sz w:val="28"/>
          <w:szCs w:val="28"/>
          <w:lang w:val="uk-UA"/>
        </w:rPr>
        <w:t>……….…</w:t>
      </w:r>
      <w:r w:rsidR="009532CE">
        <w:rPr>
          <w:b/>
          <w:sz w:val="28"/>
          <w:szCs w:val="28"/>
          <w:lang w:val="uk-UA"/>
        </w:rPr>
        <w:t>…..</w:t>
      </w:r>
      <w:r w:rsidR="00873F1F">
        <w:rPr>
          <w:b/>
          <w:sz w:val="28"/>
          <w:szCs w:val="28"/>
          <w:lang w:val="uk-UA"/>
        </w:rPr>
        <w:t>.</w:t>
      </w:r>
      <w:r w:rsidR="009532CE">
        <w:rPr>
          <w:b/>
          <w:sz w:val="28"/>
          <w:szCs w:val="28"/>
          <w:lang w:val="uk-UA"/>
        </w:rPr>
        <w:t>55</w:t>
      </w:r>
    </w:p>
    <w:p w14:paraId="65703CFF"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1DE0E0C0"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571ADE9F"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3CDB4E6E"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445CB58A"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33AD5855"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1C228F9F" w14:textId="77777777" w:rsidR="00AA2A04" w:rsidRDefault="00AA2A04" w:rsidP="00CF54E8">
      <w:pPr>
        <w:pStyle w:val="ab"/>
        <w:spacing w:before="0" w:beforeAutospacing="0" w:after="0" w:afterAutospacing="0" w:line="360" w:lineRule="auto"/>
        <w:jc w:val="both"/>
        <w:rPr>
          <w:sz w:val="28"/>
          <w:szCs w:val="28"/>
          <w:lang w:val="uk-UA"/>
        </w:rPr>
      </w:pPr>
    </w:p>
    <w:p w14:paraId="74EC78F6" w14:textId="77777777" w:rsidR="00B45372" w:rsidRDefault="00D360B1" w:rsidP="007220D2">
      <w:pPr>
        <w:pStyle w:val="ab"/>
        <w:spacing w:before="0" w:beforeAutospacing="0" w:after="0" w:afterAutospacing="0" w:line="360" w:lineRule="auto"/>
        <w:jc w:val="center"/>
        <w:rPr>
          <w:b/>
          <w:sz w:val="28"/>
          <w:szCs w:val="28"/>
          <w:lang w:val="uk-UA"/>
        </w:rPr>
      </w:pPr>
      <w:r>
        <w:rPr>
          <w:b/>
          <w:sz w:val="28"/>
          <w:szCs w:val="28"/>
          <w:lang w:val="uk-UA"/>
        </w:rPr>
        <w:t>ВСТУП</w:t>
      </w:r>
    </w:p>
    <w:p w14:paraId="2EE96A08" w14:textId="77777777" w:rsidR="00AD4577" w:rsidRDefault="007220D2" w:rsidP="00AD4577">
      <w:pPr>
        <w:pStyle w:val="ab"/>
        <w:spacing w:before="0" w:beforeAutospacing="0" w:after="0" w:afterAutospacing="0" w:line="360" w:lineRule="auto"/>
        <w:ind w:firstLine="709"/>
        <w:jc w:val="both"/>
        <w:rPr>
          <w:sz w:val="28"/>
          <w:szCs w:val="28"/>
          <w:lang w:val="uk-UA"/>
        </w:rPr>
      </w:pPr>
      <w:r w:rsidRPr="00874191">
        <w:rPr>
          <w:b/>
          <w:sz w:val="28"/>
          <w:szCs w:val="28"/>
          <w:lang w:val="uk-UA"/>
        </w:rPr>
        <w:t>Актуальність дослідження.</w:t>
      </w:r>
      <w:r w:rsidR="00AA317A">
        <w:rPr>
          <w:b/>
          <w:sz w:val="28"/>
          <w:szCs w:val="28"/>
          <w:lang w:val="uk-UA"/>
        </w:rPr>
        <w:t xml:space="preserve"> </w:t>
      </w:r>
      <w:r w:rsidR="00925DD8">
        <w:rPr>
          <w:sz w:val="28"/>
          <w:szCs w:val="28"/>
          <w:lang w:val="uk-UA"/>
        </w:rPr>
        <w:t>У ХІХ ст. розвиток освітньої сфери</w:t>
      </w:r>
      <w:r w:rsidR="007160B8">
        <w:rPr>
          <w:sz w:val="28"/>
          <w:szCs w:val="28"/>
          <w:lang w:val="uk-UA"/>
        </w:rPr>
        <w:t>,</w:t>
      </w:r>
      <w:r w:rsidR="00925DD8">
        <w:rPr>
          <w:sz w:val="28"/>
          <w:szCs w:val="28"/>
          <w:lang w:val="uk-UA"/>
        </w:rPr>
        <w:t xml:space="preserve"> на </w:t>
      </w:r>
      <w:r w:rsidR="007160B8">
        <w:rPr>
          <w:sz w:val="28"/>
          <w:szCs w:val="28"/>
          <w:lang w:val="uk-UA"/>
        </w:rPr>
        <w:t>правобережних та загалом по всіх українських землях, відбувався повільно, до того ж максимально критичною була ситуація на волинських землях</w:t>
      </w:r>
      <w:r w:rsidR="00A42DBD">
        <w:rPr>
          <w:sz w:val="28"/>
          <w:szCs w:val="28"/>
          <w:lang w:val="uk-UA"/>
        </w:rPr>
        <w:t>, в</w:t>
      </w:r>
      <w:r w:rsidR="00575116">
        <w:rPr>
          <w:sz w:val="28"/>
          <w:szCs w:val="28"/>
          <w:lang w:val="uk-UA"/>
        </w:rPr>
        <w:t>одночас</w:t>
      </w:r>
      <w:r w:rsidR="00AD4577">
        <w:rPr>
          <w:sz w:val="28"/>
          <w:szCs w:val="28"/>
          <w:lang w:val="uk-UA"/>
        </w:rPr>
        <w:t xml:space="preserve"> </w:t>
      </w:r>
      <w:r w:rsidR="00A42DBD">
        <w:rPr>
          <w:sz w:val="28"/>
          <w:szCs w:val="28"/>
          <w:lang w:val="uk-UA"/>
        </w:rPr>
        <w:t xml:space="preserve">на південноукраїнських землях почала формуватися багаторівнева система </w:t>
      </w:r>
      <w:r w:rsidR="00AD4577">
        <w:rPr>
          <w:sz w:val="28"/>
          <w:szCs w:val="28"/>
          <w:lang w:val="uk-UA"/>
        </w:rPr>
        <w:t>не лише чоловічої, але й жіночої освіти</w:t>
      </w:r>
      <w:r w:rsidR="007160B8">
        <w:rPr>
          <w:sz w:val="28"/>
          <w:szCs w:val="28"/>
          <w:lang w:val="uk-UA"/>
        </w:rPr>
        <w:t xml:space="preserve">. Така ситуація якісно відображена у зведених урядових повідомленнях щодо </w:t>
      </w:r>
      <w:r w:rsidR="007160B8">
        <w:rPr>
          <w:sz w:val="28"/>
          <w:szCs w:val="28"/>
        </w:rPr>
        <w:t>українських губерній</w:t>
      </w:r>
      <w:r w:rsidR="007160B8">
        <w:rPr>
          <w:sz w:val="28"/>
          <w:szCs w:val="28"/>
          <w:lang w:val="uk-UA"/>
        </w:rPr>
        <w:t>.</w:t>
      </w:r>
    </w:p>
    <w:p w14:paraId="4B9587B4" w14:textId="77777777" w:rsidR="00927A49" w:rsidRDefault="00AD4577" w:rsidP="00AD4577">
      <w:pPr>
        <w:pStyle w:val="ab"/>
        <w:spacing w:before="0" w:beforeAutospacing="0" w:after="0" w:afterAutospacing="0" w:line="360" w:lineRule="auto"/>
        <w:ind w:firstLine="709"/>
        <w:jc w:val="both"/>
        <w:rPr>
          <w:sz w:val="28"/>
          <w:szCs w:val="28"/>
          <w:lang w:val="uk-UA"/>
        </w:rPr>
      </w:pPr>
      <w:r>
        <w:rPr>
          <w:sz w:val="28"/>
          <w:szCs w:val="28"/>
          <w:lang w:val="uk-UA"/>
        </w:rPr>
        <w:t>Культивування незалежності нашої країни дозволило сформувати комфортні засади для відбудови та розвитку педагогічної сфери, розробити підвалини для національної освітньої системи та виховання дітей та молоді на українських землях.</w:t>
      </w:r>
    </w:p>
    <w:p w14:paraId="4283D337" w14:textId="77777777" w:rsidR="001F32D2" w:rsidRDefault="00B15CBA" w:rsidP="007E0CD8">
      <w:pPr>
        <w:pStyle w:val="ab"/>
        <w:spacing w:before="0" w:beforeAutospacing="0" w:after="0" w:afterAutospacing="0" w:line="360" w:lineRule="auto"/>
        <w:ind w:firstLine="709"/>
        <w:jc w:val="both"/>
        <w:rPr>
          <w:sz w:val="28"/>
          <w:szCs w:val="28"/>
          <w:lang w:val="uk-UA"/>
        </w:rPr>
      </w:pPr>
      <w:r>
        <w:rPr>
          <w:sz w:val="28"/>
          <w:szCs w:val="28"/>
          <w:lang w:val="uk-UA"/>
        </w:rPr>
        <w:t xml:space="preserve">Успіх запроваджених реформ в освітньому секторі має прямий зв'язок з повнотою </w:t>
      </w:r>
      <w:r w:rsidR="00575116">
        <w:rPr>
          <w:sz w:val="28"/>
          <w:szCs w:val="28"/>
          <w:lang w:val="uk-UA"/>
        </w:rPr>
        <w:t>т</w:t>
      </w:r>
      <w:r>
        <w:rPr>
          <w:sz w:val="28"/>
          <w:szCs w:val="28"/>
          <w:lang w:val="uk-UA"/>
        </w:rPr>
        <w:t xml:space="preserve">а ефективністю застосування успішних здобутків, що </w:t>
      </w:r>
      <w:r w:rsidR="00575116" w:rsidRPr="00575116">
        <w:rPr>
          <w:sz w:val="28"/>
          <w:szCs w:val="28"/>
          <w:lang w:val="uk-UA"/>
        </w:rPr>
        <w:t>ґ</w:t>
      </w:r>
      <w:r>
        <w:rPr>
          <w:sz w:val="28"/>
          <w:szCs w:val="28"/>
          <w:lang w:val="uk-UA"/>
        </w:rPr>
        <w:t xml:space="preserve">рунтуються, у першу чергу, на регіональному та загальнонаціональному </w:t>
      </w:r>
      <w:r w:rsidR="001F32D2">
        <w:rPr>
          <w:sz w:val="28"/>
          <w:szCs w:val="28"/>
          <w:lang w:val="uk-UA"/>
        </w:rPr>
        <w:t>педагогічному досвіді.</w:t>
      </w:r>
    </w:p>
    <w:p w14:paraId="564AC21E" w14:textId="77777777" w:rsidR="007E0CD8" w:rsidRPr="0048731F" w:rsidRDefault="0048731F" w:rsidP="007E0CD8">
      <w:pPr>
        <w:pStyle w:val="ab"/>
        <w:spacing w:before="0" w:beforeAutospacing="0" w:after="0" w:afterAutospacing="0" w:line="360" w:lineRule="auto"/>
        <w:ind w:firstLine="709"/>
        <w:jc w:val="both"/>
        <w:rPr>
          <w:sz w:val="28"/>
          <w:szCs w:val="28"/>
          <w:lang w:val="uk-UA"/>
        </w:rPr>
      </w:pPr>
      <w:r>
        <w:rPr>
          <w:sz w:val="28"/>
          <w:szCs w:val="28"/>
          <w:lang w:val="uk-UA"/>
        </w:rPr>
        <w:t xml:space="preserve">Така ситуація спонукає до аналізу даних з історої формування шкільництва загалом на українських землях, та </w:t>
      </w:r>
      <w:r w:rsidR="00FB0A13">
        <w:rPr>
          <w:sz w:val="28"/>
          <w:szCs w:val="28"/>
          <w:lang w:val="uk-UA"/>
        </w:rPr>
        <w:t>на окремих територ</w:t>
      </w:r>
      <w:r w:rsidR="00575116">
        <w:rPr>
          <w:sz w:val="28"/>
          <w:szCs w:val="28"/>
          <w:lang w:val="uk-UA"/>
        </w:rPr>
        <w:t>і</w:t>
      </w:r>
      <w:r w:rsidR="00FB0A13">
        <w:rPr>
          <w:sz w:val="28"/>
          <w:szCs w:val="28"/>
          <w:lang w:val="uk-UA"/>
        </w:rPr>
        <w:t>ях.</w:t>
      </w:r>
    </w:p>
    <w:p w14:paraId="0D05CA46" w14:textId="77777777" w:rsidR="00FB0A13" w:rsidRPr="0078195B" w:rsidRDefault="00874191" w:rsidP="00C30C12">
      <w:pPr>
        <w:pStyle w:val="ab"/>
        <w:spacing w:before="0" w:beforeAutospacing="0" w:after="0" w:afterAutospacing="0" w:line="360" w:lineRule="auto"/>
        <w:ind w:firstLine="709"/>
        <w:jc w:val="both"/>
        <w:rPr>
          <w:sz w:val="28"/>
          <w:szCs w:val="28"/>
          <w:lang w:val="uk-UA"/>
        </w:rPr>
      </w:pPr>
      <w:r w:rsidRPr="00C30C12">
        <w:rPr>
          <w:b/>
          <w:sz w:val="28"/>
          <w:szCs w:val="28"/>
          <w:lang w:val="uk-UA"/>
        </w:rPr>
        <w:t>Аналіз останніх досліджень та п</w:t>
      </w:r>
      <w:r w:rsidR="00575116">
        <w:rPr>
          <w:b/>
          <w:sz w:val="28"/>
          <w:szCs w:val="28"/>
          <w:lang w:val="uk-UA"/>
        </w:rPr>
        <w:t>у</w:t>
      </w:r>
      <w:r w:rsidRPr="00C30C12">
        <w:rPr>
          <w:b/>
          <w:sz w:val="28"/>
          <w:szCs w:val="28"/>
          <w:lang w:val="uk-UA"/>
        </w:rPr>
        <w:t>блікацій</w:t>
      </w:r>
      <w:r>
        <w:rPr>
          <w:sz w:val="28"/>
          <w:szCs w:val="28"/>
          <w:lang w:val="uk-UA"/>
        </w:rPr>
        <w:t>.</w:t>
      </w:r>
      <w:r w:rsidR="00C30C12">
        <w:rPr>
          <w:sz w:val="28"/>
          <w:szCs w:val="28"/>
          <w:lang w:val="uk-UA"/>
        </w:rPr>
        <w:t xml:space="preserve"> </w:t>
      </w:r>
      <w:r w:rsidR="00FB0A13">
        <w:rPr>
          <w:sz w:val="28"/>
          <w:szCs w:val="28"/>
          <w:lang w:val="uk-UA"/>
        </w:rPr>
        <w:t xml:space="preserve">Формування </w:t>
      </w:r>
      <w:r w:rsidR="00C30C12">
        <w:rPr>
          <w:sz w:val="28"/>
          <w:szCs w:val="28"/>
          <w:lang w:val="uk-UA"/>
        </w:rPr>
        <w:t>системи вищої освіти на південноукраїнських землях у ХІХ ст. проанал</w:t>
      </w:r>
      <w:r w:rsidR="00575116">
        <w:rPr>
          <w:sz w:val="28"/>
          <w:szCs w:val="28"/>
          <w:lang w:val="uk-UA"/>
        </w:rPr>
        <w:t>і</w:t>
      </w:r>
      <w:r w:rsidR="00C30C12">
        <w:rPr>
          <w:sz w:val="28"/>
          <w:szCs w:val="28"/>
          <w:lang w:val="uk-UA"/>
        </w:rPr>
        <w:t xml:space="preserve">зовано у роботах </w:t>
      </w:r>
      <w:r w:rsidR="0078195B">
        <w:rPr>
          <w:sz w:val="28"/>
          <w:szCs w:val="28"/>
          <w:lang w:val="uk-UA"/>
        </w:rPr>
        <w:t>О.</w:t>
      </w:r>
      <w:r w:rsidR="00E02BC8">
        <w:rPr>
          <w:sz w:val="28"/>
          <w:szCs w:val="28"/>
          <w:lang w:val="uk-UA"/>
        </w:rPr>
        <w:t> </w:t>
      </w:r>
      <w:r w:rsidR="0078195B">
        <w:rPr>
          <w:sz w:val="28"/>
          <w:szCs w:val="28"/>
          <w:lang w:val="uk-UA"/>
        </w:rPr>
        <w:t xml:space="preserve">Акімкін </w:t>
      </w:r>
      <w:r w:rsidR="00C30C12" w:rsidRPr="00E02BC8">
        <w:rPr>
          <w:sz w:val="28"/>
          <w:szCs w:val="28"/>
          <w:lang w:val="uk-UA"/>
        </w:rPr>
        <w:t>[</w:t>
      </w:r>
      <w:r w:rsidR="0078195B">
        <w:rPr>
          <w:sz w:val="28"/>
          <w:szCs w:val="28"/>
          <w:lang w:val="uk-UA"/>
        </w:rPr>
        <w:t>1</w:t>
      </w:r>
      <w:r w:rsidR="00C30C12" w:rsidRPr="00E02BC8">
        <w:rPr>
          <w:sz w:val="28"/>
          <w:szCs w:val="28"/>
          <w:lang w:val="uk-UA"/>
        </w:rPr>
        <w:t>]</w:t>
      </w:r>
      <w:r w:rsidR="00C30C12">
        <w:rPr>
          <w:sz w:val="28"/>
          <w:szCs w:val="28"/>
          <w:lang w:val="uk-UA"/>
        </w:rPr>
        <w:t>,</w:t>
      </w:r>
      <w:r w:rsidR="0078195B">
        <w:rPr>
          <w:sz w:val="28"/>
          <w:szCs w:val="28"/>
          <w:lang w:val="uk-UA"/>
        </w:rPr>
        <w:t xml:space="preserve"> </w:t>
      </w:r>
      <w:r w:rsidR="00E02BC8">
        <w:rPr>
          <w:sz w:val="28"/>
          <w:szCs w:val="28"/>
          <w:lang w:val="uk-UA"/>
        </w:rPr>
        <w:t xml:space="preserve">Є. Васютинської </w:t>
      </w:r>
      <w:r w:rsidR="0078195B" w:rsidRPr="00E02BC8">
        <w:rPr>
          <w:sz w:val="28"/>
          <w:szCs w:val="28"/>
          <w:lang w:val="uk-UA"/>
        </w:rPr>
        <w:t>[</w:t>
      </w:r>
      <w:r w:rsidR="00E02BC8">
        <w:rPr>
          <w:sz w:val="28"/>
          <w:szCs w:val="28"/>
          <w:lang w:val="uk-UA"/>
        </w:rPr>
        <w:t>11</w:t>
      </w:r>
      <w:r w:rsidR="0078195B" w:rsidRPr="00E02BC8">
        <w:rPr>
          <w:sz w:val="28"/>
          <w:szCs w:val="28"/>
          <w:lang w:val="uk-UA"/>
        </w:rPr>
        <w:t>]</w:t>
      </w:r>
      <w:r w:rsidR="0078195B">
        <w:rPr>
          <w:sz w:val="28"/>
          <w:szCs w:val="28"/>
          <w:lang w:val="uk-UA"/>
        </w:rPr>
        <w:t xml:space="preserve">, </w:t>
      </w:r>
      <w:r w:rsidR="00E02BC8">
        <w:rPr>
          <w:sz w:val="28"/>
          <w:szCs w:val="28"/>
          <w:lang w:val="uk-UA"/>
        </w:rPr>
        <w:t xml:space="preserve">В. Гриценко </w:t>
      </w:r>
      <w:r w:rsidR="0078195B" w:rsidRPr="00E02BC8">
        <w:rPr>
          <w:sz w:val="28"/>
          <w:szCs w:val="28"/>
          <w:lang w:val="uk-UA"/>
        </w:rPr>
        <w:t>[</w:t>
      </w:r>
      <w:r w:rsidR="00E02BC8">
        <w:rPr>
          <w:sz w:val="28"/>
          <w:szCs w:val="28"/>
          <w:lang w:val="uk-UA"/>
        </w:rPr>
        <w:t>12</w:t>
      </w:r>
      <w:r w:rsidR="0078195B" w:rsidRPr="00E02BC8">
        <w:rPr>
          <w:sz w:val="28"/>
          <w:szCs w:val="28"/>
          <w:lang w:val="uk-UA"/>
        </w:rPr>
        <w:t>]</w:t>
      </w:r>
      <w:r w:rsidR="0078195B">
        <w:rPr>
          <w:sz w:val="28"/>
          <w:szCs w:val="28"/>
          <w:lang w:val="uk-UA"/>
        </w:rPr>
        <w:t xml:space="preserve">, </w:t>
      </w:r>
      <w:r w:rsidR="00E02BC8">
        <w:rPr>
          <w:sz w:val="28"/>
          <w:szCs w:val="28"/>
          <w:lang w:val="uk-UA"/>
        </w:rPr>
        <w:t xml:space="preserve">О. Драч </w:t>
      </w:r>
      <w:r w:rsidR="0078195B" w:rsidRPr="00E02BC8">
        <w:rPr>
          <w:sz w:val="28"/>
          <w:szCs w:val="28"/>
          <w:lang w:val="uk-UA"/>
        </w:rPr>
        <w:t>[</w:t>
      </w:r>
      <w:r w:rsidR="00E02BC8">
        <w:rPr>
          <w:sz w:val="28"/>
          <w:szCs w:val="28"/>
          <w:lang w:val="uk-UA"/>
        </w:rPr>
        <w:t>14; 15</w:t>
      </w:r>
      <w:r w:rsidR="0078195B" w:rsidRPr="00E02BC8">
        <w:rPr>
          <w:sz w:val="28"/>
          <w:szCs w:val="28"/>
          <w:lang w:val="uk-UA"/>
        </w:rPr>
        <w:t>]</w:t>
      </w:r>
      <w:r w:rsidR="0078195B">
        <w:rPr>
          <w:sz w:val="28"/>
          <w:szCs w:val="28"/>
          <w:lang w:val="uk-UA"/>
        </w:rPr>
        <w:t xml:space="preserve">, </w:t>
      </w:r>
      <w:r w:rsidR="00E02BC8">
        <w:rPr>
          <w:sz w:val="28"/>
          <w:szCs w:val="28"/>
          <w:lang w:val="uk-UA"/>
        </w:rPr>
        <w:t xml:space="preserve">В. Добровольської </w:t>
      </w:r>
      <w:r w:rsidR="00E02BC8" w:rsidRPr="00E02BC8">
        <w:rPr>
          <w:sz w:val="28"/>
          <w:szCs w:val="28"/>
          <w:lang w:val="uk-UA"/>
        </w:rPr>
        <w:t>[</w:t>
      </w:r>
      <w:r w:rsidR="00E02BC8">
        <w:rPr>
          <w:sz w:val="28"/>
          <w:szCs w:val="28"/>
          <w:lang w:val="uk-UA"/>
        </w:rPr>
        <w:t>16; 17</w:t>
      </w:r>
      <w:r w:rsidR="00E02BC8" w:rsidRPr="00E02BC8">
        <w:rPr>
          <w:sz w:val="28"/>
          <w:szCs w:val="28"/>
          <w:lang w:val="uk-UA"/>
        </w:rPr>
        <w:t>]</w:t>
      </w:r>
      <w:r w:rsidR="00E02BC8">
        <w:rPr>
          <w:sz w:val="28"/>
          <w:szCs w:val="28"/>
          <w:lang w:val="uk-UA"/>
        </w:rPr>
        <w:t xml:space="preserve">, О. Кохановської </w:t>
      </w:r>
      <w:r w:rsidR="0078195B" w:rsidRPr="00E02BC8">
        <w:rPr>
          <w:sz w:val="28"/>
          <w:szCs w:val="28"/>
          <w:lang w:val="uk-UA"/>
        </w:rPr>
        <w:t>[</w:t>
      </w:r>
      <w:r w:rsidR="00E02BC8">
        <w:rPr>
          <w:sz w:val="28"/>
          <w:szCs w:val="28"/>
          <w:lang w:val="uk-UA"/>
        </w:rPr>
        <w:t>27</w:t>
      </w:r>
      <w:r w:rsidR="0078195B" w:rsidRPr="00E02BC8">
        <w:rPr>
          <w:sz w:val="28"/>
          <w:szCs w:val="28"/>
          <w:lang w:val="uk-UA"/>
        </w:rPr>
        <w:t>]</w:t>
      </w:r>
      <w:r w:rsidR="0078195B">
        <w:rPr>
          <w:sz w:val="28"/>
          <w:szCs w:val="28"/>
          <w:lang w:val="uk-UA"/>
        </w:rPr>
        <w:t xml:space="preserve">, </w:t>
      </w:r>
      <w:r w:rsidR="00E02BC8">
        <w:rPr>
          <w:sz w:val="28"/>
          <w:szCs w:val="28"/>
          <w:lang w:val="uk-UA"/>
        </w:rPr>
        <w:t xml:space="preserve">І. Милько </w:t>
      </w:r>
      <w:r w:rsidR="0078195B" w:rsidRPr="00E02BC8">
        <w:rPr>
          <w:sz w:val="28"/>
          <w:szCs w:val="28"/>
          <w:lang w:val="uk-UA"/>
        </w:rPr>
        <w:t>[</w:t>
      </w:r>
      <w:r w:rsidR="00E02BC8">
        <w:rPr>
          <w:sz w:val="28"/>
          <w:szCs w:val="28"/>
          <w:lang w:val="uk-UA"/>
        </w:rPr>
        <w:t>32</w:t>
      </w:r>
      <w:r w:rsidR="0078195B" w:rsidRPr="00E02BC8">
        <w:rPr>
          <w:sz w:val="28"/>
          <w:szCs w:val="28"/>
          <w:lang w:val="uk-UA"/>
        </w:rPr>
        <w:t>]</w:t>
      </w:r>
      <w:r w:rsidR="0078195B">
        <w:rPr>
          <w:sz w:val="28"/>
          <w:szCs w:val="28"/>
          <w:lang w:val="uk-UA"/>
        </w:rPr>
        <w:t xml:space="preserve">, </w:t>
      </w:r>
      <w:r w:rsidR="00E02BC8">
        <w:rPr>
          <w:sz w:val="28"/>
          <w:szCs w:val="28"/>
          <w:lang w:val="uk-UA"/>
        </w:rPr>
        <w:t xml:space="preserve">Л. Міхневич </w:t>
      </w:r>
      <w:r w:rsidR="0078195B" w:rsidRPr="00E02BC8">
        <w:rPr>
          <w:sz w:val="28"/>
          <w:szCs w:val="28"/>
          <w:lang w:val="uk-UA"/>
        </w:rPr>
        <w:t>[</w:t>
      </w:r>
      <w:r w:rsidR="00E02BC8">
        <w:rPr>
          <w:sz w:val="28"/>
          <w:szCs w:val="28"/>
          <w:lang w:val="uk-UA"/>
        </w:rPr>
        <w:t>35</w:t>
      </w:r>
      <w:r w:rsidR="0078195B" w:rsidRPr="00E02BC8">
        <w:rPr>
          <w:sz w:val="28"/>
          <w:szCs w:val="28"/>
          <w:lang w:val="uk-UA"/>
        </w:rPr>
        <w:t>]</w:t>
      </w:r>
      <w:r w:rsidR="0078195B">
        <w:rPr>
          <w:sz w:val="28"/>
          <w:szCs w:val="28"/>
          <w:lang w:val="uk-UA"/>
        </w:rPr>
        <w:t xml:space="preserve">, </w:t>
      </w:r>
      <w:r w:rsidR="00E02BC8">
        <w:rPr>
          <w:sz w:val="28"/>
          <w:szCs w:val="28"/>
          <w:lang w:val="uk-UA"/>
        </w:rPr>
        <w:t>А. Сав</w:t>
      </w:r>
      <w:r w:rsidR="00E02BC8" w:rsidRPr="005A43F1">
        <w:rPr>
          <w:sz w:val="28"/>
          <w:szCs w:val="28"/>
          <w:lang w:val="uk-UA"/>
        </w:rPr>
        <w:t>’</w:t>
      </w:r>
      <w:r w:rsidR="00E02BC8">
        <w:rPr>
          <w:sz w:val="28"/>
          <w:szCs w:val="28"/>
          <w:lang w:val="uk-UA"/>
        </w:rPr>
        <w:t xml:space="preserve">юк </w:t>
      </w:r>
      <w:r w:rsidR="0078195B" w:rsidRPr="00E02BC8">
        <w:rPr>
          <w:sz w:val="28"/>
          <w:szCs w:val="28"/>
          <w:lang w:val="uk-UA"/>
        </w:rPr>
        <w:t>[</w:t>
      </w:r>
      <w:r w:rsidR="00E02BC8">
        <w:rPr>
          <w:sz w:val="28"/>
          <w:szCs w:val="28"/>
          <w:lang w:val="uk-UA"/>
        </w:rPr>
        <w:t>43</w:t>
      </w:r>
      <w:r w:rsidR="0078195B" w:rsidRPr="00E02BC8">
        <w:rPr>
          <w:sz w:val="28"/>
          <w:szCs w:val="28"/>
          <w:lang w:val="uk-UA"/>
        </w:rPr>
        <w:t>]</w:t>
      </w:r>
      <w:r w:rsidR="0078195B">
        <w:rPr>
          <w:sz w:val="28"/>
          <w:szCs w:val="28"/>
          <w:lang w:val="uk-UA"/>
        </w:rPr>
        <w:t xml:space="preserve">, </w:t>
      </w:r>
      <w:r w:rsidR="00E02BC8">
        <w:rPr>
          <w:sz w:val="28"/>
          <w:szCs w:val="28"/>
          <w:lang w:val="uk-UA"/>
        </w:rPr>
        <w:t xml:space="preserve">Н. Султанової </w:t>
      </w:r>
      <w:r w:rsidR="0078195B" w:rsidRPr="00E02BC8">
        <w:rPr>
          <w:sz w:val="28"/>
          <w:szCs w:val="28"/>
          <w:lang w:val="uk-UA"/>
        </w:rPr>
        <w:t>[</w:t>
      </w:r>
      <w:r w:rsidR="00E02BC8">
        <w:rPr>
          <w:sz w:val="28"/>
          <w:szCs w:val="28"/>
          <w:lang w:val="uk-UA"/>
        </w:rPr>
        <w:t>49</w:t>
      </w:r>
      <w:r w:rsidR="0078195B" w:rsidRPr="00E02BC8">
        <w:rPr>
          <w:sz w:val="28"/>
          <w:szCs w:val="28"/>
          <w:lang w:val="uk-UA"/>
        </w:rPr>
        <w:t>]</w:t>
      </w:r>
      <w:r w:rsidR="0078195B">
        <w:rPr>
          <w:sz w:val="28"/>
          <w:szCs w:val="28"/>
          <w:lang w:val="uk-UA"/>
        </w:rPr>
        <w:t xml:space="preserve">, </w:t>
      </w:r>
      <w:r w:rsidR="00E02BC8">
        <w:rPr>
          <w:sz w:val="28"/>
          <w:szCs w:val="28"/>
          <w:lang w:val="uk-UA"/>
        </w:rPr>
        <w:t xml:space="preserve">А. Ткаченко </w:t>
      </w:r>
      <w:r w:rsidR="0078195B" w:rsidRPr="00E02BC8">
        <w:rPr>
          <w:sz w:val="28"/>
          <w:szCs w:val="28"/>
          <w:lang w:val="uk-UA"/>
        </w:rPr>
        <w:t>[</w:t>
      </w:r>
      <w:r w:rsidR="00E02BC8">
        <w:rPr>
          <w:sz w:val="28"/>
          <w:szCs w:val="28"/>
          <w:lang w:val="uk-UA"/>
        </w:rPr>
        <w:t>51</w:t>
      </w:r>
      <w:r w:rsidR="0078195B" w:rsidRPr="00E02BC8">
        <w:rPr>
          <w:sz w:val="28"/>
          <w:szCs w:val="28"/>
          <w:lang w:val="uk-UA"/>
        </w:rPr>
        <w:t>]</w:t>
      </w:r>
      <w:r w:rsidR="00E02BC8">
        <w:rPr>
          <w:sz w:val="28"/>
          <w:szCs w:val="28"/>
          <w:lang w:val="uk-UA"/>
        </w:rPr>
        <w:t xml:space="preserve">, О. Філоненко </w:t>
      </w:r>
      <w:r w:rsidR="00E02BC8" w:rsidRPr="00E02BC8">
        <w:rPr>
          <w:sz w:val="28"/>
          <w:szCs w:val="28"/>
          <w:lang w:val="uk-UA"/>
        </w:rPr>
        <w:t>[</w:t>
      </w:r>
      <w:r w:rsidR="00E02BC8">
        <w:rPr>
          <w:sz w:val="28"/>
          <w:szCs w:val="28"/>
          <w:lang w:val="uk-UA"/>
        </w:rPr>
        <w:t>55</w:t>
      </w:r>
      <w:r w:rsidR="00E02BC8" w:rsidRPr="00E02BC8">
        <w:rPr>
          <w:sz w:val="28"/>
          <w:szCs w:val="28"/>
          <w:lang w:val="uk-UA"/>
        </w:rPr>
        <w:t>]</w:t>
      </w:r>
      <w:r w:rsidR="00E02BC8">
        <w:rPr>
          <w:sz w:val="28"/>
          <w:szCs w:val="28"/>
          <w:lang w:val="uk-UA"/>
        </w:rPr>
        <w:t xml:space="preserve">, С. Черкашина </w:t>
      </w:r>
      <w:r w:rsidR="00E02BC8" w:rsidRPr="00E02BC8">
        <w:rPr>
          <w:sz w:val="28"/>
          <w:szCs w:val="28"/>
          <w:lang w:val="uk-UA"/>
        </w:rPr>
        <w:t>[</w:t>
      </w:r>
      <w:r w:rsidR="00E02BC8">
        <w:rPr>
          <w:sz w:val="28"/>
          <w:szCs w:val="28"/>
          <w:lang w:val="uk-UA"/>
        </w:rPr>
        <w:t>57</w:t>
      </w:r>
      <w:r w:rsidR="00E02BC8" w:rsidRPr="00E02BC8">
        <w:rPr>
          <w:sz w:val="28"/>
          <w:szCs w:val="28"/>
          <w:lang w:val="uk-UA"/>
        </w:rPr>
        <w:t>]</w:t>
      </w:r>
      <w:r w:rsidR="00E02BC8">
        <w:rPr>
          <w:sz w:val="28"/>
          <w:szCs w:val="28"/>
          <w:lang w:val="uk-UA"/>
        </w:rPr>
        <w:t>,</w:t>
      </w:r>
      <w:r w:rsidR="00E02BC8" w:rsidRPr="00E02BC8">
        <w:rPr>
          <w:sz w:val="28"/>
          <w:szCs w:val="28"/>
          <w:lang w:val="uk-UA"/>
        </w:rPr>
        <w:t xml:space="preserve"> </w:t>
      </w:r>
      <w:r w:rsidR="00E02BC8">
        <w:rPr>
          <w:sz w:val="28"/>
          <w:szCs w:val="28"/>
          <w:lang w:val="uk-UA"/>
        </w:rPr>
        <w:t xml:space="preserve">С. Якименко </w:t>
      </w:r>
      <w:r w:rsidR="00E02BC8" w:rsidRPr="00E02BC8">
        <w:rPr>
          <w:sz w:val="28"/>
          <w:szCs w:val="28"/>
          <w:lang w:val="uk-UA"/>
        </w:rPr>
        <w:t xml:space="preserve">&amp; </w:t>
      </w:r>
      <w:r w:rsidR="00E02BC8">
        <w:rPr>
          <w:sz w:val="28"/>
          <w:szCs w:val="28"/>
          <w:lang w:val="uk-UA"/>
        </w:rPr>
        <w:t xml:space="preserve">О. Литвененко </w:t>
      </w:r>
      <w:r w:rsidR="00E02BC8" w:rsidRPr="00E02BC8">
        <w:rPr>
          <w:sz w:val="28"/>
          <w:szCs w:val="28"/>
          <w:lang w:val="uk-UA"/>
        </w:rPr>
        <w:t>[</w:t>
      </w:r>
      <w:r w:rsidR="00E02BC8">
        <w:rPr>
          <w:sz w:val="28"/>
          <w:szCs w:val="28"/>
          <w:lang w:val="uk-UA"/>
        </w:rPr>
        <w:t>60</w:t>
      </w:r>
      <w:r w:rsidR="00E02BC8" w:rsidRPr="00E02BC8">
        <w:rPr>
          <w:sz w:val="28"/>
          <w:szCs w:val="28"/>
          <w:lang w:val="uk-UA"/>
        </w:rPr>
        <w:t>]</w:t>
      </w:r>
      <w:r w:rsidR="00E02BC8">
        <w:rPr>
          <w:sz w:val="28"/>
          <w:szCs w:val="28"/>
          <w:lang w:val="uk-UA"/>
        </w:rPr>
        <w:t>.</w:t>
      </w:r>
    </w:p>
    <w:p w14:paraId="322D9CF2" w14:textId="77777777" w:rsidR="00BD113A" w:rsidRDefault="00C30C12" w:rsidP="00BD113A">
      <w:pPr>
        <w:pStyle w:val="ab"/>
        <w:spacing w:before="0" w:beforeAutospacing="0" w:after="0" w:afterAutospacing="0" w:line="360" w:lineRule="auto"/>
        <w:ind w:firstLine="709"/>
        <w:jc w:val="both"/>
        <w:rPr>
          <w:sz w:val="28"/>
          <w:szCs w:val="28"/>
          <w:lang w:val="uk-UA"/>
        </w:rPr>
      </w:pPr>
      <w:r>
        <w:rPr>
          <w:sz w:val="28"/>
          <w:szCs w:val="28"/>
          <w:lang w:val="uk-UA"/>
        </w:rPr>
        <w:t>Пі</w:t>
      </w:r>
      <w:r w:rsidR="00575116">
        <w:rPr>
          <w:sz w:val="28"/>
          <w:szCs w:val="28"/>
          <w:lang w:val="uk-UA"/>
        </w:rPr>
        <w:t>д</w:t>
      </w:r>
      <w:r>
        <w:rPr>
          <w:sz w:val="28"/>
          <w:szCs w:val="28"/>
          <w:lang w:val="uk-UA"/>
        </w:rPr>
        <w:t>готовка кадрів, характерні особливості педагогічних кадрів з метою навчання жінок на всіх етапах навчального процесу було детально проаналізовано у дослідженнях:</w:t>
      </w:r>
      <w:r w:rsidR="0078195B">
        <w:rPr>
          <w:sz w:val="28"/>
          <w:szCs w:val="28"/>
          <w:lang w:val="uk-UA"/>
        </w:rPr>
        <w:t xml:space="preserve"> Н. Андрійчук </w:t>
      </w:r>
      <w:r w:rsidR="0078195B" w:rsidRPr="0078195B">
        <w:rPr>
          <w:sz w:val="28"/>
          <w:szCs w:val="28"/>
          <w:lang w:val="uk-UA"/>
        </w:rPr>
        <w:t>[</w:t>
      </w:r>
      <w:r w:rsidR="0078195B">
        <w:rPr>
          <w:sz w:val="28"/>
          <w:szCs w:val="28"/>
          <w:lang w:val="uk-UA"/>
        </w:rPr>
        <w:t>2</w:t>
      </w:r>
      <w:r w:rsidR="0078195B" w:rsidRPr="0078195B">
        <w:rPr>
          <w:sz w:val="28"/>
          <w:szCs w:val="28"/>
          <w:lang w:val="uk-UA"/>
        </w:rPr>
        <w:t>]</w:t>
      </w:r>
      <w:r w:rsidR="0078195B">
        <w:rPr>
          <w:sz w:val="28"/>
          <w:szCs w:val="28"/>
          <w:lang w:val="uk-UA"/>
        </w:rPr>
        <w:t xml:space="preserve">, Л. Бадья </w:t>
      </w:r>
      <w:r w:rsidR="0078195B" w:rsidRPr="0078195B">
        <w:rPr>
          <w:sz w:val="28"/>
          <w:szCs w:val="28"/>
          <w:lang w:val="uk-UA"/>
        </w:rPr>
        <w:t>[</w:t>
      </w:r>
      <w:r w:rsidR="0078195B">
        <w:rPr>
          <w:sz w:val="28"/>
          <w:szCs w:val="28"/>
          <w:lang w:val="uk-UA"/>
        </w:rPr>
        <w:t>5</w:t>
      </w:r>
      <w:r w:rsidR="0078195B" w:rsidRPr="0078195B">
        <w:rPr>
          <w:sz w:val="28"/>
          <w:szCs w:val="28"/>
          <w:lang w:val="uk-UA"/>
        </w:rPr>
        <w:t>]</w:t>
      </w:r>
      <w:r w:rsidR="0078195B">
        <w:rPr>
          <w:sz w:val="28"/>
          <w:szCs w:val="28"/>
          <w:lang w:val="uk-UA"/>
        </w:rPr>
        <w:t xml:space="preserve">, Л. Білан </w:t>
      </w:r>
      <w:r w:rsidR="00E02BC8" w:rsidRPr="00E02BC8">
        <w:rPr>
          <w:sz w:val="28"/>
          <w:szCs w:val="28"/>
          <w:lang w:val="uk-UA"/>
        </w:rPr>
        <w:t xml:space="preserve">&amp; </w:t>
      </w:r>
      <w:r w:rsidR="0078195B">
        <w:rPr>
          <w:sz w:val="28"/>
          <w:szCs w:val="28"/>
          <w:lang w:val="uk-UA"/>
        </w:rPr>
        <w:t>С.</w:t>
      </w:r>
      <w:r w:rsidR="00E02BC8" w:rsidRPr="00E02BC8">
        <w:rPr>
          <w:sz w:val="28"/>
          <w:szCs w:val="28"/>
          <w:lang w:val="en-US"/>
        </w:rPr>
        <w:t> </w:t>
      </w:r>
      <w:r w:rsidR="0078195B">
        <w:rPr>
          <w:sz w:val="28"/>
          <w:szCs w:val="28"/>
          <w:lang w:val="uk-UA"/>
        </w:rPr>
        <w:t xml:space="preserve">Білан </w:t>
      </w:r>
      <w:r w:rsidR="0078195B" w:rsidRPr="0078195B">
        <w:rPr>
          <w:sz w:val="28"/>
          <w:szCs w:val="28"/>
          <w:lang w:val="uk-UA"/>
        </w:rPr>
        <w:t>[</w:t>
      </w:r>
      <w:r w:rsidR="00E02BC8" w:rsidRPr="00E02BC8">
        <w:rPr>
          <w:sz w:val="28"/>
          <w:szCs w:val="28"/>
          <w:lang w:val="uk-UA"/>
        </w:rPr>
        <w:t>6</w:t>
      </w:r>
      <w:r w:rsidR="0078195B" w:rsidRPr="0078195B">
        <w:rPr>
          <w:sz w:val="28"/>
          <w:szCs w:val="28"/>
          <w:lang w:val="uk-UA"/>
        </w:rPr>
        <w:t>]</w:t>
      </w:r>
      <w:r w:rsidR="0078195B">
        <w:rPr>
          <w:sz w:val="28"/>
          <w:szCs w:val="28"/>
          <w:lang w:val="uk-UA"/>
        </w:rPr>
        <w:t xml:space="preserve">, </w:t>
      </w:r>
      <w:r w:rsidR="00E02BC8">
        <w:rPr>
          <w:sz w:val="28"/>
          <w:szCs w:val="28"/>
          <w:lang w:val="uk-UA"/>
        </w:rPr>
        <w:t xml:space="preserve">О. Кірдан </w:t>
      </w:r>
      <w:r w:rsidR="0078195B" w:rsidRPr="0078195B">
        <w:rPr>
          <w:sz w:val="28"/>
          <w:szCs w:val="28"/>
          <w:lang w:val="uk-UA"/>
        </w:rPr>
        <w:t>[</w:t>
      </w:r>
      <w:r w:rsidR="00E02BC8">
        <w:rPr>
          <w:sz w:val="28"/>
          <w:szCs w:val="28"/>
          <w:lang w:val="uk-UA"/>
        </w:rPr>
        <w:t>22</w:t>
      </w:r>
      <w:r w:rsidR="0078195B" w:rsidRPr="0078195B">
        <w:rPr>
          <w:sz w:val="28"/>
          <w:szCs w:val="28"/>
          <w:lang w:val="uk-UA"/>
        </w:rPr>
        <w:t>]</w:t>
      </w:r>
      <w:r w:rsidR="0078195B">
        <w:rPr>
          <w:sz w:val="28"/>
          <w:szCs w:val="28"/>
          <w:lang w:val="uk-UA"/>
        </w:rPr>
        <w:t xml:space="preserve">, </w:t>
      </w:r>
      <w:r w:rsidR="00E02BC8">
        <w:rPr>
          <w:sz w:val="28"/>
          <w:szCs w:val="28"/>
          <w:lang w:val="uk-UA"/>
        </w:rPr>
        <w:t xml:space="preserve">Т. Лутаєвої </w:t>
      </w:r>
      <w:r w:rsidR="0078195B" w:rsidRPr="0078195B">
        <w:rPr>
          <w:sz w:val="28"/>
          <w:szCs w:val="28"/>
          <w:lang w:val="uk-UA"/>
        </w:rPr>
        <w:t>[</w:t>
      </w:r>
      <w:r w:rsidR="00E02BC8">
        <w:rPr>
          <w:sz w:val="28"/>
          <w:szCs w:val="28"/>
          <w:lang w:val="uk-UA"/>
        </w:rPr>
        <w:t>31</w:t>
      </w:r>
      <w:r w:rsidR="0078195B" w:rsidRPr="0078195B">
        <w:rPr>
          <w:sz w:val="28"/>
          <w:szCs w:val="28"/>
          <w:lang w:val="uk-UA"/>
        </w:rPr>
        <w:t>]</w:t>
      </w:r>
      <w:r w:rsidR="0078195B">
        <w:rPr>
          <w:sz w:val="28"/>
          <w:szCs w:val="28"/>
          <w:lang w:val="uk-UA"/>
        </w:rPr>
        <w:t xml:space="preserve">, </w:t>
      </w:r>
      <w:r w:rsidR="00E02BC8">
        <w:rPr>
          <w:sz w:val="28"/>
          <w:szCs w:val="28"/>
          <w:lang w:val="uk-UA"/>
        </w:rPr>
        <w:t xml:space="preserve">М. Михайліченко </w:t>
      </w:r>
      <w:r w:rsidR="0078195B" w:rsidRPr="0078195B">
        <w:rPr>
          <w:sz w:val="28"/>
          <w:szCs w:val="28"/>
          <w:lang w:val="uk-UA"/>
        </w:rPr>
        <w:t>[</w:t>
      </w:r>
      <w:r w:rsidR="00E02BC8">
        <w:rPr>
          <w:sz w:val="28"/>
          <w:szCs w:val="28"/>
          <w:lang w:val="uk-UA"/>
        </w:rPr>
        <w:t>34</w:t>
      </w:r>
      <w:r w:rsidR="0078195B" w:rsidRPr="0078195B">
        <w:rPr>
          <w:sz w:val="28"/>
          <w:szCs w:val="28"/>
          <w:lang w:val="uk-UA"/>
        </w:rPr>
        <w:t>]</w:t>
      </w:r>
      <w:r w:rsidR="0078195B">
        <w:rPr>
          <w:sz w:val="28"/>
          <w:szCs w:val="28"/>
          <w:lang w:val="uk-UA"/>
        </w:rPr>
        <w:t xml:space="preserve">, </w:t>
      </w:r>
      <w:r w:rsidR="00E02BC8">
        <w:rPr>
          <w:sz w:val="28"/>
          <w:szCs w:val="28"/>
          <w:lang w:val="uk-UA"/>
        </w:rPr>
        <w:t xml:space="preserve">І. Надєждіної </w:t>
      </w:r>
      <w:r w:rsidR="0078195B" w:rsidRPr="0078195B">
        <w:rPr>
          <w:sz w:val="28"/>
          <w:szCs w:val="28"/>
          <w:lang w:val="uk-UA"/>
        </w:rPr>
        <w:t>[</w:t>
      </w:r>
      <w:r w:rsidR="00E02BC8">
        <w:rPr>
          <w:sz w:val="28"/>
          <w:szCs w:val="28"/>
          <w:lang w:val="uk-UA"/>
        </w:rPr>
        <w:t>38</w:t>
      </w:r>
      <w:r w:rsidR="0078195B" w:rsidRPr="0078195B">
        <w:rPr>
          <w:sz w:val="28"/>
          <w:szCs w:val="28"/>
          <w:lang w:val="uk-UA"/>
        </w:rPr>
        <w:t>]</w:t>
      </w:r>
      <w:r w:rsidR="00E02BC8">
        <w:rPr>
          <w:sz w:val="28"/>
          <w:szCs w:val="28"/>
          <w:lang w:val="uk-UA"/>
        </w:rPr>
        <w:t>.</w:t>
      </w:r>
    </w:p>
    <w:p w14:paraId="1AEACEA0" w14:textId="77777777" w:rsidR="00BD113A" w:rsidRDefault="0078195B" w:rsidP="00BD113A">
      <w:pPr>
        <w:pStyle w:val="ab"/>
        <w:spacing w:before="0" w:beforeAutospacing="0" w:after="0" w:afterAutospacing="0" w:line="360" w:lineRule="auto"/>
        <w:ind w:firstLine="709"/>
        <w:jc w:val="both"/>
        <w:rPr>
          <w:lang w:val="uk-UA"/>
        </w:rPr>
      </w:pPr>
      <w:r>
        <w:rPr>
          <w:sz w:val="28"/>
          <w:szCs w:val="28"/>
          <w:lang w:val="uk-UA"/>
        </w:rPr>
        <w:t>Недержавна вища освіта для жінок на українських землях у ХІХ – на початку ХХ ст. була об</w:t>
      </w:r>
      <w:r w:rsidRPr="007220D2">
        <w:rPr>
          <w:b/>
          <w:sz w:val="28"/>
          <w:szCs w:val="28"/>
          <w:lang w:val="uk-UA"/>
        </w:rPr>
        <w:t>’</w:t>
      </w:r>
      <w:r>
        <w:rPr>
          <w:sz w:val="28"/>
          <w:szCs w:val="28"/>
          <w:lang w:val="uk-UA"/>
        </w:rPr>
        <w:t xml:space="preserve">єктом вивчення наступних авторів: </w:t>
      </w:r>
      <w:r w:rsidR="00E02BC8">
        <w:rPr>
          <w:sz w:val="28"/>
          <w:szCs w:val="28"/>
          <w:lang w:val="uk-UA"/>
        </w:rPr>
        <w:t xml:space="preserve">В. Буяшенко </w:t>
      </w:r>
      <w:r w:rsidRPr="00C747EF">
        <w:rPr>
          <w:sz w:val="28"/>
          <w:szCs w:val="28"/>
          <w:lang w:val="uk-UA"/>
        </w:rPr>
        <w:t>[</w:t>
      </w:r>
      <w:r w:rsidR="00E02BC8">
        <w:rPr>
          <w:sz w:val="28"/>
          <w:szCs w:val="28"/>
          <w:lang w:val="uk-UA"/>
        </w:rPr>
        <w:t>10</w:t>
      </w:r>
      <w:r w:rsidRPr="00C747EF">
        <w:rPr>
          <w:sz w:val="28"/>
          <w:szCs w:val="28"/>
          <w:lang w:val="uk-UA"/>
        </w:rPr>
        <w:t>]</w:t>
      </w:r>
      <w:r>
        <w:rPr>
          <w:sz w:val="28"/>
          <w:szCs w:val="28"/>
          <w:lang w:val="uk-UA"/>
        </w:rPr>
        <w:t xml:space="preserve">, </w:t>
      </w:r>
      <w:r w:rsidR="00E02BC8">
        <w:rPr>
          <w:sz w:val="28"/>
          <w:szCs w:val="28"/>
          <w:lang w:val="uk-UA"/>
        </w:rPr>
        <w:t xml:space="preserve">Л. Корж-Усенко </w:t>
      </w:r>
      <w:r w:rsidR="00E02BC8" w:rsidRPr="00E02BC8">
        <w:rPr>
          <w:sz w:val="28"/>
          <w:szCs w:val="28"/>
          <w:lang w:val="uk-UA"/>
        </w:rPr>
        <w:t>&amp;</w:t>
      </w:r>
      <w:r w:rsidR="00E02BC8" w:rsidRPr="00C747EF">
        <w:rPr>
          <w:sz w:val="28"/>
          <w:szCs w:val="28"/>
          <w:lang w:val="uk-UA"/>
        </w:rPr>
        <w:t xml:space="preserve"> </w:t>
      </w:r>
      <w:r w:rsidR="00E02BC8">
        <w:rPr>
          <w:sz w:val="28"/>
          <w:szCs w:val="28"/>
          <w:lang w:val="uk-UA"/>
        </w:rPr>
        <w:t xml:space="preserve">О. Сидоренко </w:t>
      </w:r>
      <w:r w:rsidRPr="00C747EF">
        <w:rPr>
          <w:sz w:val="28"/>
          <w:szCs w:val="28"/>
          <w:lang w:val="uk-UA"/>
        </w:rPr>
        <w:t>[</w:t>
      </w:r>
      <w:r w:rsidR="00E02BC8">
        <w:rPr>
          <w:sz w:val="28"/>
          <w:szCs w:val="28"/>
          <w:lang w:val="uk-UA"/>
        </w:rPr>
        <w:t>23</w:t>
      </w:r>
      <w:r w:rsidRPr="00C747EF">
        <w:rPr>
          <w:sz w:val="28"/>
          <w:szCs w:val="28"/>
          <w:lang w:val="uk-UA"/>
        </w:rPr>
        <w:t>]</w:t>
      </w:r>
      <w:r>
        <w:rPr>
          <w:sz w:val="28"/>
          <w:szCs w:val="28"/>
          <w:lang w:val="uk-UA"/>
        </w:rPr>
        <w:t xml:space="preserve">, </w:t>
      </w:r>
      <w:r w:rsidR="00E02BC8">
        <w:rPr>
          <w:sz w:val="28"/>
          <w:szCs w:val="28"/>
          <w:lang w:val="uk-UA"/>
        </w:rPr>
        <w:t xml:space="preserve">О. Сидоренко </w:t>
      </w:r>
      <w:r w:rsidRPr="00C747EF">
        <w:rPr>
          <w:sz w:val="28"/>
          <w:szCs w:val="28"/>
          <w:lang w:val="uk-UA"/>
        </w:rPr>
        <w:t>[</w:t>
      </w:r>
      <w:r w:rsidR="00E02BC8">
        <w:rPr>
          <w:sz w:val="28"/>
          <w:szCs w:val="28"/>
          <w:lang w:val="uk-UA"/>
        </w:rPr>
        <w:t>44</w:t>
      </w:r>
      <w:r w:rsidRPr="00C747EF">
        <w:rPr>
          <w:sz w:val="28"/>
          <w:szCs w:val="28"/>
          <w:lang w:val="uk-UA"/>
        </w:rPr>
        <w:t>]</w:t>
      </w:r>
      <w:r w:rsidR="00E02BC8">
        <w:rPr>
          <w:sz w:val="28"/>
          <w:szCs w:val="28"/>
          <w:lang w:val="uk-UA"/>
        </w:rPr>
        <w:t>.</w:t>
      </w:r>
    </w:p>
    <w:p w14:paraId="3D059A61" w14:textId="77777777" w:rsidR="0078195B" w:rsidRPr="00BD113A" w:rsidRDefault="00BD113A" w:rsidP="00BD113A">
      <w:pPr>
        <w:pStyle w:val="ab"/>
        <w:spacing w:before="0" w:beforeAutospacing="0" w:after="0" w:afterAutospacing="0" w:line="360" w:lineRule="auto"/>
        <w:ind w:firstLine="709"/>
        <w:jc w:val="both"/>
        <w:rPr>
          <w:sz w:val="28"/>
          <w:szCs w:val="28"/>
          <w:lang w:val="uk-UA"/>
        </w:rPr>
      </w:pPr>
      <w:r>
        <w:rPr>
          <w:sz w:val="28"/>
          <w:szCs w:val="28"/>
          <w:lang w:val="uk-UA"/>
        </w:rPr>
        <w:t xml:space="preserve">На основі вище перерахованих джерел ми провели </w:t>
      </w:r>
      <w:r w:rsidRPr="00BD113A">
        <w:rPr>
          <w:sz w:val="28"/>
          <w:szCs w:val="28"/>
          <w:lang w:val="uk-UA"/>
        </w:rPr>
        <w:t xml:space="preserve">історико-педагогічний </w:t>
      </w:r>
      <w:r>
        <w:rPr>
          <w:sz w:val="28"/>
          <w:szCs w:val="28"/>
          <w:lang w:val="uk-UA"/>
        </w:rPr>
        <w:t xml:space="preserve">аналіз та </w:t>
      </w:r>
      <w:r w:rsidR="00093410">
        <w:rPr>
          <w:sz w:val="28"/>
          <w:szCs w:val="28"/>
          <w:lang w:val="uk-UA"/>
        </w:rPr>
        <w:t>дослідили</w:t>
      </w:r>
      <w:r>
        <w:rPr>
          <w:sz w:val="28"/>
          <w:szCs w:val="28"/>
          <w:lang w:val="uk-UA"/>
        </w:rPr>
        <w:t xml:space="preserve"> розвиток жіночої освіти на території південноукраїнських земель у </w:t>
      </w:r>
      <w:r w:rsidR="00C747EF" w:rsidRPr="00BD113A">
        <w:rPr>
          <w:sz w:val="28"/>
          <w:szCs w:val="28"/>
        </w:rPr>
        <w:t>XIX</w:t>
      </w:r>
      <w:r>
        <w:rPr>
          <w:sz w:val="28"/>
          <w:szCs w:val="28"/>
          <w:lang w:val="uk-UA"/>
        </w:rPr>
        <w:t xml:space="preserve"> – </w:t>
      </w:r>
      <w:r w:rsidR="00C747EF" w:rsidRPr="00BD113A">
        <w:rPr>
          <w:sz w:val="28"/>
          <w:szCs w:val="28"/>
          <w:lang w:val="uk-UA"/>
        </w:rPr>
        <w:t xml:space="preserve">початку </w:t>
      </w:r>
      <w:r w:rsidR="00C747EF" w:rsidRPr="00BD113A">
        <w:rPr>
          <w:sz w:val="28"/>
          <w:szCs w:val="28"/>
        </w:rPr>
        <w:t>XX</w:t>
      </w:r>
      <w:r w:rsidR="00C747EF" w:rsidRPr="00BD113A">
        <w:rPr>
          <w:sz w:val="28"/>
          <w:szCs w:val="28"/>
          <w:lang w:val="uk-UA"/>
        </w:rPr>
        <w:t xml:space="preserve"> ст</w:t>
      </w:r>
      <w:r>
        <w:rPr>
          <w:sz w:val="28"/>
          <w:szCs w:val="28"/>
          <w:lang w:val="uk-UA"/>
        </w:rPr>
        <w:t>.</w:t>
      </w:r>
      <w:r w:rsidR="00C747EF" w:rsidRPr="00BD113A">
        <w:rPr>
          <w:sz w:val="28"/>
          <w:szCs w:val="28"/>
          <w:lang w:val="uk-UA"/>
        </w:rPr>
        <w:t xml:space="preserve"> та обґрунтувати </w:t>
      </w:r>
      <w:r>
        <w:rPr>
          <w:sz w:val="28"/>
          <w:szCs w:val="28"/>
          <w:lang w:val="uk-UA"/>
        </w:rPr>
        <w:t xml:space="preserve">характерні властивості </w:t>
      </w:r>
      <w:r w:rsidR="00C747EF" w:rsidRPr="00BD113A">
        <w:rPr>
          <w:sz w:val="28"/>
          <w:szCs w:val="28"/>
          <w:lang w:val="uk-UA"/>
        </w:rPr>
        <w:t xml:space="preserve">жіночої освіти </w:t>
      </w:r>
      <w:r>
        <w:rPr>
          <w:sz w:val="28"/>
          <w:szCs w:val="28"/>
          <w:lang w:val="uk-UA"/>
        </w:rPr>
        <w:t xml:space="preserve">цього </w:t>
      </w:r>
      <w:r w:rsidR="00C747EF" w:rsidRPr="00BD113A">
        <w:rPr>
          <w:sz w:val="28"/>
          <w:szCs w:val="28"/>
          <w:lang w:val="uk-UA"/>
        </w:rPr>
        <w:t>регіону.</w:t>
      </w:r>
    </w:p>
    <w:p w14:paraId="1B00554E" w14:textId="77777777" w:rsidR="0028453A" w:rsidRPr="0028453A" w:rsidRDefault="007220D2" w:rsidP="0028453A">
      <w:pPr>
        <w:pStyle w:val="ab"/>
        <w:spacing w:before="0" w:beforeAutospacing="0" w:after="0" w:afterAutospacing="0" w:line="360" w:lineRule="auto"/>
        <w:ind w:firstLine="709"/>
        <w:jc w:val="both"/>
        <w:rPr>
          <w:b/>
          <w:sz w:val="28"/>
          <w:szCs w:val="28"/>
          <w:lang w:val="uk-UA"/>
        </w:rPr>
      </w:pPr>
      <w:r>
        <w:rPr>
          <w:b/>
          <w:sz w:val="28"/>
          <w:szCs w:val="28"/>
          <w:lang w:val="uk-UA"/>
        </w:rPr>
        <w:t>Мета</w:t>
      </w:r>
      <w:r w:rsidR="0028453A">
        <w:rPr>
          <w:b/>
          <w:sz w:val="28"/>
          <w:szCs w:val="28"/>
          <w:lang w:val="uk-UA"/>
        </w:rPr>
        <w:t xml:space="preserve"> – </w:t>
      </w:r>
      <w:r w:rsidR="0028453A">
        <w:rPr>
          <w:sz w:val="28"/>
          <w:szCs w:val="28"/>
          <w:lang w:val="uk-UA"/>
        </w:rPr>
        <w:t xml:space="preserve">проаналізувати характерні особливості та </w:t>
      </w:r>
      <w:r w:rsidR="0028453A" w:rsidRPr="0028453A">
        <w:rPr>
          <w:sz w:val="28"/>
          <w:szCs w:val="28"/>
          <w:lang w:val="uk-UA"/>
        </w:rPr>
        <w:t xml:space="preserve">проблеми </w:t>
      </w:r>
      <w:r w:rsidR="0028453A">
        <w:rPr>
          <w:sz w:val="28"/>
          <w:szCs w:val="28"/>
          <w:lang w:val="uk-UA"/>
        </w:rPr>
        <w:t xml:space="preserve">жіночої освіти на українських земель у </w:t>
      </w:r>
      <w:r w:rsidR="0028453A" w:rsidRPr="00927A49">
        <w:rPr>
          <w:sz w:val="28"/>
          <w:szCs w:val="28"/>
          <w:lang w:val="uk-UA"/>
        </w:rPr>
        <w:t>ХІХ ст</w:t>
      </w:r>
      <w:r w:rsidR="0028453A">
        <w:rPr>
          <w:sz w:val="28"/>
          <w:szCs w:val="28"/>
          <w:lang w:val="uk-UA"/>
        </w:rPr>
        <w:t>..</w:t>
      </w:r>
    </w:p>
    <w:p w14:paraId="76D5518C" w14:textId="77777777" w:rsidR="007220D2" w:rsidRDefault="00927A49" w:rsidP="00927A49">
      <w:pPr>
        <w:pStyle w:val="ab"/>
        <w:spacing w:before="0" w:beforeAutospacing="0" w:after="0" w:afterAutospacing="0" w:line="360" w:lineRule="auto"/>
        <w:ind w:firstLine="709"/>
        <w:jc w:val="both"/>
        <w:rPr>
          <w:b/>
          <w:sz w:val="28"/>
          <w:szCs w:val="28"/>
          <w:lang w:val="uk-UA"/>
        </w:rPr>
      </w:pPr>
      <w:r>
        <w:rPr>
          <w:sz w:val="28"/>
          <w:szCs w:val="28"/>
          <w:lang w:val="uk-UA"/>
        </w:rPr>
        <w:t xml:space="preserve">Враховуючи встановлену мету, було виокремлено наступні </w:t>
      </w:r>
      <w:r w:rsidRPr="00927A49">
        <w:rPr>
          <w:b/>
          <w:sz w:val="28"/>
          <w:szCs w:val="28"/>
          <w:lang w:val="uk-UA"/>
        </w:rPr>
        <w:t>з</w:t>
      </w:r>
      <w:r w:rsidR="007220D2" w:rsidRPr="00927A49">
        <w:rPr>
          <w:b/>
          <w:sz w:val="28"/>
          <w:szCs w:val="28"/>
          <w:lang w:val="uk-UA"/>
        </w:rPr>
        <w:t>авдання дослідження</w:t>
      </w:r>
      <w:r w:rsidRPr="00927A49">
        <w:rPr>
          <w:b/>
          <w:sz w:val="28"/>
          <w:szCs w:val="28"/>
          <w:lang w:val="uk-UA"/>
        </w:rPr>
        <w:t>:</w:t>
      </w:r>
    </w:p>
    <w:p w14:paraId="70A65B3F" w14:textId="77777777" w:rsidR="00927A49" w:rsidRDefault="00927A49" w:rsidP="00927A49">
      <w:pPr>
        <w:pStyle w:val="ab"/>
        <w:numPr>
          <w:ilvl w:val="0"/>
          <w:numId w:val="34"/>
        </w:numPr>
        <w:spacing w:before="0" w:beforeAutospacing="0" w:after="0" w:afterAutospacing="0" w:line="360" w:lineRule="auto"/>
        <w:jc w:val="both"/>
        <w:rPr>
          <w:sz w:val="28"/>
          <w:szCs w:val="28"/>
          <w:lang w:val="uk-UA"/>
        </w:rPr>
      </w:pPr>
      <w:r>
        <w:rPr>
          <w:sz w:val="28"/>
          <w:szCs w:val="28"/>
          <w:lang w:val="uk-UA"/>
        </w:rPr>
        <w:t>проаналізувати с</w:t>
      </w:r>
      <w:r w:rsidRPr="00927A49">
        <w:rPr>
          <w:sz w:val="28"/>
          <w:szCs w:val="28"/>
          <w:lang w:val="uk-UA"/>
        </w:rPr>
        <w:t xml:space="preserve">тан освіти на українських землях у ХІХ ст. </w:t>
      </w:r>
      <w:r w:rsidRPr="00927A49">
        <w:rPr>
          <w:b/>
          <w:sz w:val="28"/>
          <w:szCs w:val="28"/>
          <w:lang w:val="uk-UA"/>
        </w:rPr>
        <w:t>–</w:t>
      </w:r>
      <w:r w:rsidRPr="00927A49">
        <w:rPr>
          <w:sz w:val="28"/>
          <w:szCs w:val="28"/>
          <w:lang w:val="uk-UA"/>
        </w:rPr>
        <w:t xml:space="preserve"> на початку ХХ ст</w:t>
      </w:r>
      <w:r>
        <w:rPr>
          <w:sz w:val="28"/>
          <w:szCs w:val="28"/>
          <w:lang w:val="uk-UA"/>
        </w:rPr>
        <w:t>.;</w:t>
      </w:r>
    </w:p>
    <w:p w14:paraId="3907759A" w14:textId="77777777" w:rsidR="00927A49" w:rsidRDefault="00927A49" w:rsidP="00927A49">
      <w:pPr>
        <w:pStyle w:val="ab"/>
        <w:numPr>
          <w:ilvl w:val="0"/>
          <w:numId w:val="34"/>
        </w:numPr>
        <w:spacing w:before="0" w:beforeAutospacing="0" w:after="0" w:afterAutospacing="0" w:line="360" w:lineRule="auto"/>
        <w:jc w:val="both"/>
        <w:rPr>
          <w:sz w:val="28"/>
          <w:szCs w:val="28"/>
          <w:lang w:val="uk-UA"/>
        </w:rPr>
      </w:pPr>
      <w:r>
        <w:rPr>
          <w:sz w:val="28"/>
          <w:szCs w:val="28"/>
          <w:lang w:val="uk-UA"/>
        </w:rPr>
        <w:t>розглянути ж</w:t>
      </w:r>
      <w:r w:rsidRPr="00927A49">
        <w:rPr>
          <w:sz w:val="28"/>
          <w:szCs w:val="28"/>
          <w:lang w:val="uk-UA"/>
        </w:rPr>
        <w:t>іноч</w:t>
      </w:r>
      <w:r>
        <w:rPr>
          <w:sz w:val="28"/>
          <w:szCs w:val="28"/>
          <w:lang w:val="uk-UA"/>
        </w:rPr>
        <w:t>у</w:t>
      </w:r>
      <w:r w:rsidRPr="00927A49">
        <w:rPr>
          <w:sz w:val="28"/>
          <w:szCs w:val="28"/>
          <w:lang w:val="uk-UA"/>
        </w:rPr>
        <w:t xml:space="preserve"> початков</w:t>
      </w:r>
      <w:r>
        <w:rPr>
          <w:sz w:val="28"/>
          <w:szCs w:val="28"/>
          <w:lang w:val="uk-UA"/>
        </w:rPr>
        <w:t>у</w:t>
      </w:r>
      <w:r w:rsidRPr="00927A49">
        <w:rPr>
          <w:sz w:val="28"/>
          <w:szCs w:val="28"/>
          <w:lang w:val="uk-UA"/>
        </w:rPr>
        <w:t>, середн</w:t>
      </w:r>
      <w:r>
        <w:rPr>
          <w:sz w:val="28"/>
          <w:szCs w:val="28"/>
          <w:lang w:val="uk-UA"/>
        </w:rPr>
        <w:t>ю</w:t>
      </w:r>
      <w:r w:rsidRPr="00927A49">
        <w:rPr>
          <w:sz w:val="28"/>
          <w:szCs w:val="28"/>
          <w:lang w:val="uk-UA"/>
        </w:rPr>
        <w:t xml:space="preserve"> та професійн</w:t>
      </w:r>
      <w:r>
        <w:rPr>
          <w:sz w:val="28"/>
          <w:szCs w:val="28"/>
          <w:lang w:val="uk-UA"/>
        </w:rPr>
        <w:t>у</w:t>
      </w:r>
      <w:r w:rsidRPr="00927A49">
        <w:rPr>
          <w:sz w:val="28"/>
          <w:szCs w:val="28"/>
          <w:lang w:val="uk-UA"/>
        </w:rPr>
        <w:t xml:space="preserve"> освіт</w:t>
      </w:r>
      <w:r>
        <w:rPr>
          <w:sz w:val="28"/>
          <w:szCs w:val="28"/>
          <w:lang w:val="uk-UA"/>
        </w:rPr>
        <w:t xml:space="preserve">у та </w:t>
      </w:r>
      <w:r w:rsidRPr="00927A49">
        <w:rPr>
          <w:sz w:val="28"/>
          <w:szCs w:val="28"/>
          <w:lang w:val="uk-UA"/>
        </w:rPr>
        <w:t xml:space="preserve">правові </w:t>
      </w:r>
      <w:r>
        <w:rPr>
          <w:sz w:val="28"/>
          <w:szCs w:val="28"/>
          <w:lang w:val="uk-UA"/>
        </w:rPr>
        <w:t>засади її функціонування;</w:t>
      </w:r>
    </w:p>
    <w:p w14:paraId="6E375635" w14:textId="77777777" w:rsidR="00EC48DE" w:rsidRDefault="00927A49" w:rsidP="00EC48DE">
      <w:pPr>
        <w:pStyle w:val="ab"/>
        <w:numPr>
          <w:ilvl w:val="0"/>
          <w:numId w:val="34"/>
        </w:numPr>
        <w:spacing w:before="0" w:beforeAutospacing="0" w:after="0" w:afterAutospacing="0" w:line="360" w:lineRule="auto"/>
        <w:jc w:val="both"/>
        <w:rPr>
          <w:sz w:val="28"/>
          <w:szCs w:val="28"/>
          <w:lang w:val="uk-UA"/>
        </w:rPr>
      </w:pPr>
      <w:r>
        <w:rPr>
          <w:sz w:val="28"/>
          <w:szCs w:val="28"/>
          <w:lang w:val="uk-UA"/>
        </w:rPr>
        <w:t xml:space="preserve">дослідити </w:t>
      </w:r>
      <w:r w:rsidR="00EC48DE">
        <w:rPr>
          <w:sz w:val="28"/>
          <w:szCs w:val="28"/>
          <w:lang w:val="uk-UA"/>
        </w:rPr>
        <w:t>формування</w:t>
      </w:r>
      <w:r w:rsidRPr="00927A49">
        <w:rPr>
          <w:sz w:val="28"/>
          <w:szCs w:val="28"/>
          <w:lang w:val="uk-UA"/>
        </w:rPr>
        <w:t xml:space="preserve"> жіночої освіти в центрально</w:t>
      </w:r>
      <w:r w:rsidR="00EC48DE">
        <w:rPr>
          <w:sz w:val="28"/>
          <w:szCs w:val="28"/>
          <w:lang w:val="uk-UA"/>
        </w:rPr>
        <w:t xml:space="preserve">українських землях у </w:t>
      </w:r>
      <w:r w:rsidRPr="00927A49">
        <w:rPr>
          <w:sz w:val="28"/>
          <w:szCs w:val="28"/>
          <w:lang w:val="uk-UA"/>
        </w:rPr>
        <w:t>ХІХ – на початку XX ст.</w:t>
      </w:r>
      <w:r w:rsidR="00EC48DE">
        <w:rPr>
          <w:sz w:val="28"/>
          <w:szCs w:val="28"/>
          <w:lang w:val="uk-UA"/>
        </w:rPr>
        <w:t>;</w:t>
      </w:r>
    </w:p>
    <w:p w14:paraId="5BF3111C" w14:textId="77777777" w:rsidR="00EC48DE" w:rsidRDefault="00EC48DE" w:rsidP="00EC48DE">
      <w:pPr>
        <w:pStyle w:val="ab"/>
        <w:numPr>
          <w:ilvl w:val="0"/>
          <w:numId w:val="34"/>
        </w:numPr>
        <w:spacing w:before="0" w:beforeAutospacing="0" w:after="0" w:afterAutospacing="0" w:line="360" w:lineRule="auto"/>
        <w:jc w:val="both"/>
        <w:rPr>
          <w:sz w:val="28"/>
          <w:szCs w:val="28"/>
          <w:lang w:val="uk-UA"/>
        </w:rPr>
      </w:pPr>
      <w:r w:rsidRPr="00EC48DE">
        <w:rPr>
          <w:sz w:val="28"/>
          <w:szCs w:val="28"/>
          <w:lang w:val="uk-UA"/>
        </w:rPr>
        <w:t>проаналізувати роль та м</w:t>
      </w:r>
      <w:r w:rsidR="00927A49" w:rsidRPr="00EC48DE">
        <w:rPr>
          <w:sz w:val="28"/>
          <w:szCs w:val="28"/>
          <w:lang w:val="uk-UA"/>
        </w:rPr>
        <w:t xml:space="preserve">ісце середньої школи у процесі підготовці жіночих кваліфікованих кадрів Катеринославської губернії </w:t>
      </w:r>
      <w:r w:rsidR="00575116">
        <w:rPr>
          <w:sz w:val="28"/>
          <w:szCs w:val="28"/>
          <w:lang w:val="uk-UA"/>
        </w:rPr>
        <w:t>в</w:t>
      </w:r>
      <w:r w:rsidR="00927A49" w:rsidRPr="00EC48DE">
        <w:rPr>
          <w:sz w:val="28"/>
          <w:szCs w:val="28"/>
          <w:lang w:val="uk-UA"/>
        </w:rPr>
        <w:t xml:space="preserve"> ІІ половині ХІХ – на початку ХХ ст</w:t>
      </w:r>
      <w:r>
        <w:rPr>
          <w:sz w:val="28"/>
          <w:szCs w:val="28"/>
          <w:lang w:val="uk-UA"/>
        </w:rPr>
        <w:t>.;</w:t>
      </w:r>
    </w:p>
    <w:p w14:paraId="16E441B5" w14:textId="77777777" w:rsidR="00927A49" w:rsidRPr="0028453A" w:rsidRDefault="00EC48DE" w:rsidP="00927A49">
      <w:pPr>
        <w:pStyle w:val="ab"/>
        <w:numPr>
          <w:ilvl w:val="0"/>
          <w:numId w:val="34"/>
        </w:numPr>
        <w:spacing w:before="0" w:beforeAutospacing="0" w:after="0" w:afterAutospacing="0" w:line="360" w:lineRule="auto"/>
        <w:jc w:val="both"/>
        <w:rPr>
          <w:sz w:val="28"/>
          <w:szCs w:val="28"/>
          <w:lang w:val="uk-UA"/>
        </w:rPr>
      </w:pPr>
      <w:r w:rsidRPr="00EC48DE">
        <w:rPr>
          <w:sz w:val="28"/>
          <w:szCs w:val="28"/>
          <w:lang w:val="uk-UA"/>
        </w:rPr>
        <w:t>простежити ф</w:t>
      </w:r>
      <w:r w:rsidR="00927A49" w:rsidRPr="00EC48DE">
        <w:rPr>
          <w:sz w:val="28"/>
          <w:szCs w:val="28"/>
          <w:lang w:val="uk-UA"/>
        </w:rPr>
        <w:t xml:space="preserve">ормування професійної педагогічної підготовки в системі вищої жіночої освіти </w:t>
      </w:r>
      <w:r w:rsidRPr="00EC48DE">
        <w:rPr>
          <w:sz w:val="28"/>
          <w:szCs w:val="28"/>
          <w:lang w:val="uk-UA"/>
        </w:rPr>
        <w:t xml:space="preserve">на території </w:t>
      </w:r>
      <w:r w:rsidR="00927A49" w:rsidRPr="00EC48DE">
        <w:rPr>
          <w:sz w:val="28"/>
          <w:szCs w:val="28"/>
          <w:lang w:val="uk-UA"/>
        </w:rPr>
        <w:t>півд</w:t>
      </w:r>
      <w:r w:rsidRPr="00EC48DE">
        <w:rPr>
          <w:sz w:val="28"/>
          <w:szCs w:val="28"/>
          <w:lang w:val="uk-UA"/>
        </w:rPr>
        <w:t xml:space="preserve">енноукраїнських земель </w:t>
      </w:r>
      <w:r w:rsidR="00575116">
        <w:rPr>
          <w:sz w:val="28"/>
          <w:szCs w:val="28"/>
          <w:lang w:val="uk-UA"/>
        </w:rPr>
        <w:t>в</w:t>
      </w:r>
      <w:r w:rsidR="00927A49" w:rsidRPr="00EC48DE">
        <w:rPr>
          <w:sz w:val="28"/>
          <w:szCs w:val="28"/>
          <w:lang w:val="uk-UA"/>
        </w:rPr>
        <w:t xml:space="preserve"> ІІ половині ХІХ – на початку ХХ століття</w:t>
      </w:r>
      <w:r w:rsidRPr="00EC48DE">
        <w:rPr>
          <w:sz w:val="28"/>
          <w:szCs w:val="28"/>
          <w:lang w:val="uk-UA"/>
        </w:rPr>
        <w:t>.</w:t>
      </w:r>
    </w:p>
    <w:p w14:paraId="4DB96AC2" w14:textId="77777777" w:rsidR="00B40F7F" w:rsidRDefault="007220D2" w:rsidP="00B40F7F">
      <w:pPr>
        <w:pStyle w:val="ab"/>
        <w:spacing w:before="0" w:beforeAutospacing="0" w:after="0" w:afterAutospacing="0" w:line="360" w:lineRule="auto"/>
        <w:ind w:firstLine="709"/>
        <w:jc w:val="both"/>
        <w:rPr>
          <w:sz w:val="28"/>
          <w:szCs w:val="28"/>
          <w:lang w:val="uk-UA"/>
        </w:rPr>
      </w:pPr>
      <w:r>
        <w:rPr>
          <w:b/>
          <w:sz w:val="28"/>
          <w:szCs w:val="28"/>
          <w:lang w:val="uk-UA"/>
        </w:rPr>
        <w:t>Об</w:t>
      </w:r>
      <w:r w:rsidRPr="007220D2">
        <w:rPr>
          <w:b/>
          <w:sz w:val="28"/>
          <w:szCs w:val="28"/>
          <w:lang w:val="uk-UA"/>
        </w:rPr>
        <w:t>’</w:t>
      </w:r>
      <w:r>
        <w:rPr>
          <w:b/>
          <w:sz w:val="28"/>
          <w:szCs w:val="28"/>
          <w:lang w:val="uk-UA"/>
        </w:rPr>
        <w:t>єкт</w:t>
      </w:r>
      <w:r w:rsidR="0028453A">
        <w:rPr>
          <w:b/>
          <w:sz w:val="28"/>
          <w:szCs w:val="28"/>
          <w:lang w:val="uk-UA"/>
        </w:rPr>
        <w:t xml:space="preserve"> – </w:t>
      </w:r>
      <w:r w:rsidR="00B40F7F">
        <w:rPr>
          <w:sz w:val="28"/>
          <w:szCs w:val="28"/>
          <w:lang w:val="uk-UA"/>
        </w:rPr>
        <w:t xml:space="preserve">освітній процес на українських землях у ХІХ – на початку ХХ </w:t>
      </w:r>
      <w:r w:rsidR="003468DD">
        <w:rPr>
          <w:sz w:val="28"/>
          <w:szCs w:val="28"/>
          <w:lang w:val="uk-UA"/>
        </w:rPr>
        <w:t>ст.</w:t>
      </w:r>
      <w:r w:rsidR="00B40F7F">
        <w:rPr>
          <w:sz w:val="28"/>
          <w:szCs w:val="28"/>
          <w:lang w:val="uk-UA"/>
        </w:rPr>
        <w:t>.</w:t>
      </w:r>
    </w:p>
    <w:p w14:paraId="5D41828B" w14:textId="77777777" w:rsidR="00B40F7F" w:rsidRDefault="007220D2" w:rsidP="00B40F7F">
      <w:pPr>
        <w:pStyle w:val="ab"/>
        <w:spacing w:before="0" w:beforeAutospacing="0" w:after="0" w:afterAutospacing="0" w:line="360" w:lineRule="auto"/>
        <w:ind w:firstLine="709"/>
        <w:jc w:val="both"/>
        <w:rPr>
          <w:sz w:val="28"/>
          <w:szCs w:val="28"/>
          <w:lang w:val="uk-UA"/>
        </w:rPr>
      </w:pPr>
      <w:r>
        <w:rPr>
          <w:b/>
          <w:sz w:val="28"/>
          <w:szCs w:val="28"/>
          <w:lang w:val="uk-UA"/>
        </w:rPr>
        <w:t>Предмет</w:t>
      </w:r>
      <w:r w:rsidR="00B40F7F">
        <w:rPr>
          <w:b/>
          <w:sz w:val="28"/>
          <w:szCs w:val="28"/>
          <w:lang w:val="uk-UA"/>
        </w:rPr>
        <w:t xml:space="preserve"> –</w:t>
      </w:r>
      <w:r w:rsidR="00B40F7F">
        <w:rPr>
          <w:sz w:val="28"/>
          <w:szCs w:val="28"/>
          <w:lang w:val="uk-UA"/>
        </w:rPr>
        <w:t xml:space="preserve"> </w:t>
      </w:r>
      <w:r w:rsidR="00B40F7F" w:rsidRPr="00B40F7F">
        <w:rPr>
          <w:sz w:val="28"/>
          <w:szCs w:val="28"/>
          <w:lang w:val="uk-UA"/>
        </w:rPr>
        <w:t xml:space="preserve">проблеми та </w:t>
      </w:r>
      <w:r w:rsidR="00B40F7F">
        <w:rPr>
          <w:sz w:val="28"/>
          <w:szCs w:val="28"/>
          <w:lang w:val="uk-UA"/>
        </w:rPr>
        <w:t>характерні особливості</w:t>
      </w:r>
      <w:r w:rsidR="00B40F7F" w:rsidRPr="00B40F7F">
        <w:rPr>
          <w:sz w:val="28"/>
          <w:szCs w:val="28"/>
          <w:lang w:val="uk-UA"/>
        </w:rPr>
        <w:t xml:space="preserve"> жіночої освіти в українських землях у</w:t>
      </w:r>
      <w:r w:rsidR="00B40F7F">
        <w:rPr>
          <w:sz w:val="28"/>
          <w:szCs w:val="28"/>
          <w:lang w:val="uk-UA"/>
        </w:rPr>
        <w:t xml:space="preserve"> ХІХ – на початку ХХ ст..</w:t>
      </w:r>
    </w:p>
    <w:p w14:paraId="353A082E" w14:textId="77777777" w:rsidR="006C3ED1" w:rsidRPr="00080B56" w:rsidRDefault="00E75737" w:rsidP="00080B56">
      <w:pPr>
        <w:pStyle w:val="ab"/>
        <w:spacing w:before="0" w:beforeAutospacing="0" w:after="0" w:afterAutospacing="0" w:line="360" w:lineRule="auto"/>
        <w:ind w:firstLine="709"/>
        <w:jc w:val="both"/>
        <w:rPr>
          <w:sz w:val="28"/>
          <w:szCs w:val="28"/>
          <w:lang w:val="uk-UA"/>
        </w:rPr>
      </w:pPr>
      <w:r>
        <w:rPr>
          <w:b/>
          <w:sz w:val="28"/>
          <w:szCs w:val="28"/>
          <w:lang w:val="uk-UA"/>
        </w:rPr>
        <w:t xml:space="preserve">Хронологічні межі дослідження </w:t>
      </w:r>
      <w:r w:rsidR="007A658E">
        <w:rPr>
          <w:sz w:val="28"/>
          <w:szCs w:val="28"/>
          <w:lang w:val="uk-UA"/>
        </w:rPr>
        <w:t xml:space="preserve">охоплюють період ХІХ – початок ХХ ст.. Нижня межа визначається 1803 р., коли Олександр І ратифікував </w:t>
      </w:r>
      <w:r w:rsidR="007A658E" w:rsidRPr="0014189F">
        <w:rPr>
          <w:sz w:val="28"/>
          <w:szCs w:val="28"/>
        </w:rPr>
        <w:t>«Попередні правила народн</w:t>
      </w:r>
      <w:r w:rsidR="007A658E">
        <w:rPr>
          <w:sz w:val="28"/>
          <w:szCs w:val="28"/>
        </w:rPr>
        <w:t>ої освіти» та «Статуту училищ»</w:t>
      </w:r>
      <w:r w:rsidR="007A658E">
        <w:rPr>
          <w:sz w:val="28"/>
          <w:szCs w:val="28"/>
          <w:lang w:val="uk-UA"/>
        </w:rPr>
        <w:t>, що стало поштовхом для розвитку освітнього процесу. Верхня межа –</w:t>
      </w:r>
      <w:r w:rsidR="00C747EF">
        <w:rPr>
          <w:sz w:val="28"/>
          <w:szCs w:val="28"/>
          <w:lang w:val="uk-UA"/>
        </w:rPr>
        <w:t xml:space="preserve"> </w:t>
      </w:r>
      <w:r w:rsidR="00C747EF" w:rsidRPr="008A748A">
        <w:rPr>
          <w:sz w:val="28"/>
          <w:szCs w:val="28"/>
          <w:lang w:val="uk-UA"/>
        </w:rPr>
        <w:t>1917 р</w:t>
      </w:r>
      <w:r w:rsidR="00C747EF">
        <w:rPr>
          <w:sz w:val="28"/>
          <w:szCs w:val="28"/>
          <w:lang w:val="uk-UA"/>
        </w:rPr>
        <w:t xml:space="preserve">., коли події цього року спричинили ліквідацію значної кількості </w:t>
      </w:r>
      <w:r w:rsidR="00C747EF" w:rsidRPr="008A748A">
        <w:rPr>
          <w:sz w:val="28"/>
          <w:szCs w:val="28"/>
          <w:lang w:val="uk-UA"/>
        </w:rPr>
        <w:t xml:space="preserve">жіночих </w:t>
      </w:r>
      <w:r w:rsidR="00080B56">
        <w:rPr>
          <w:sz w:val="28"/>
          <w:szCs w:val="28"/>
          <w:lang w:val="uk-UA"/>
        </w:rPr>
        <w:t>закладів освіти.</w:t>
      </w:r>
    </w:p>
    <w:p w14:paraId="0E58A5F4" w14:textId="77777777" w:rsidR="006C3ED1" w:rsidRPr="006C3ED1" w:rsidRDefault="00E75737" w:rsidP="006C3ED1">
      <w:pPr>
        <w:pStyle w:val="ab"/>
        <w:spacing w:before="0" w:beforeAutospacing="0" w:after="0" w:afterAutospacing="0" w:line="360" w:lineRule="auto"/>
        <w:ind w:firstLine="709"/>
        <w:jc w:val="both"/>
        <w:rPr>
          <w:sz w:val="28"/>
          <w:szCs w:val="28"/>
          <w:lang w:val="uk-UA"/>
        </w:rPr>
      </w:pPr>
      <w:r>
        <w:rPr>
          <w:b/>
          <w:sz w:val="28"/>
          <w:szCs w:val="28"/>
          <w:lang w:val="uk-UA"/>
        </w:rPr>
        <w:t>Територіальні межі дослідження</w:t>
      </w:r>
      <w:r w:rsidR="006C3ED1">
        <w:rPr>
          <w:sz w:val="28"/>
          <w:szCs w:val="28"/>
          <w:lang w:val="uk-UA"/>
        </w:rPr>
        <w:t xml:space="preserve"> – українські землі у складі Російської імперії період</w:t>
      </w:r>
      <w:r w:rsidR="000C4446">
        <w:rPr>
          <w:sz w:val="28"/>
          <w:szCs w:val="28"/>
          <w:lang w:val="uk-UA"/>
        </w:rPr>
        <w:t>у</w:t>
      </w:r>
      <w:r w:rsidR="006C3ED1">
        <w:rPr>
          <w:sz w:val="28"/>
          <w:szCs w:val="28"/>
          <w:lang w:val="uk-UA"/>
        </w:rPr>
        <w:t xml:space="preserve"> ХІХ – ХХ с</w:t>
      </w:r>
      <w:r w:rsidR="000C4446">
        <w:rPr>
          <w:sz w:val="28"/>
          <w:szCs w:val="28"/>
          <w:lang w:val="uk-UA"/>
        </w:rPr>
        <w:t>т</w:t>
      </w:r>
      <w:r w:rsidR="006C3ED1">
        <w:rPr>
          <w:sz w:val="28"/>
          <w:szCs w:val="28"/>
          <w:lang w:val="uk-UA"/>
        </w:rPr>
        <w:t xml:space="preserve">. </w:t>
      </w:r>
    </w:p>
    <w:p w14:paraId="79E341ED" w14:textId="77777777" w:rsidR="00E75737" w:rsidRDefault="00E75737" w:rsidP="00E75737">
      <w:pPr>
        <w:spacing w:after="0" w:line="360" w:lineRule="auto"/>
        <w:ind w:firstLine="709"/>
        <w:jc w:val="both"/>
        <w:rPr>
          <w:rFonts w:ascii="Times New Roman" w:hAnsi="Times New Roman" w:cs="Times New Roman"/>
          <w:sz w:val="28"/>
          <w:szCs w:val="28"/>
        </w:rPr>
      </w:pPr>
      <w:r w:rsidRPr="00177055">
        <w:rPr>
          <w:rFonts w:ascii="Times New Roman" w:hAnsi="Times New Roman" w:cs="Times New Roman"/>
          <w:b/>
          <w:sz w:val="28"/>
          <w:szCs w:val="28"/>
        </w:rPr>
        <w:t>Методологічна база дослідження</w:t>
      </w:r>
      <w:r>
        <w:rPr>
          <w:rFonts w:ascii="Times New Roman" w:hAnsi="Times New Roman" w:cs="Times New Roman"/>
          <w:sz w:val="28"/>
          <w:szCs w:val="28"/>
        </w:rPr>
        <w:t xml:space="preserve"> </w:t>
      </w:r>
      <w:r w:rsidRPr="00093410">
        <w:rPr>
          <w:rFonts w:ascii="Times New Roman" w:hAnsi="Times New Roman" w:cs="Times New Roman"/>
          <w:sz w:val="28"/>
          <w:szCs w:val="28"/>
        </w:rPr>
        <w:t>базується на принципах історизму та об’єктивності. Реалізація даних принципів стала можливою завдяки застосуванню методів загальнонаукового</w:t>
      </w:r>
      <w:r>
        <w:rPr>
          <w:rFonts w:ascii="Times New Roman" w:hAnsi="Times New Roman" w:cs="Times New Roman"/>
          <w:sz w:val="28"/>
          <w:szCs w:val="28"/>
        </w:rPr>
        <w:t xml:space="preserve"> аналізу та синтезу, міждисциплінарних методів, та </w:t>
      </w:r>
      <w:r w:rsidRPr="008C192A">
        <w:rPr>
          <w:rFonts w:ascii="Times New Roman" w:hAnsi="Times New Roman" w:cs="Times New Roman"/>
          <w:sz w:val="28"/>
          <w:szCs w:val="28"/>
        </w:rPr>
        <w:t>с</w:t>
      </w:r>
      <w:r>
        <w:rPr>
          <w:rFonts w:ascii="Times New Roman" w:hAnsi="Times New Roman" w:cs="Times New Roman"/>
          <w:sz w:val="28"/>
          <w:szCs w:val="28"/>
        </w:rPr>
        <w:t>пеціальних методів вивчення.</w:t>
      </w:r>
    </w:p>
    <w:p w14:paraId="1E651B75" w14:textId="77777777" w:rsidR="00E75737" w:rsidRDefault="00E75737" w:rsidP="00E75737">
      <w:pPr>
        <w:spacing w:after="0" w:line="360" w:lineRule="auto"/>
        <w:ind w:firstLine="709"/>
        <w:jc w:val="both"/>
        <w:rPr>
          <w:rFonts w:ascii="Times New Roman" w:hAnsi="Times New Roman" w:cs="Times New Roman"/>
          <w:sz w:val="28"/>
          <w:szCs w:val="28"/>
        </w:rPr>
      </w:pPr>
      <w:r w:rsidRPr="008C192A">
        <w:rPr>
          <w:rFonts w:ascii="Times New Roman" w:hAnsi="Times New Roman" w:cs="Times New Roman"/>
          <w:sz w:val="28"/>
          <w:szCs w:val="28"/>
        </w:rPr>
        <w:t xml:space="preserve">Порівняльно-історичний метод </w:t>
      </w:r>
      <w:r>
        <w:rPr>
          <w:rFonts w:ascii="Times New Roman" w:hAnsi="Times New Roman" w:cs="Times New Roman"/>
          <w:sz w:val="28"/>
          <w:szCs w:val="28"/>
        </w:rPr>
        <w:t>сприяє не лише поглибленню та розширенню картини наукової ситуації та пояснення науковцями різних складових</w:t>
      </w:r>
      <w:r w:rsidRPr="008405FD">
        <w:rPr>
          <w:rFonts w:ascii="Times New Roman" w:hAnsi="Times New Roman" w:cs="Times New Roman"/>
          <w:sz w:val="28"/>
          <w:szCs w:val="28"/>
        </w:rPr>
        <w:t xml:space="preserve"> </w:t>
      </w:r>
      <w:r w:rsidR="008405FD" w:rsidRPr="008405FD">
        <w:rPr>
          <w:rFonts w:ascii="Times New Roman" w:hAnsi="Times New Roman" w:cs="Times New Roman"/>
          <w:sz w:val="28"/>
          <w:szCs w:val="28"/>
        </w:rPr>
        <w:t>формування професійної педагогічної підготовки в системі вищої жіночої освіти на території південноукраїнських земель у ХІХ – на початку ХХ ст</w:t>
      </w:r>
      <w:r w:rsidR="00575116">
        <w:rPr>
          <w:rFonts w:ascii="Times New Roman" w:hAnsi="Times New Roman" w:cs="Times New Roman"/>
          <w:sz w:val="28"/>
          <w:szCs w:val="28"/>
        </w:rPr>
        <w:t>.</w:t>
      </w:r>
      <w:r w:rsidRPr="008405FD">
        <w:rPr>
          <w:rFonts w:ascii="Times New Roman" w:hAnsi="Times New Roman" w:cs="Times New Roman"/>
          <w:sz w:val="28"/>
          <w:szCs w:val="28"/>
        </w:rPr>
        <w:t xml:space="preserve">, </w:t>
      </w:r>
      <w:r>
        <w:rPr>
          <w:rFonts w:ascii="Times New Roman" w:hAnsi="Times New Roman" w:cs="Times New Roman"/>
          <w:sz w:val="28"/>
          <w:szCs w:val="28"/>
        </w:rPr>
        <w:t xml:space="preserve">але й з’ясування діапазону подібності та </w:t>
      </w:r>
      <w:r w:rsidRPr="008C192A">
        <w:rPr>
          <w:rFonts w:ascii="Times New Roman" w:hAnsi="Times New Roman" w:cs="Times New Roman"/>
          <w:sz w:val="28"/>
          <w:szCs w:val="28"/>
        </w:rPr>
        <w:t xml:space="preserve">розбіжності в їх пошуках </w:t>
      </w:r>
      <w:r>
        <w:rPr>
          <w:rFonts w:ascii="Times New Roman" w:hAnsi="Times New Roman" w:cs="Times New Roman"/>
          <w:sz w:val="28"/>
          <w:szCs w:val="28"/>
        </w:rPr>
        <w:t>та методах вивчення даного процесу, визначення дискусійних питань, виявлення характерних особливостей, концепцій та ідей.</w:t>
      </w:r>
    </w:p>
    <w:p w14:paraId="27DB22CF" w14:textId="77777777" w:rsidR="00E75737" w:rsidRDefault="00E75737" w:rsidP="00E75737">
      <w:pPr>
        <w:spacing w:after="0" w:line="360" w:lineRule="auto"/>
        <w:ind w:firstLine="709"/>
        <w:jc w:val="both"/>
        <w:rPr>
          <w:rFonts w:ascii="Times New Roman" w:hAnsi="Times New Roman" w:cs="Times New Roman"/>
          <w:sz w:val="28"/>
          <w:szCs w:val="28"/>
        </w:rPr>
      </w:pPr>
      <w:r w:rsidRPr="008C192A">
        <w:rPr>
          <w:rFonts w:ascii="Times New Roman" w:hAnsi="Times New Roman" w:cs="Times New Roman"/>
          <w:sz w:val="28"/>
          <w:szCs w:val="28"/>
        </w:rPr>
        <w:t xml:space="preserve">Проблемно-хронологічний метод </w:t>
      </w:r>
      <w:r>
        <w:rPr>
          <w:rFonts w:ascii="Times New Roman" w:hAnsi="Times New Roman" w:cs="Times New Roman"/>
          <w:sz w:val="28"/>
          <w:szCs w:val="28"/>
        </w:rPr>
        <w:t xml:space="preserve">дозволяє виявити провідні </w:t>
      </w:r>
      <w:r w:rsidRPr="008405FD">
        <w:rPr>
          <w:rFonts w:ascii="Times New Roman" w:hAnsi="Times New Roman" w:cs="Times New Roman"/>
          <w:sz w:val="28"/>
          <w:szCs w:val="28"/>
        </w:rPr>
        <w:t xml:space="preserve">етапи </w:t>
      </w:r>
      <w:r w:rsidR="008405FD">
        <w:rPr>
          <w:rFonts w:ascii="Times New Roman" w:hAnsi="Times New Roman" w:cs="Times New Roman"/>
          <w:sz w:val="28"/>
          <w:szCs w:val="28"/>
        </w:rPr>
        <w:t xml:space="preserve">розвитку </w:t>
      </w:r>
      <w:r w:rsidR="008405FD" w:rsidRPr="008405FD">
        <w:rPr>
          <w:rFonts w:ascii="Times New Roman" w:hAnsi="Times New Roman" w:cs="Times New Roman"/>
          <w:sz w:val="28"/>
          <w:szCs w:val="28"/>
        </w:rPr>
        <w:t xml:space="preserve">освіти на українських землях у ХІХ ст. </w:t>
      </w:r>
      <w:r w:rsidR="008405FD" w:rsidRPr="008405FD">
        <w:rPr>
          <w:rFonts w:ascii="Times New Roman" w:hAnsi="Times New Roman" w:cs="Times New Roman"/>
          <w:b/>
          <w:sz w:val="28"/>
          <w:szCs w:val="28"/>
        </w:rPr>
        <w:t>–</w:t>
      </w:r>
      <w:r w:rsidR="008405FD" w:rsidRPr="008405FD">
        <w:rPr>
          <w:rFonts w:ascii="Times New Roman" w:hAnsi="Times New Roman" w:cs="Times New Roman"/>
          <w:sz w:val="28"/>
          <w:szCs w:val="28"/>
        </w:rPr>
        <w:t xml:space="preserve"> на початку ХХ ст.</w:t>
      </w:r>
      <w:r w:rsidR="008405FD">
        <w:rPr>
          <w:rFonts w:ascii="Times New Roman" w:hAnsi="Times New Roman" w:cs="Times New Roman"/>
          <w:sz w:val="28"/>
          <w:szCs w:val="28"/>
        </w:rPr>
        <w:t>.</w:t>
      </w:r>
    </w:p>
    <w:p w14:paraId="1CD327BB" w14:textId="77777777" w:rsidR="00093410" w:rsidRDefault="00E75737" w:rsidP="00093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Використання міждисциплінарних підходів сприяє глибокому аналізу питання, що має зв'язок з </w:t>
      </w:r>
      <w:r w:rsidRPr="008C192A">
        <w:rPr>
          <w:rFonts w:ascii="Times New Roman" w:hAnsi="Times New Roman" w:cs="Times New Roman"/>
          <w:sz w:val="28"/>
          <w:szCs w:val="28"/>
        </w:rPr>
        <w:t xml:space="preserve">історичною антропологією, </w:t>
      </w:r>
      <w:r>
        <w:rPr>
          <w:rFonts w:ascii="Times New Roman" w:hAnsi="Times New Roman" w:cs="Times New Roman"/>
          <w:sz w:val="28"/>
          <w:szCs w:val="28"/>
        </w:rPr>
        <w:t>історією повсякденного життя</w:t>
      </w:r>
      <w:r w:rsidR="008405FD">
        <w:rPr>
          <w:rFonts w:ascii="Times New Roman" w:hAnsi="Times New Roman" w:cs="Times New Roman"/>
          <w:sz w:val="28"/>
          <w:szCs w:val="28"/>
        </w:rPr>
        <w:t xml:space="preserve"> жіноцтва</w:t>
      </w:r>
      <w:r>
        <w:rPr>
          <w:rFonts w:ascii="Times New Roman" w:hAnsi="Times New Roman" w:cs="Times New Roman"/>
          <w:sz w:val="28"/>
          <w:szCs w:val="28"/>
        </w:rPr>
        <w:t xml:space="preserve">. На основі аксіологічного методу відбулося з’ясування </w:t>
      </w:r>
      <w:r w:rsidR="008405FD" w:rsidRPr="008405FD">
        <w:rPr>
          <w:rFonts w:ascii="Times New Roman" w:hAnsi="Times New Roman" w:cs="Times New Roman"/>
          <w:sz w:val="28"/>
          <w:szCs w:val="28"/>
        </w:rPr>
        <w:t>рол</w:t>
      </w:r>
      <w:r w:rsidR="008405FD">
        <w:rPr>
          <w:rFonts w:ascii="Times New Roman" w:hAnsi="Times New Roman" w:cs="Times New Roman"/>
          <w:sz w:val="28"/>
          <w:szCs w:val="28"/>
        </w:rPr>
        <w:t>і</w:t>
      </w:r>
      <w:r w:rsidR="008405FD" w:rsidRPr="008405FD">
        <w:rPr>
          <w:rFonts w:ascii="Times New Roman" w:hAnsi="Times New Roman" w:cs="Times New Roman"/>
          <w:sz w:val="28"/>
          <w:szCs w:val="28"/>
        </w:rPr>
        <w:t xml:space="preserve"> та місц</w:t>
      </w:r>
      <w:r w:rsidR="008405FD">
        <w:rPr>
          <w:rFonts w:ascii="Times New Roman" w:hAnsi="Times New Roman" w:cs="Times New Roman"/>
          <w:sz w:val="28"/>
          <w:szCs w:val="28"/>
        </w:rPr>
        <w:t>я</w:t>
      </w:r>
      <w:r w:rsidR="008405FD" w:rsidRPr="008405FD">
        <w:rPr>
          <w:rFonts w:ascii="Times New Roman" w:hAnsi="Times New Roman" w:cs="Times New Roman"/>
          <w:sz w:val="28"/>
          <w:szCs w:val="28"/>
        </w:rPr>
        <w:t xml:space="preserve"> середньої школи у процесі підготов</w:t>
      </w:r>
      <w:r w:rsidR="008405FD">
        <w:rPr>
          <w:rFonts w:ascii="Times New Roman" w:hAnsi="Times New Roman" w:cs="Times New Roman"/>
          <w:sz w:val="28"/>
          <w:szCs w:val="28"/>
        </w:rPr>
        <w:t>ки</w:t>
      </w:r>
      <w:r w:rsidR="008405FD" w:rsidRPr="008405FD">
        <w:rPr>
          <w:rFonts w:ascii="Times New Roman" w:hAnsi="Times New Roman" w:cs="Times New Roman"/>
          <w:sz w:val="28"/>
          <w:szCs w:val="28"/>
        </w:rPr>
        <w:t xml:space="preserve"> жіночих кваліфікованих кадрів Катеринославської губернії у ХІХ – на початку ХХ ст.</w:t>
      </w:r>
      <w:r w:rsidR="008405FD">
        <w:rPr>
          <w:rFonts w:ascii="Times New Roman" w:hAnsi="Times New Roman" w:cs="Times New Roman"/>
          <w:sz w:val="28"/>
          <w:szCs w:val="28"/>
        </w:rPr>
        <w:t>.</w:t>
      </w:r>
    </w:p>
    <w:p w14:paraId="6BA8042D" w14:textId="77777777" w:rsidR="008405FD" w:rsidRDefault="00874191" w:rsidP="008405FD">
      <w:pPr>
        <w:spacing w:after="0" w:line="360" w:lineRule="auto"/>
        <w:ind w:firstLine="709"/>
        <w:jc w:val="both"/>
        <w:rPr>
          <w:rFonts w:ascii="Times New Roman" w:hAnsi="Times New Roman" w:cs="Times New Roman"/>
          <w:sz w:val="28"/>
          <w:szCs w:val="28"/>
        </w:rPr>
      </w:pPr>
      <w:r w:rsidRPr="00093410">
        <w:rPr>
          <w:rFonts w:ascii="Times New Roman" w:hAnsi="Times New Roman" w:cs="Times New Roman"/>
          <w:b/>
          <w:sz w:val="28"/>
          <w:szCs w:val="28"/>
        </w:rPr>
        <w:t>Практичне значення дослідження</w:t>
      </w:r>
      <w:r w:rsidR="00093410" w:rsidRPr="00093410">
        <w:rPr>
          <w:rFonts w:ascii="Times New Roman" w:hAnsi="Times New Roman" w:cs="Times New Roman"/>
          <w:b/>
          <w:sz w:val="28"/>
          <w:szCs w:val="28"/>
        </w:rPr>
        <w:t xml:space="preserve"> </w:t>
      </w:r>
      <w:r w:rsidR="008405FD">
        <w:rPr>
          <w:rFonts w:ascii="Times New Roman" w:hAnsi="Times New Roman" w:cs="Times New Roman"/>
          <w:sz w:val="28"/>
          <w:szCs w:val="28"/>
        </w:rPr>
        <w:t xml:space="preserve">полягає у тому, що отримані результати дослідження можна застосовувати під час лекційних занять з </w:t>
      </w:r>
      <w:r w:rsidR="001F32D2">
        <w:rPr>
          <w:rFonts w:ascii="Times New Roman" w:hAnsi="Times New Roman" w:cs="Times New Roman"/>
          <w:sz w:val="28"/>
          <w:szCs w:val="28"/>
        </w:rPr>
        <w:t xml:space="preserve">історії України, історії педагогіки, </w:t>
      </w:r>
      <w:r w:rsidR="008405FD">
        <w:rPr>
          <w:rFonts w:ascii="Times New Roman" w:hAnsi="Times New Roman" w:cs="Times New Roman"/>
          <w:sz w:val="28"/>
          <w:szCs w:val="28"/>
        </w:rPr>
        <w:t xml:space="preserve">основ педагогіки під час професійної підготовки </w:t>
      </w:r>
      <w:r w:rsidR="001F32D2">
        <w:rPr>
          <w:rFonts w:ascii="Times New Roman" w:hAnsi="Times New Roman" w:cs="Times New Roman"/>
          <w:sz w:val="28"/>
          <w:szCs w:val="28"/>
        </w:rPr>
        <w:t xml:space="preserve">істориків, </w:t>
      </w:r>
      <w:r w:rsidR="008405FD">
        <w:rPr>
          <w:rFonts w:ascii="Times New Roman" w:hAnsi="Times New Roman" w:cs="Times New Roman"/>
          <w:sz w:val="28"/>
          <w:szCs w:val="28"/>
        </w:rPr>
        <w:t xml:space="preserve">вчителів </w:t>
      </w:r>
      <w:r w:rsidR="001F32D2">
        <w:rPr>
          <w:rFonts w:ascii="Times New Roman" w:hAnsi="Times New Roman" w:cs="Times New Roman"/>
          <w:sz w:val="28"/>
          <w:szCs w:val="28"/>
        </w:rPr>
        <w:t>історії старших класів.</w:t>
      </w:r>
    </w:p>
    <w:p w14:paraId="27B52AFC" w14:textId="77777777" w:rsidR="00093410" w:rsidRDefault="00874191" w:rsidP="008405FD">
      <w:pPr>
        <w:spacing w:after="0" w:line="360" w:lineRule="auto"/>
        <w:ind w:firstLine="709"/>
        <w:jc w:val="both"/>
        <w:rPr>
          <w:rFonts w:ascii="Times New Roman" w:hAnsi="Times New Roman" w:cs="Times New Roman"/>
          <w:b/>
          <w:sz w:val="28"/>
          <w:szCs w:val="28"/>
        </w:rPr>
      </w:pPr>
      <w:r w:rsidRPr="00093410">
        <w:rPr>
          <w:rFonts w:ascii="Times New Roman" w:hAnsi="Times New Roman" w:cs="Times New Roman"/>
          <w:b/>
          <w:sz w:val="28"/>
          <w:szCs w:val="28"/>
        </w:rPr>
        <w:t>Апробація дослідження.</w:t>
      </w:r>
    </w:p>
    <w:p w14:paraId="6C3ECA1B" w14:textId="77777777" w:rsidR="00093410" w:rsidRDefault="00093410" w:rsidP="00093410">
      <w:pPr>
        <w:spacing w:after="0" w:line="360" w:lineRule="auto"/>
        <w:ind w:firstLine="709"/>
        <w:jc w:val="both"/>
        <w:rPr>
          <w:rFonts w:ascii="Times New Roman" w:hAnsi="Times New Roman" w:cs="Times New Roman"/>
          <w:b/>
          <w:sz w:val="28"/>
          <w:szCs w:val="28"/>
        </w:rPr>
      </w:pPr>
    </w:p>
    <w:p w14:paraId="3FDC4F5E" w14:textId="77777777" w:rsidR="00093410" w:rsidRPr="00093410" w:rsidRDefault="00093410" w:rsidP="00093410">
      <w:pPr>
        <w:spacing w:after="0" w:line="360" w:lineRule="auto"/>
        <w:ind w:firstLine="709"/>
        <w:jc w:val="both"/>
        <w:rPr>
          <w:rFonts w:ascii="Times New Roman" w:hAnsi="Times New Roman" w:cs="Times New Roman"/>
          <w:sz w:val="28"/>
          <w:szCs w:val="28"/>
        </w:rPr>
      </w:pPr>
    </w:p>
    <w:p w14:paraId="01DD8FCF" w14:textId="77777777" w:rsidR="001F32D2" w:rsidRDefault="00874191" w:rsidP="00093410">
      <w:pPr>
        <w:spacing w:after="0" w:line="360" w:lineRule="auto"/>
        <w:ind w:firstLine="709"/>
        <w:jc w:val="both"/>
        <w:rPr>
          <w:rFonts w:ascii="Times New Roman" w:hAnsi="Times New Roman" w:cs="Times New Roman"/>
          <w:sz w:val="28"/>
          <w:szCs w:val="28"/>
        </w:rPr>
      </w:pPr>
      <w:r w:rsidRPr="00093410">
        <w:rPr>
          <w:rFonts w:ascii="Times New Roman" w:hAnsi="Times New Roman" w:cs="Times New Roman"/>
          <w:b/>
          <w:sz w:val="28"/>
          <w:szCs w:val="28"/>
        </w:rPr>
        <w:t>Структура роботи</w:t>
      </w:r>
      <w:r w:rsidR="00E75737" w:rsidRPr="00093410">
        <w:rPr>
          <w:rFonts w:ascii="Times New Roman" w:hAnsi="Times New Roman" w:cs="Times New Roman"/>
          <w:b/>
          <w:sz w:val="28"/>
          <w:szCs w:val="28"/>
        </w:rPr>
        <w:t>.</w:t>
      </w:r>
      <w:r w:rsidR="00E75737">
        <w:rPr>
          <w:b/>
          <w:sz w:val="28"/>
          <w:szCs w:val="28"/>
        </w:rPr>
        <w:t xml:space="preserve"> </w:t>
      </w:r>
      <w:r w:rsidR="009532CE">
        <w:rPr>
          <w:rFonts w:ascii="Times New Roman" w:hAnsi="Times New Roman" w:cs="Times New Roman"/>
          <w:sz w:val="28"/>
          <w:szCs w:val="28"/>
        </w:rPr>
        <w:t>Дипломна</w:t>
      </w:r>
      <w:r w:rsidR="00E75737">
        <w:rPr>
          <w:rFonts w:ascii="Times New Roman" w:hAnsi="Times New Roman" w:cs="Times New Roman"/>
          <w:sz w:val="28"/>
          <w:szCs w:val="28"/>
        </w:rPr>
        <w:t xml:space="preserve"> робота складається зі вступу, </w:t>
      </w:r>
      <w:r w:rsidR="009532CE">
        <w:rPr>
          <w:rFonts w:ascii="Times New Roman" w:hAnsi="Times New Roman" w:cs="Times New Roman"/>
          <w:sz w:val="28"/>
          <w:szCs w:val="28"/>
        </w:rPr>
        <w:t xml:space="preserve">двох </w:t>
      </w:r>
      <w:r w:rsidR="00E75737">
        <w:rPr>
          <w:rFonts w:ascii="Times New Roman" w:hAnsi="Times New Roman" w:cs="Times New Roman"/>
          <w:sz w:val="28"/>
          <w:szCs w:val="28"/>
        </w:rPr>
        <w:t>розділів (</w:t>
      </w:r>
      <w:r w:rsidR="009532CE">
        <w:rPr>
          <w:rFonts w:ascii="Times New Roman" w:hAnsi="Times New Roman" w:cs="Times New Roman"/>
          <w:sz w:val="28"/>
          <w:szCs w:val="28"/>
        </w:rPr>
        <w:t>5</w:t>
      </w:r>
      <w:r w:rsidR="00E75737">
        <w:rPr>
          <w:rFonts w:ascii="Times New Roman" w:hAnsi="Times New Roman" w:cs="Times New Roman"/>
          <w:sz w:val="28"/>
          <w:szCs w:val="28"/>
        </w:rPr>
        <w:t xml:space="preserve"> підрозділів), висновків до розділів, загального висновку, та списку використаних джерел </w:t>
      </w:r>
      <w:r w:rsidR="001F32D2">
        <w:rPr>
          <w:rFonts w:ascii="Times New Roman" w:hAnsi="Times New Roman" w:cs="Times New Roman"/>
          <w:sz w:val="28"/>
          <w:szCs w:val="28"/>
        </w:rPr>
        <w:t>та літератури з 60 найменувань.</w:t>
      </w:r>
    </w:p>
    <w:p w14:paraId="2BE2B6B1" w14:textId="77777777" w:rsidR="0028453A" w:rsidRPr="00093410" w:rsidRDefault="00E75737" w:rsidP="00093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Загальний обсяг роботи становить </w:t>
      </w:r>
      <w:r w:rsidR="009532CE">
        <w:rPr>
          <w:rFonts w:ascii="Times New Roman" w:hAnsi="Times New Roman" w:cs="Times New Roman"/>
          <w:sz w:val="28"/>
          <w:szCs w:val="28"/>
        </w:rPr>
        <w:t>60</w:t>
      </w:r>
      <w:r>
        <w:rPr>
          <w:rFonts w:ascii="Times New Roman" w:hAnsi="Times New Roman" w:cs="Times New Roman"/>
          <w:sz w:val="28"/>
          <w:szCs w:val="28"/>
        </w:rPr>
        <w:t xml:space="preserve"> сторінок, з них основного тексту – </w:t>
      </w:r>
      <w:r w:rsidR="009532CE">
        <w:rPr>
          <w:rFonts w:ascii="Times New Roman" w:hAnsi="Times New Roman" w:cs="Times New Roman"/>
          <w:sz w:val="28"/>
          <w:szCs w:val="28"/>
        </w:rPr>
        <w:t xml:space="preserve">53 </w:t>
      </w:r>
      <w:r>
        <w:rPr>
          <w:rFonts w:ascii="Times New Roman" w:hAnsi="Times New Roman" w:cs="Times New Roman"/>
          <w:sz w:val="28"/>
          <w:szCs w:val="28"/>
        </w:rPr>
        <w:t>сторін</w:t>
      </w:r>
      <w:r w:rsidR="009532CE">
        <w:rPr>
          <w:rFonts w:ascii="Times New Roman" w:hAnsi="Times New Roman" w:cs="Times New Roman"/>
          <w:sz w:val="28"/>
          <w:szCs w:val="28"/>
        </w:rPr>
        <w:t>ки</w:t>
      </w:r>
      <w:r>
        <w:rPr>
          <w:rFonts w:ascii="Times New Roman" w:hAnsi="Times New Roman" w:cs="Times New Roman"/>
          <w:sz w:val="28"/>
          <w:szCs w:val="28"/>
        </w:rPr>
        <w:t>.</w:t>
      </w:r>
    </w:p>
    <w:p w14:paraId="33876A83" w14:textId="77777777" w:rsidR="001F32D2" w:rsidRDefault="001F32D2" w:rsidP="00B45372">
      <w:pPr>
        <w:pStyle w:val="ab"/>
        <w:spacing w:before="0" w:beforeAutospacing="0" w:after="0" w:afterAutospacing="0" w:line="360" w:lineRule="auto"/>
        <w:jc w:val="center"/>
        <w:rPr>
          <w:b/>
          <w:sz w:val="28"/>
          <w:szCs w:val="28"/>
          <w:lang w:val="uk-UA"/>
        </w:rPr>
      </w:pPr>
    </w:p>
    <w:p w14:paraId="6D0DF5A2" w14:textId="77777777" w:rsidR="001F32D2" w:rsidRDefault="001F32D2" w:rsidP="00B45372">
      <w:pPr>
        <w:pStyle w:val="ab"/>
        <w:spacing w:before="0" w:beforeAutospacing="0" w:after="0" w:afterAutospacing="0" w:line="360" w:lineRule="auto"/>
        <w:jc w:val="center"/>
        <w:rPr>
          <w:b/>
          <w:sz w:val="28"/>
          <w:szCs w:val="28"/>
          <w:lang w:val="uk-UA"/>
        </w:rPr>
      </w:pPr>
    </w:p>
    <w:p w14:paraId="4B954415" w14:textId="77777777" w:rsidR="001F32D2" w:rsidRDefault="001F32D2" w:rsidP="00B45372">
      <w:pPr>
        <w:pStyle w:val="ab"/>
        <w:spacing w:before="0" w:beforeAutospacing="0" w:after="0" w:afterAutospacing="0" w:line="360" w:lineRule="auto"/>
        <w:jc w:val="center"/>
        <w:rPr>
          <w:b/>
          <w:sz w:val="28"/>
          <w:szCs w:val="28"/>
          <w:lang w:val="uk-UA"/>
        </w:rPr>
      </w:pPr>
    </w:p>
    <w:p w14:paraId="3861B9C3" w14:textId="77777777" w:rsidR="001F32D2" w:rsidRDefault="001F32D2" w:rsidP="00B45372">
      <w:pPr>
        <w:pStyle w:val="ab"/>
        <w:spacing w:before="0" w:beforeAutospacing="0" w:after="0" w:afterAutospacing="0" w:line="360" w:lineRule="auto"/>
        <w:jc w:val="center"/>
        <w:rPr>
          <w:b/>
          <w:sz w:val="28"/>
          <w:szCs w:val="28"/>
          <w:lang w:val="uk-UA"/>
        </w:rPr>
      </w:pPr>
    </w:p>
    <w:p w14:paraId="18204968" w14:textId="77777777" w:rsidR="001F32D2" w:rsidRDefault="001F32D2" w:rsidP="00B45372">
      <w:pPr>
        <w:pStyle w:val="ab"/>
        <w:spacing w:before="0" w:beforeAutospacing="0" w:after="0" w:afterAutospacing="0" w:line="360" w:lineRule="auto"/>
        <w:jc w:val="center"/>
        <w:rPr>
          <w:b/>
          <w:sz w:val="28"/>
          <w:szCs w:val="28"/>
          <w:lang w:val="uk-UA"/>
        </w:rPr>
      </w:pPr>
    </w:p>
    <w:p w14:paraId="29ACCCE9" w14:textId="77777777" w:rsidR="001F32D2" w:rsidRDefault="001F32D2" w:rsidP="00B45372">
      <w:pPr>
        <w:pStyle w:val="ab"/>
        <w:spacing w:before="0" w:beforeAutospacing="0" w:after="0" w:afterAutospacing="0" w:line="360" w:lineRule="auto"/>
        <w:jc w:val="center"/>
        <w:rPr>
          <w:b/>
          <w:sz w:val="28"/>
          <w:szCs w:val="28"/>
          <w:lang w:val="uk-UA"/>
        </w:rPr>
      </w:pPr>
    </w:p>
    <w:p w14:paraId="653DCDF9" w14:textId="77777777" w:rsidR="001F32D2" w:rsidRDefault="001F32D2" w:rsidP="00B45372">
      <w:pPr>
        <w:pStyle w:val="ab"/>
        <w:spacing w:before="0" w:beforeAutospacing="0" w:after="0" w:afterAutospacing="0" w:line="360" w:lineRule="auto"/>
        <w:jc w:val="center"/>
        <w:rPr>
          <w:b/>
          <w:sz w:val="28"/>
          <w:szCs w:val="28"/>
          <w:lang w:val="uk-UA"/>
        </w:rPr>
      </w:pPr>
    </w:p>
    <w:p w14:paraId="0F13C6AA" w14:textId="77777777" w:rsidR="001F32D2" w:rsidRDefault="001F32D2" w:rsidP="00B45372">
      <w:pPr>
        <w:pStyle w:val="ab"/>
        <w:spacing w:before="0" w:beforeAutospacing="0" w:after="0" w:afterAutospacing="0" w:line="360" w:lineRule="auto"/>
        <w:jc w:val="center"/>
        <w:rPr>
          <w:b/>
          <w:sz w:val="28"/>
          <w:szCs w:val="28"/>
          <w:lang w:val="uk-UA"/>
        </w:rPr>
      </w:pPr>
    </w:p>
    <w:p w14:paraId="04B92F3E" w14:textId="77777777" w:rsidR="001F32D2" w:rsidRDefault="001F32D2" w:rsidP="00B45372">
      <w:pPr>
        <w:pStyle w:val="ab"/>
        <w:spacing w:before="0" w:beforeAutospacing="0" w:after="0" w:afterAutospacing="0" w:line="360" w:lineRule="auto"/>
        <w:jc w:val="center"/>
        <w:rPr>
          <w:b/>
          <w:sz w:val="28"/>
          <w:szCs w:val="28"/>
          <w:lang w:val="uk-UA"/>
        </w:rPr>
      </w:pPr>
    </w:p>
    <w:p w14:paraId="4F561BF0" w14:textId="77777777" w:rsidR="001F32D2" w:rsidRDefault="001F32D2" w:rsidP="00B45372">
      <w:pPr>
        <w:pStyle w:val="ab"/>
        <w:spacing w:before="0" w:beforeAutospacing="0" w:after="0" w:afterAutospacing="0" w:line="360" w:lineRule="auto"/>
        <w:jc w:val="center"/>
        <w:rPr>
          <w:b/>
          <w:sz w:val="28"/>
          <w:szCs w:val="28"/>
          <w:lang w:val="uk-UA"/>
        </w:rPr>
      </w:pPr>
    </w:p>
    <w:p w14:paraId="357AABCB" w14:textId="77777777" w:rsidR="001F32D2" w:rsidRDefault="001F32D2" w:rsidP="00B45372">
      <w:pPr>
        <w:pStyle w:val="ab"/>
        <w:spacing w:before="0" w:beforeAutospacing="0" w:after="0" w:afterAutospacing="0" w:line="360" w:lineRule="auto"/>
        <w:jc w:val="center"/>
        <w:rPr>
          <w:b/>
          <w:sz w:val="28"/>
          <w:szCs w:val="28"/>
          <w:lang w:val="uk-UA"/>
        </w:rPr>
      </w:pPr>
    </w:p>
    <w:p w14:paraId="3E1D49E9" w14:textId="77777777" w:rsidR="001F32D2" w:rsidRDefault="001F32D2" w:rsidP="00B45372">
      <w:pPr>
        <w:pStyle w:val="ab"/>
        <w:spacing w:before="0" w:beforeAutospacing="0" w:after="0" w:afterAutospacing="0" w:line="360" w:lineRule="auto"/>
        <w:jc w:val="center"/>
        <w:rPr>
          <w:b/>
          <w:sz w:val="28"/>
          <w:szCs w:val="28"/>
          <w:lang w:val="uk-UA"/>
        </w:rPr>
      </w:pPr>
    </w:p>
    <w:p w14:paraId="04A94E35" w14:textId="77777777" w:rsidR="001F32D2" w:rsidRDefault="001F32D2" w:rsidP="00B45372">
      <w:pPr>
        <w:pStyle w:val="ab"/>
        <w:spacing w:before="0" w:beforeAutospacing="0" w:after="0" w:afterAutospacing="0" w:line="360" w:lineRule="auto"/>
        <w:jc w:val="center"/>
        <w:rPr>
          <w:b/>
          <w:sz w:val="28"/>
          <w:szCs w:val="28"/>
          <w:lang w:val="uk-UA"/>
        </w:rPr>
      </w:pPr>
    </w:p>
    <w:p w14:paraId="6E2A0392" w14:textId="77777777" w:rsidR="001F32D2" w:rsidRDefault="001F32D2" w:rsidP="00B45372">
      <w:pPr>
        <w:pStyle w:val="ab"/>
        <w:spacing w:before="0" w:beforeAutospacing="0" w:after="0" w:afterAutospacing="0" w:line="360" w:lineRule="auto"/>
        <w:jc w:val="center"/>
        <w:rPr>
          <w:b/>
          <w:sz w:val="28"/>
          <w:szCs w:val="28"/>
          <w:lang w:val="uk-UA"/>
        </w:rPr>
      </w:pPr>
    </w:p>
    <w:p w14:paraId="5CD7DA58" w14:textId="77777777" w:rsidR="001F32D2" w:rsidRDefault="001F32D2" w:rsidP="00B45372">
      <w:pPr>
        <w:pStyle w:val="ab"/>
        <w:spacing w:before="0" w:beforeAutospacing="0" w:after="0" w:afterAutospacing="0" w:line="360" w:lineRule="auto"/>
        <w:jc w:val="center"/>
        <w:rPr>
          <w:b/>
          <w:sz w:val="28"/>
          <w:szCs w:val="28"/>
          <w:lang w:val="uk-UA"/>
        </w:rPr>
      </w:pPr>
    </w:p>
    <w:p w14:paraId="5FE047CB" w14:textId="77777777" w:rsidR="001F32D2" w:rsidRDefault="001F32D2" w:rsidP="00B45372">
      <w:pPr>
        <w:pStyle w:val="ab"/>
        <w:spacing w:before="0" w:beforeAutospacing="0" w:after="0" w:afterAutospacing="0" w:line="360" w:lineRule="auto"/>
        <w:jc w:val="center"/>
        <w:rPr>
          <w:b/>
          <w:sz w:val="28"/>
          <w:szCs w:val="28"/>
          <w:lang w:val="uk-UA"/>
        </w:rPr>
      </w:pPr>
    </w:p>
    <w:p w14:paraId="3A2F312E" w14:textId="77777777" w:rsidR="001F32D2" w:rsidRDefault="001F32D2" w:rsidP="00B45372">
      <w:pPr>
        <w:pStyle w:val="ab"/>
        <w:spacing w:before="0" w:beforeAutospacing="0" w:after="0" w:afterAutospacing="0" w:line="360" w:lineRule="auto"/>
        <w:jc w:val="center"/>
        <w:rPr>
          <w:b/>
          <w:sz w:val="28"/>
          <w:szCs w:val="28"/>
          <w:lang w:val="uk-UA"/>
        </w:rPr>
      </w:pPr>
    </w:p>
    <w:p w14:paraId="3F7E83E8" w14:textId="77777777" w:rsidR="001F32D2" w:rsidRDefault="001F32D2" w:rsidP="00B45372">
      <w:pPr>
        <w:pStyle w:val="ab"/>
        <w:spacing w:before="0" w:beforeAutospacing="0" w:after="0" w:afterAutospacing="0" w:line="360" w:lineRule="auto"/>
        <w:jc w:val="center"/>
        <w:rPr>
          <w:b/>
          <w:sz w:val="28"/>
          <w:szCs w:val="28"/>
          <w:lang w:val="uk-UA"/>
        </w:rPr>
      </w:pPr>
    </w:p>
    <w:p w14:paraId="73973F15" w14:textId="77777777" w:rsidR="001F32D2" w:rsidRDefault="001F32D2" w:rsidP="00B45372">
      <w:pPr>
        <w:pStyle w:val="ab"/>
        <w:spacing w:before="0" w:beforeAutospacing="0" w:after="0" w:afterAutospacing="0" w:line="360" w:lineRule="auto"/>
        <w:jc w:val="center"/>
        <w:rPr>
          <w:b/>
          <w:sz w:val="28"/>
          <w:szCs w:val="28"/>
          <w:lang w:val="uk-UA"/>
        </w:rPr>
      </w:pPr>
    </w:p>
    <w:p w14:paraId="0C5C06BD" w14:textId="77777777" w:rsidR="001F32D2" w:rsidRDefault="001F32D2" w:rsidP="00B45372">
      <w:pPr>
        <w:pStyle w:val="ab"/>
        <w:spacing w:before="0" w:beforeAutospacing="0" w:after="0" w:afterAutospacing="0" w:line="360" w:lineRule="auto"/>
        <w:jc w:val="center"/>
        <w:rPr>
          <w:b/>
          <w:sz w:val="28"/>
          <w:szCs w:val="28"/>
          <w:lang w:val="uk-UA"/>
        </w:rPr>
      </w:pPr>
    </w:p>
    <w:p w14:paraId="417B28BF" w14:textId="77777777" w:rsidR="001F32D2" w:rsidRDefault="001F32D2" w:rsidP="00B45372">
      <w:pPr>
        <w:pStyle w:val="ab"/>
        <w:spacing w:before="0" w:beforeAutospacing="0" w:after="0" w:afterAutospacing="0" w:line="360" w:lineRule="auto"/>
        <w:jc w:val="center"/>
        <w:rPr>
          <w:b/>
          <w:sz w:val="28"/>
          <w:szCs w:val="28"/>
          <w:lang w:val="uk-UA"/>
        </w:rPr>
      </w:pPr>
    </w:p>
    <w:p w14:paraId="2CD7080C" w14:textId="77777777" w:rsidR="001F32D2" w:rsidRDefault="001F32D2" w:rsidP="00B45372">
      <w:pPr>
        <w:pStyle w:val="ab"/>
        <w:spacing w:before="0" w:beforeAutospacing="0" w:after="0" w:afterAutospacing="0" w:line="360" w:lineRule="auto"/>
        <w:jc w:val="center"/>
        <w:rPr>
          <w:b/>
          <w:sz w:val="28"/>
          <w:szCs w:val="28"/>
          <w:lang w:val="uk-UA"/>
        </w:rPr>
      </w:pPr>
    </w:p>
    <w:p w14:paraId="505C73F9" w14:textId="77777777" w:rsidR="001F32D2" w:rsidRDefault="001F32D2" w:rsidP="00B45372">
      <w:pPr>
        <w:pStyle w:val="ab"/>
        <w:spacing w:before="0" w:beforeAutospacing="0" w:after="0" w:afterAutospacing="0" w:line="360" w:lineRule="auto"/>
        <w:jc w:val="center"/>
        <w:rPr>
          <w:b/>
          <w:sz w:val="28"/>
          <w:szCs w:val="28"/>
          <w:lang w:val="uk-UA"/>
        </w:rPr>
      </w:pPr>
    </w:p>
    <w:p w14:paraId="05D9F978" w14:textId="77777777" w:rsidR="001F32D2" w:rsidRDefault="001F32D2" w:rsidP="00B45372">
      <w:pPr>
        <w:pStyle w:val="ab"/>
        <w:spacing w:before="0" w:beforeAutospacing="0" w:after="0" w:afterAutospacing="0" w:line="360" w:lineRule="auto"/>
        <w:jc w:val="center"/>
        <w:rPr>
          <w:b/>
          <w:sz w:val="28"/>
          <w:szCs w:val="28"/>
          <w:lang w:val="uk-UA"/>
        </w:rPr>
      </w:pPr>
    </w:p>
    <w:p w14:paraId="16441430" w14:textId="77777777" w:rsidR="001F32D2" w:rsidRDefault="001F32D2" w:rsidP="00B45372">
      <w:pPr>
        <w:pStyle w:val="ab"/>
        <w:spacing w:before="0" w:beforeAutospacing="0" w:after="0" w:afterAutospacing="0" w:line="360" w:lineRule="auto"/>
        <w:jc w:val="center"/>
        <w:rPr>
          <w:b/>
          <w:sz w:val="28"/>
          <w:szCs w:val="28"/>
          <w:lang w:val="uk-UA"/>
        </w:rPr>
      </w:pPr>
    </w:p>
    <w:p w14:paraId="4CC733A1" w14:textId="77777777" w:rsidR="00B45372" w:rsidRDefault="00B45372" w:rsidP="00B45372">
      <w:pPr>
        <w:pStyle w:val="ab"/>
        <w:spacing w:before="0" w:beforeAutospacing="0" w:after="0" w:afterAutospacing="0" w:line="360" w:lineRule="auto"/>
        <w:jc w:val="center"/>
        <w:rPr>
          <w:b/>
          <w:sz w:val="28"/>
          <w:szCs w:val="28"/>
          <w:lang w:val="uk-UA"/>
        </w:rPr>
      </w:pPr>
      <w:r>
        <w:rPr>
          <w:b/>
          <w:sz w:val="28"/>
          <w:szCs w:val="28"/>
          <w:lang w:val="uk-UA"/>
        </w:rPr>
        <w:t>РОЗДІЛ 1</w:t>
      </w:r>
    </w:p>
    <w:p w14:paraId="11147830" w14:textId="77777777" w:rsidR="00B45372" w:rsidRDefault="00B45372" w:rsidP="00B45372">
      <w:pPr>
        <w:pStyle w:val="ab"/>
        <w:spacing w:before="0" w:beforeAutospacing="0" w:after="0" w:afterAutospacing="0" w:line="360" w:lineRule="auto"/>
        <w:jc w:val="center"/>
        <w:rPr>
          <w:b/>
          <w:sz w:val="28"/>
          <w:szCs w:val="28"/>
          <w:lang w:val="uk-UA"/>
        </w:rPr>
      </w:pPr>
      <w:r w:rsidRPr="009C2ABD">
        <w:rPr>
          <w:b/>
          <w:sz w:val="28"/>
          <w:szCs w:val="28"/>
          <w:lang w:val="uk-UA"/>
        </w:rPr>
        <w:t xml:space="preserve">ПАРАДИГМА РОЗВИТКУ ВИЩОЇ ОСВІТИ </w:t>
      </w:r>
      <w:r>
        <w:rPr>
          <w:b/>
          <w:sz w:val="28"/>
          <w:szCs w:val="28"/>
          <w:lang w:val="uk-UA"/>
        </w:rPr>
        <w:t>НА УКРАЇНСЬКИХ ЗЕМЛЯХ У</w:t>
      </w:r>
      <w:r w:rsidRPr="009C2ABD">
        <w:rPr>
          <w:b/>
          <w:sz w:val="28"/>
          <w:szCs w:val="28"/>
          <w:lang w:val="uk-UA"/>
        </w:rPr>
        <w:t xml:space="preserve"> ХІХ</w:t>
      </w:r>
      <w:r>
        <w:rPr>
          <w:b/>
          <w:sz w:val="28"/>
          <w:szCs w:val="28"/>
          <w:lang w:val="uk-UA"/>
        </w:rPr>
        <w:t xml:space="preserve"> ст.</w:t>
      </w:r>
      <w:r w:rsidRPr="009C2ABD">
        <w:rPr>
          <w:b/>
          <w:sz w:val="28"/>
          <w:szCs w:val="28"/>
          <w:lang w:val="uk-UA"/>
        </w:rPr>
        <w:t xml:space="preserve"> </w:t>
      </w:r>
      <w:r w:rsidRPr="00406C36">
        <w:rPr>
          <w:b/>
          <w:sz w:val="28"/>
          <w:szCs w:val="28"/>
          <w:lang w:val="uk-UA"/>
        </w:rPr>
        <w:t>–</w:t>
      </w:r>
      <w:r>
        <w:rPr>
          <w:b/>
          <w:sz w:val="28"/>
          <w:szCs w:val="28"/>
          <w:lang w:val="uk-UA"/>
        </w:rPr>
        <w:t xml:space="preserve"> </w:t>
      </w:r>
      <w:r w:rsidR="00575116">
        <w:rPr>
          <w:b/>
          <w:sz w:val="28"/>
          <w:szCs w:val="28"/>
          <w:lang w:val="uk-UA"/>
        </w:rPr>
        <w:t xml:space="preserve">НА ПОЧАТКУ </w:t>
      </w:r>
      <w:r w:rsidRPr="009C2ABD">
        <w:rPr>
          <w:b/>
          <w:sz w:val="28"/>
          <w:szCs w:val="28"/>
          <w:lang w:val="uk-UA"/>
        </w:rPr>
        <w:t>ХХ ст</w:t>
      </w:r>
      <w:r w:rsidR="00087640">
        <w:rPr>
          <w:b/>
          <w:sz w:val="28"/>
          <w:szCs w:val="28"/>
          <w:lang w:val="uk-UA"/>
        </w:rPr>
        <w:t>.</w:t>
      </w:r>
    </w:p>
    <w:p w14:paraId="595394F7" w14:textId="77777777" w:rsidR="00087640" w:rsidRDefault="00087640" w:rsidP="00B45372">
      <w:pPr>
        <w:pStyle w:val="ab"/>
        <w:spacing w:before="0" w:beforeAutospacing="0" w:after="0" w:afterAutospacing="0" w:line="360" w:lineRule="auto"/>
        <w:jc w:val="center"/>
        <w:rPr>
          <w:b/>
          <w:sz w:val="28"/>
          <w:szCs w:val="28"/>
          <w:lang w:val="uk-UA"/>
        </w:rPr>
      </w:pPr>
    </w:p>
    <w:p w14:paraId="7686A52A" w14:textId="77777777" w:rsidR="00B45372" w:rsidRDefault="00B45372" w:rsidP="00B45372">
      <w:pPr>
        <w:pStyle w:val="ab"/>
        <w:spacing w:before="0" w:beforeAutospacing="0" w:after="0" w:afterAutospacing="0" w:line="360" w:lineRule="auto"/>
        <w:rPr>
          <w:sz w:val="28"/>
          <w:szCs w:val="28"/>
          <w:lang w:val="uk-UA"/>
        </w:rPr>
      </w:pPr>
      <w:r>
        <w:rPr>
          <w:sz w:val="28"/>
          <w:szCs w:val="28"/>
          <w:lang w:val="uk-UA"/>
        </w:rPr>
        <w:t>1.1.</w:t>
      </w:r>
      <w:r w:rsidRPr="009C2ABD">
        <w:rPr>
          <w:sz w:val="28"/>
          <w:szCs w:val="28"/>
          <w:lang w:val="uk-UA"/>
        </w:rPr>
        <w:t xml:space="preserve">Стан освіти </w:t>
      </w:r>
      <w:r>
        <w:rPr>
          <w:sz w:val="28"/>
          <w:szCs w:val="28"/>
          <w:lang w:val="uk-UA"/>
        </w:rPr>
        <w:t>на українських землях у</w:t>
      </w:r>
      <w:r w:rsidRPr="009C2ABD">
        <w:rPr>
          <w:sz w:val="28"/>
          <w:szCs w:val="28"/>
          <w:lang w:val="uk-UA"/>
        </w:rPr>
        <w:t xml:space="preserve"> ХІХ </w:t>
      </w:r>
      <w:r>
        <w:rPr>
          <w:sz w:val="28"/>
          <w:szCs w:val="28"/>
          <w:lang w:val="uk-UA"/>
        </w:rPr>
        <w:t xml:space="preserve">ст. </w:t>
      </w:r>
      <w:r>
        <w:rPr>
          <w:b/>
          <w:sz w:val="28"/>
          <w:szCs w:val="28"/>
          <w:lang w:val="uk-UA"/>
        </w:rPr>
        <w:t>–</w:t>
      </w:r>
      <w:r w:rsidRPr="009C2ABD">
        <w:rPr>
          <w:sz w:val="28"/>
          <w:szCs w:val="28"/>
          <w:lang w:val="uk-UA"/>
        </w:rPr>
        <w:t xml:space="preserve"> </w:t>
      </w:r>
      <w:r>
        <w:rPr>
          <w:sz w:val="28"/>
          <w:szCs w:val="28"/>
          <w:lang w:val="uk-UA"/>
        </w:rPr>
        <w:t xml:space="preserve">на початку </w:t>
      </w:r>
      <w:r w:rsidRPr="009C2ABD">
        <w:rPr>
          <w:sz w:val="28"/>
          <w:szCs w:val="28"/>
          <w:lang w:val="uk-UA"/>
        </w:rPr>
        <w:t>ХХ ст</w:t>
      </w:r>
      <w:r>
        <w:rPr>
          <w:sz w:val="28"/>
          <w:szCs w:val="28"/>
          <w:lang w:val="uk-UA"/>
        </w:rPr>
        <w:t>.</w:t>
      </w:r>
    </w:p>
    <w:p w14:paraId="267B2981" w14:textId="77777777" w:rsidR="00B050AC" w:rsidRPr="00851433" w:rsidRDefault="00851433" w:rsidP="00851433">
      <w:pPr>
        <w:pStyle w:val="ab"/>
        <w:spacing w:before="0" w:beforeAutospacing="0" w:after="0" w:afterAutospacing="0" w:line="360" w:lineRule="auto"/>
        <w:ind w:firstLine="709"/>
        <w:jc w:val="both"/>
        <w:rPr>
          <w:sz w:val="28"/>
          <w:szCs w:val="28"/>
          <w:lang w:val="uk-UA"/>
        </w:rPr>
      </w:pPr>
      <w:r>
        <w:rPr>
          <w:sz w:val="28"/>
          <w:szCs w:val="28"/>
          <w:lang w:val="uk-UA"/>
        </w:rPr>
        <w:t>У період ХІХ – першій половині ХХ ст. шкільний навчально-виховний процес на правобережжі, та по всіх українських землях формувався повільно, до того ж негативно склалася</w:t>
      </w:r>
      <w:r w:rsidR="00087640">
        <w:rPr>
          <w:sz w:val="28"/>
          <w:szCs w:val="28"/>
          <w:lang w:val="uk-UA"/>
        </w:rPr>
        <w:t xml:space="preserve"> ситуація на волинських землях.</w:t>
      </w:r>
    </w:p>
    <w:p w14:paraId="5DF40D68" w14:textId="77777777" w:rsidR="00B050AC" w:rsidRDefault="00087640" w:rsidP="00B050AC">
      <w:pPr>
        <w:pStyle w:val="ab"/>
        <w:spacing w:before="0" w:beforeAutospacing="0" w:after="0" w:afterAutospacing="0" w:line="360" w:lineRule="auto"/>
        <w:ind w:firstLine="709"/>
        <w:jc w:val="both"/>
        <w:rPr>
          <w:sz w:val="28"/>
          <w:szCs w:val="28"/>
          <w:lang w:val="uk-UA"/>
        </w:rPr>
      </w:pPr>
      <w:r>
        <w:rPr>
          <w:sz w:val="28"/>
          <w:szCs w:val="28"/>
          <w:lang w:val="uk-UA"/>
        </w:rPr>
        <w:t>Формування незалежності на українських землях створило комфортні умови для відродження та формування педагогіки, оновлення навчально-виховної національної системи, нові засади виховання молоді на українських землях.</w:t>
      </w:r>
    </w:p>
    <w:p w14:paraId="76B33CEC" w14:textId="77777777" w:rsidR="001535AD" w:rsidRDefault="00087640" w:rsidP="001535AD">
      <w:pPr>
        <w:pStyle w:val="ab"/>
        <w:spacing w:before="0" w:beforeAutospacing="0" w:after="0" w:afterAutospacing="0" w:line="360" w:lineRule="auto"/>
        <w:ind w:firstLine="709"/>
        <w:jc w:val="both"/>
        <w:rPr>
          <w:sz w:val="28"/>
          <w:szCs w:val="28"/>
          <w:lang w:val="uk-UA"/>
        </w:rPr>
      </w:pPr>
      <w:r>
        <w:rPr>
          <w:sz w:val="28"/>
          <w:szCs w:val="28"/>
          <w:lang w:val="uk-UA"/>
        </w:rPr>
        <w:t>У ХІХ ст. освітній про</w:t>
      </w:r>
      <w:r w:rsidR="001535AD">
        <w:rPr>
          <w:sz w:val="28"/>
          <w:szCs w:val="28"/>
          <w:lang w:val="uk-UA"/>
        </w:rPr>
        <w:t>ц</w:t>
      </w:r>
      <w:r>
        <w:rPr>
          <w:sz w:val="28"/>
          <w:szCs w:val="28"/>
          <w:lang w:val="uk-UA"/>
        </w:rPr>
        <w:t xml:space="preserve">ес мав </w:t>
      </w:r>
      <w:r w:rsidR="008C07F4">
        <w:rPr>
          <w:sz w:val="28"/>
          <w:szCs w:val="28"/>
          <w:lang w:val="uk-UA"/>
        </w:rPr>
        <w:t xml:space="preserve">суттєво </w:t>
      </w:r>
      <w:r>
        <w:rPr>
          <w:sz w:val="28"/>
          <w:szCs w:val="28"/>
          <w:lang w:val="uk-UA"/>
        </w:rPr>
        <w:t xml:space="preserve">виражений </w:t>
      </w:r>
      <w:r w:rsidR="008C07F4">
        <w:rPr>
          <w:sz w:val="28"/>
          <w:szCs w:val="28"/>
          <w:lang w:val="uk-UA"/>
        </w:rPr>
        <w:t xml:space="preserve">класовий характер. </w:t>
      </w:r>
      <w:r w:rsidR="001535AD">
        <w:rPr>
          <w:sz w:val="28"/>
          <w:szCs w:val="28"/>
          <w:lang w:val="uk-UA"/>
        </w:rPr>
        <w:t xml:space="preserve">У 1856 р. на базі </w:t>
      </w:r>
      <w:r w:rsidR="00B45372" w:rsidRPr="00B45372">
        <w:rPr>
          <w:sz w:val="28"/>
          <w:szCs w:val="28"/>
        </w:rPr>
        <w:t>Новоград-Волинсько</w:t>
      </w:r>
      <w:r w:rsidR="001535AD">
        <w:rPr>
          <w:sz w:val="28"/>
          <w:szCs w:val="28"/>
          <w:lang w:val="uk-UA"/>
        </w:rPr>
        <w:t xml:space="preserve">го приходського училища </w:t>
      </w:r>
      <w:r w:rsidR="00575116">
        <w:rPr>
          <w:sz w:val="28"/>
          <w:szCs w:val="28"/>
          <w:lang w:val="uk-UA"/>
        </w:rPr>
        <w:t>здобували</w:t>
      </w:r>
      <w:r w:rsidR="001535AD">
        <w:rPr>
          <w:sz w:val="28"/>
          <w:szCs w:val="28"/>
          <w:lang w:val="uk-UA"/>
        </w:rPr>
        <w:t xml:space="preserve"> освіту 26 учнів: 15 – були представниками дворянства, 2 – народилися у родині чиновників, </w:t>
      </w:r>
      <w:r w:rsidR="001535AD">
        <w:rPr>
          <w:sz w:val="28"/>
          <w:szCs w:val="28"/>
        </w:rPr>
        <w:t xml:space="preserve">7 </w:t>
      </w:r>
      <w:r w:rsidR="001535AD">
        <w:rPr>
          <w:sz w:val="28"/>
          <w:szCs w:val="28"/>
          <w:lang w:val="uk-UA"/>
        </w:rPr>
        <w:t xml:space="preserve">– </w:t>
      </w:r>
      <w:r w:rsidR="001535AD">
        <w:rPr>
          <w:sz w:val="28"/>
          <w:szCs w:val="28"/>
        </w:rPr>
        <w:t>походили з міщанських родин</w:t>
      </w:r>
      <w:r w:rsidR="001535AD">
        <w:rPr>
          <w:sz w:val="28"/>
          <w:szCs w:val="28"/>
          <w:lang w:val="uk-UA"/>
        </w:rPr>
        <w:t xml:space="preserve">, 1 – з селянської родини, 1 – з родини </w:t>
      </w:r>
      <w:r w:rsidR="00B45372" w:rsidRPr="00B45372">
        <w:rPr>
          <w:sz w:val="28"/>
          <w:szCs w:val="28"/>
        </w:rPr>
        <w:t>почесного громадянина</w:t>
      </w:r>
      <w:r w:rsidR="001535AD">
        <w:rPr>
          <w:sz w:val="28"/>
          <w:szCs w:val="28"/>
          <w:lang w:val="uk-UA"/>
        </w:rPr>
        <w:t xml:space="preserve"> міста</w:t>
      </w:r>
      <w:r w:rsidR="001535AD">
        <w:rPr>
          <w:sz w:val="28"/>
          <w:szCs w:val="28"/>
        </w:rPr>
        <w:t>.</w:t>
      </w:r>
      <w:r w:rsidR="00B45372" w:rsidRPr="00B45372">
        <w:rPr>
          <w:sz w:val="28"/>
          <w:szCs w:val="28"/>
        </w:rPr>
        <w:t xml:space="preserve"> </w:t>
      </w:r>
      <w:r w:rsidR="001535AD">
        <w:rPr>
          <w:sz w:val="28"/>
          <w:szCs w:val="28"/>
          <w:lang w:val="uk-UA"/>
        </w:rPr>
        <w:t>За віросповіданням 16 дітей належали до православної родини, 10 учнів з католицької родини</w:t>
      </w:r>
      <w:r w:rsidR="008B074F">
        <w:rPr>
          <w:sz w:val="28"/>
          <w:szCs w:val="28"/>
          <w:lang w:val="uk-UA"/>
        </w:rPr>
        <w:t xml:space="preserve"> </w:t>
      </w:r>
      <w:r w:rsidR="008B074F" w:rsidRPr="008B074F">
        <w:rPr>
          <w:sz w:val="28"/>
          <w:szCs w:val="28"/>
        </w:rPr>
        <w:t>[</w:t>
      </w:r>
      <w:r w:rsidR="008B074F">
        <w:rPr>
          <w:sz w:val="28"/>
          <w:szCs w:val="28"/>
          <w:lang w:val="uk-UA"/>
        </w:rPr>
        <w:t>4, с. 33</w:t>
      </w:r>
      <w:r w:rsidR="008B074F" w:rsidRPr="008B074F">
        <w:rPr>
          <w:sz w:val="28"/>
          <w:szCs w:val="28"/>
        </w:rPr>
        <w:t>]</w:t>
      </w:r>
      <w:r w:rsidR="001535AD">
        <w:rPr>
          <w:sz w:val="28"/>
          <w:szCs w:val="28"/>
          <w:lang w:val="uk-UA"/>
        </w:rPr>
        <w:t>.</w:t>
      </w:r>
    </w:p>
    <w:p w14:paraId="55352A63" w14:textId="77777777" w:rsidR="00B45372" w:rsidRPr="008C07F4" w:rsidRDefault="00851433" w:rsidP="001535AD">
      <w:pPr>
        <w:pStyle w:val="ab"/>
        <w:spacing w:before="0" w:beforeAutospacing="0" w:after="0" w:afterAutospacing="0" w:line="360" w:lineRule="auto"/>
        <w:ind w:firstLine="709"/>
        <w:jc w:val="both"/>
        <w:rPr>
          <w:sz w:val="28"/>
          <w:szCs w:val="28"/>
          <w:lang w:val="uk-UA"/>
        </w:rPr>
      </w:pPr>
      <w:r>
        <w:rPr>
          <w:sz w:val="28"/>
          <w:szCs w:val="28"/>
        </w:rPr>
        <w:t xml:space="preserve">Ситуація в освітній сфері на українських землях </w:t>
      </w:r>
      <w:r w:rsidR="00232C7F">
        <w:rPr>
          <w:sz w:val="28"/>
          <w:szCs w:val="28"/>
        </w:rPr>
        <w:t xml:space="preserve">у 1856 р. </w:t>
      </w:r>
      <w:r>
        <w:rPr>
          <w:sz w:val="28"/>
          <w:szCs w:val="28"/>
        </w:rPr>
        <w:t>бул</w:t>
      </w:r>
      <w:r w:rsidR="00232C7F">
        <w:rPr>
          <w:sz w:val="28"/>
          <w:szCs w:val="28"/>
        </w:rPr>
        <w:t>а</w:t>
      </w:r>
      <w:r>
        <w:rPr>
          <w:sz w:val="28"/>
          <w:szCs w:val="28"/>
        </w:rPr>
        <w:t xml:space="preserve"> проаналізован</w:t>
      </w:r>
      <w:r w:rsidR="00232C7F">
        <w:rPr>
          <w:sz w:val="28"/>
          <w:szCs w:val="28"/>
        </w:rPr>
        <w:t>а</w:t>
      </w:r>
      <w:r>
        <w:rPr>
          <w:sz w:val="28"/>
          <w:szCs w:val="28"/>
        </w:rPr>
        <w:t xml:space="preserve"> на базі </w:t>
      </w:r>
      <w:r w:rsidR="00232C7F">
        <w:rPr>
          <w:sz w:val="28"/>
          <w:szCs w:val="28"/>
        </w:rPr>
        <w:t>урядових відомостей з дев</w:t>
      </w:r>
      <w:r w:rsidR="00232C7F" w:rsidRPr="00B45372">
        <w:rPr>
          <w:sz w:val="28"/>
          <w:szCs w:val="28"/>
        </w:rPr>
        <w:t>’</w:t>
      </w:r>
      <w:r w:rsidR="00232C7F">
        <w:rPr>
          <w:sz w:val="28"/>
          <w:szCs w:val="28"/>
        </w:rPr>
        <w:t>яти тогочасних губерній на українських землях (</w:t>
      </w:r>
      <w:r>
        <w:rPr>
          <w:sz w:val="28"/>
          <w:szCs w:val="28"/>
        </w:rPr>
        <w:t>табл. 1.1.</w:t>
      </w:r>
      <w:r w:rsidR="00232C7F">
        <w:rPr>
          <w:sz w:val="28"/>
          <w:szCs w:val="28"/>
        </w:rPr>
        <w:t>).</w:t>
      </w:r>
    </w:p>
    <w:p w14:paraId="73A7ED28" w14:textId="77777777" w:rsidR="00232C7F" w:rsidRPr="00232C7F" w:rsidRDefault="00232C7F" w:rsidP="00232C7F">
      <w:pPr>
        <w:pStyle w:val="text"/>
        <w:spacing w:before="0" w:beforeAutospacing="0" w:after="0" w:afterAutospacing="0" w:line="360" w:lineRule="auto"/>
        <w:jc w:val="right"/>
      </w:pPr>
      <w:r w:rsidRPr="00232C7F">
        <w:t>Таблиця 1.1.</w:t>
      </w:r>
    </w:p>
    <w:p w14:paraId="0C420588" w14:textId="77777777" w:rsidR="00232C7F" w:rsidRPr="00232C7F" w:rsidRDefault="00232C7F" w:rsidP="00232C7F">
      <w:pPr>
        <w:pStyle w:val="text"/>
        <w:spacing w:before="0" w:beforeAutospacing="0" w:after="0" w:afterAutospacing="0" w:line="360" w:lineRule="auto"/>
        <w:jc w:val="right"/>
      </w:pPr>
      <w:r w:rsidRPr="00232C7F">
        <w:t>Стан освіти в дев’яти губерніях на українських землях у 1856 р.</w:t>
      </w:r>
      <w:r w:rsidR="008B074F">
        <w:t xml:space="preserve"> </w:t>
      </w:r>
      <w:r w:rsidR="008B074F" w:rsidRPr="008B074F">
        <w:rPr>
          <w:sz w:val="28"/>
          <w:szCs w:val="28"/>
          <w:lang w:val="ru-RU"/>
        </w:rPr>
        <w:t>[</w:t>
      </w:r>
      <w:r w:rsidR="008B074F">
        <w:rPr>
          <w:sz w:val="28"/>
          <w:szCs w:val="28"/>
          <w:lang w:val="ru-RU"/>
        </w:rPr>
        <w:t>9, с. 41</w:t>
      </w:r>
      <w:r w:rsidR="008B074F" w:rsidRPr="008B074F">
        <w:rPr>
          <w:sz w:val="28"/>
          <w:szCs w:val="28"/>
          <w:lang w:val="ru-RU"/>
        </w:rPr>
        <w:t>]</w:t>
      </w:r>
    </w:p>
    <w:tbl>
      <w:tblPr>
        <w:tblStyle w:val="aa"/>
        <w:tblW w:w="0" w:type="auto"/>
        <w:tblLook w:val="04A0" w:firstRow="1" w:lastRow="0" w:firstColumn="1" w:lastColumn="0" w:noHBand="0" w:noVBand="1"/>
      </w:tblPr>
      <w:tblGrid>
        <w:gridCol w:w="2336"/>
        <w:gridCol w:w="2336"/>
        <w:gridCol w:w="2336"/>
        <w:gridCol w:w="2337"/>
      </w:tblGrid>
      <w:tr w:rsidR="00B45372" w14:paraId="64B35BBB" w14:textId="77777777" w:rsidTr="00B45372">
        <w:tc>
          <w:tcPr>
            <w:tcW w:w="2336" w:type="dxa"/>
          </w:tcPr>
          <w:p w14:paraId="5BDAD865" w14:textId="77777777" w:rsidR="00B45372" w:rsidRPr="00232C7F" w:rsidRDefault="00B45372" w:rsidP="004C634E">
            <w:pPr>
              <w:spacing w:line="276" w:lineRule="auto"/>
              <w:rPr>
                <w:rFonts w:ascii="Times New Roman" w:hAnsi="Times New Roman"/>
                <w:sz w:val="24"/>
                <w:szCs w:val="24"/>
                <w:lang w:val="uk-UA"/>
              </w:rPr>
            </w:pPr>
            <w:r w:rsidRPr="00232C7F">
              <w:rPr>
                <w:rFonts w:ascii="Times New Roman" w:hAnsi="Times New Roman"/>
                <w:sz w:val="24"/>
                <w:szCs w:val="24"/>
                <w:lang w:val="uk-UA"/>
              </w:rPr>
              <w:t>Губернії</w:t>
            </w:r>
          </w:p>
        </w:tc>
        <w:tc>
          <w:tcPr>
            <w:tcW w:w="2336" w:type="dxa"/>
          </w:tcPr>
          <w:p w14:paraId="75AC780D" w14:textId="77777777" w:rsidR="00B45372" w:rsidRPr="004C634E" w:rsidRDefault="00B45372" w:rsidP="004C634E">
            <w:pPr>
              <w:spacing w:line="276" w:lineRule="auto"/>
              <w:rPr>
                <w:rFonts w:ascii="Times New Roman" w:hAnsi="Times New Roman"/>
                <w:sz w:val="24"/>
                <w:szCs w:val="24"/>
              </w:rPr>
            </w:pPr>
            <w:r w:rsidRPr="00232C7F">
              <w:rPr>
                <w:rFonts w:ascii="Times New Roman" w:hAnsi="Times New Roman"/>
                <w:sz w:val="24"/>
                <w:szCs w:val="24"/>
                <w:lang w:val="uk-UA"/>
              </w:rPr>
              <w:t xml:space="preserve">Всього державних шкіл усіх типів </w:t>
            </w:r>
            <w:r w:rsidRPr="004C634E">
              <w:rPr>
                <w:rFonts w:ascii="Times New Roman" w:hAnsi="Times New Roman"/>
                <w:sz w:val="24"/>
                <w:szCs w:val="24"/>
              </w:rPr>
              <w:t>(вищі, середні, нижчі)</w:t>
            </w:r>
          </w:p>
        </w:tc>
        <w:tc>
          <w:tcPr>
            <w:tcW w:w="2336" w:type="dxa"/>
          </w:tcPr>
          <w:p w14:paraId="748670FF"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Загальна кількість учнів у таких школах</w:t>
            </w:r>
          </w:p>
        </w:tc>
        <w:tc>
          <w:tcPr>
            <w:tcW w:w="2337" w:type="dxa"/>
          </w:tcPr>
          <w:p w14:paraId="64A9E497"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Число школярів на сто осіб населення відповідної губернії</w:t>
            </w:r>
          </w:p>
        </w:tc>
      </w:tr>
      <w:tr w:rsidR="00B45372" w14:paraId="29A9C142" w14:textId="77777777" w:rsidTr="00B45372">
        <w:tc>
          <w:tcPr>
            <w:tcW w:w="2336" w:type="dxa"/>
          </w:tcPr>
          <w:p w14:paraId="4FD2FDD5"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Таврійська</w:t>
            </w:r>
          </w:p>
        </w:tc>
        <w:tc>
          <w:tcPr>
            <w:tcW w:w="2336" w:type="dxa"/>
          </w:tcPr>
          <w:p w14:paraId="6C60B99B"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169</w:t>
            </w:r>
          </w:p>
        </w:tc>
        <w:tc>
          <w:tcPr>
            <w:tcW w:w="2336" w:type="dxa"/>
          </w:tcPr>
          <w:p w14:paraId="55BD585B"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8867</w:t>
            </w:r>
          </w:p>
        </w:tc>
        <w:tc>
          <w:tcPr>
            <w:tcW w:w="2337" w:type="dxa"/>
          </w:tcPr>
          <w:p w14:paraId="5BF38E5F"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1,34</w:t>
            </w:r>
          </w:p>
        </w:tc>
      </w:tr>
      <w:tr w:rsidR="00B45372" w14:paraId="70A18738" w14:textId="77777777" w:rsidTr="00B45372">
        <w:tc>
          <w:tcPr>
            <w:tcW w:w="2336" w:type="dxa"/>
          </w:tcPr>
          <w:p w14:paraId="7067C648"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Катеринославська</w:t>
            </w:r>
          </w:p>
        </w:tc>
        <w:tc>
          <w:tcPr>
            <w:tcW w:w="2336" w:type="dxa"/>
          </w:tcPr>
          <w:p w14:paraId="582EB908"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161</w:t>
            </w:r>
          </w:p>
        </w:tc>
        <w:tc>
          <w:tcPr>
            <w:tcW w:w="2336" w:type="dxa"/>
          </w:tcPr>
          <w:p w14:paraId="137D51EF"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9652</w:t>
            </w:r>
          </w:p>
        </w:tc>
        <w:tc>
          <w:tcPr>
            <w:tcW w:w="2337" w:type="dxa"/>
          </w:tcPr>
          <w:p w14:paraId="49BCF220"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0,92</w:t>
            </w:r>
          </w:p>
        </w:tc>
      </w:tr>
      <w:tr w:rsidR="00B45372" w14:paraId="5480D45B" w14:textId="77777777" w:rsidTr="00B45372">
        <w:tc>
          <w:tcPr>
            <w:tcW w:w="2336" w:type="dxa"/>
          </w:tcPr>
          <w:p w14:paraId="7FCD6820"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Херсонська</w:t>
            </w:r>
          </w:p>
        </w:tc>
        <w:tc>
          <w:tcPr>
            <w:tcW w:w="2336" w:type="dxa"/>
          </w:tcPr>
          <w:p w14:paraId="06208C57"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168</w:t>
            </w:r>
          </w:p>
        </w:tc>
        <w:tc>
          <w:tcPr>
            <w:tcW w:w="2336" w:type="dxa"/>
          </w:tcPr>
          <w:p w14:paraId="29B48AB2"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8704</w:t>
            </w:r>
          </w:p>
        </w:tc>
        <w:tc>
          <w:tcPr>
            <w:tcW w:w="2337" w:type="dxa"/>
          </w:tcPr>
          <w:p w14:paraId="0E39A522"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0,80</w:t>
            </w:r>
          </w:p>
        </w:tc>
      </w:tr>
      <w:tr w:rsidR="00B45372" w14:paraId="0B0306CA" w14:textId="77777777" w:rsidTr="00B45372">
        <w:tc>
          <w:tcPr>
            <w:tcW w:w="2336" w:type="dxa"/>
          </w:tcPr>
          <w:p w14:paraId="6D5F7A14"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Київська</w:t>
            </w:r>
          </w:p>
        </w:tc>
        <w:tc>
          <w:tcPr>
            <w:tcW w:w="2336" w:type="dxa"/>
          </w:tcPr>
          <w:p w14:paraId="02DB3500"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142</w:t>
            </w:r>
          </w:p>
        </w:tc>
        <w:tc>
          <w:tcPr>
            <w:tcW w:w="2336" w:type="dxa"/>
          </w:tcPr>
          <w:p w14:paraId="2E8CEB7C"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9114</w:t>
            </w:r>
          </w:p>
        </w:tc>
        <w:tc>
          <w:tcPr>
            <w:tcW w:w="2337" w:type="dxa"/>
          </w:tcPr>
          <w:p w14:paraId="6F32CD83"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0,50</w:t>
            </w:r>
          </w:p>
        </w:tc>
      </w:tr>
      <w:tr w:rsidR="00B45372" w14:paraId="153B0EEC" w14:textId="77777777" w:rsidTr="00B45372">
        <w:tc>
          <w:tcPr>
            <w:tcW w:w="2336" w:type="dxa"/>
          </w:tcPr>
          <w:p w14:paraId="0E2831F4"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Харківська</w:t>
            </w:r>
          </w:p>
        </w:tc>
        <w:tc>
          <w:tcPr>
            <w:tcW w:w="2336" w:type="dxa"/>
          </w:tcPr>
          <w:p w14:paraId="37110474"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128</w:t>
            </w:r>
          </w:p>
        </w:tc>
        <w:tc>
          <w:tcPr>
            <w:tcW w:w="2336" w:type="dxa"/>
          </w:tcPr>
          <w:p w14:paraId="22E4B36E"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7227</w:t>
            </w:r>
          </w:p>
        </w:tc>
        <w:tc>
          <w:tcPr>
            <w:tcW w:w="2337" w:type="dxa"/>
          </w:tcPr>
          <w:p w14:paraId="3AC43BE8"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0,45</w:t>
            </w:r>
          </w:p>
        </w:tc>
      </w:tr>
      <w:tr w:rsidR="00B45372" w14:paraId="76522488" w14:textId="77777777" w:rsidTr="00B45372">
        <w:tc>
          <w:tcPr>
            <w:tcW w:w="2336" w:type="dxa"/>
          </w:tcPr>
          <w:p w14:paraId="15B82CD5"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Полтавська</w:t>
            </w:r>
          </w:p>
        </w:tc>
        <w:tc>
          <w:tcPr>
            <w:tcW w:w="2336" w:type="dxa"/>
          </w:tcPr>
          <w:p w14:paraId="559CAA97"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160</w:t>
            </w:r>
          </w:p>
        </w:tc>
        <w:tc>
          <w:tcPr>
            <w:tcW w:w="2336" w:type="dxa"/>
          </w:tcPr>
          <w:p w14:paraId="76493A12"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7866</w:t>
            </w:r>
          </w:p>
        </w:tc>
        <w:tc>
          <w:tcPr>
            <w:tcW w:w="2337" w:type="dxa"/>
          </w:tcPr>
          <w:p w14:paraId="7245AEDC"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0,44</w:t>
            </w:r>
          </w:p>
        </w:tc>
      </w:tr>
      <w:tr w:rsidR="00B45372" w14:paraId="11DBDC2E" w14:textId="77777777" w:rsidTr="00B45372">
        <w:tc>
          <w:tcPr>
            <w:tcW w:w="2336" w:type="dxa"/>
          </w:tcPr>
          <w:p w14:paraId="485063ED"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Чернігівська</w:t>
            </w:r>
          </w:p>
        </w:tc>
        <w:tc>
          <w:tcPr>
            <w:tcW w:w="2336" w:type="dxa"/>
          </w:tcPr>
          <w:p w14:paraId="4F1651F0"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173</w:t>
            </w:r>
          </w:p>
        </w:tc>
        <w:tc>
          <w:tcPr>
            <w:tcW w:w="2336" w:type="dxa"/>
          </w:tcPr>
          <w:p w14:paraId="26525209"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8867</w:t>
            </w:r>
          </w:p>
        </w:tc>
        <w:tc>
          <w:tcPr>
            <w:tcW w:w="2337" w:type="dxa"/>
          </w:tcPr>
          <w:p w14:paraId="3F21E1AF"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0,34</w:t>
            </w:r>
          </w:p>
        </w:tc>
      </w:tr>
      <w:tr w:rsidR="00B45372" w14:paraId="4BACC773" w14:textId="77777777" w:rsidTr="00B45372">
        <w:tc>
          <w:tcPr>
            <w:tcW w:w="2336" w:type="dxa"/>
          </w:tcPr>
          <w:p w14:paraId="3A9A8FE0"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Подільська</w:t>
            </w:r>
          </w:p>
        </w:tc>
        <w:tc>
          <w:tcPr>
            <w:tcW w:w="2336" w:type="dxa"/>
          </w:tcPr>
          <w:p w14:paraId="568E62EF"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143</w:t>
            </w:r>
          </w:p>
        </w:tc>
        <w:tc>
          <w:tcPr>
            <w:tcW w:w="2336" w:type="dxa"/>
          </w:tcPr>
          <w:p w14:paraId="2F764D82"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4432</w:t>
            </w:r>
          </w:p>
        </w:tc>
        <w:tc>
          <w:tcPr>
            <w:tcW w:w="2337" w:type="dxa"/>
          </w:tcPr>
          <w:p w14:paraId="6888302B"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0,25</w:t>
            </w:r>
          </w:p>
        </w:tc>
      </w:tr>
      <w:tr w:rsidR="00B45372" w14:paraId="660DFA46" w14:textId="77777777" w:rsidTr="00B45372">
        <w:tc>
          <w:tcPr>
            <w:tcW w:w="2336" w:type="dxa"/>
          </w:tcPr>
          <w:p w14:paraId="3E6C5AD9"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Волинська</w:t>
            </w:r>
          </w:p>
        </w:tc>
        <w:tc>
          <w:tcPr>
            <w:tcW w:w="2336" w:type="dxa"/>
          </w:tcPr>
          <w:p w14:paraId="5DE60907"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76</w:t>
            </w:r>
          </w:p>
        </w:tc>
        <w:tc>
          <w:tcPr>
            <w:tcW w:w="2336" w:type="dxa"/>
          </w:tcPr>
          <w:p w14:paraId="5CF53559"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3558</w:t>
            </w:r>
          </w:p>
        </w:tc>
        <w:tc>
          <w:tcPr>
            <w:tcW w:w="2337" w:type="dxa"/>
          </w:tcPr>
          <w:p w14:paraId="460C6F13" w14:textId="77777777" w:rsidR="00B45372" w:rsidRPr="004C634E" w:rsidRDefault="00B45372" w:rsidP="004C634E">
            <w:pPr>
              <w:spacing w:line="276" w:lineRule="auto"/>
              <w:rPr>
                <w:rFonts w:ascii="Times New Roman" w:hAnsi="Times New Roman"/>
                <w:sz w:val="24"/>
                <w:szCs w:val="24"/>
              </w:rPr>
            </w:pPr>
            <w:r w:rsidRPr="004C634E">
              <w:rPr>
                <w:rFonts w:ascii="Times New Roman" w:hAnsi="Times New Roman"/>
                <w:sz w:val="24"/>
                <w:szCs w:val="24"/>
              </w:rPr>
              <w:t>0,23</w:t>
            </w:r>
          </w:p>
        </w:tc>
      </w:tr>
    </w:tbl>
    <w:p w14:paraId="41474F7B" w14:textId="77777777" w:rsidR="005A035C" w:rsidRDefault="00F376EF" w:rsidP="005A035C">
      <w:pPr>
        <w:pStyle w:val="ab"/>
        <w:spacing w:before="0" w:beforeAutospacing="0" w:after="0" w:afterAutospacing="0" w:line="360" w:lineRule="auto"/>
        <w:ind w:firstLine="709"/>
        <w:jc w:val="both"/>
        <w:rPr>
          <w:sz w:val="28"/>
          <w:szCs w:val="28"/>
          <w:lang w:val="uk-UA"/>
        </w:rPr>
      </w:pPr>
      <w:r>
        <w:rPr>
          <w:sz w:val="28"/>
          <w:szCs w:val="28"/>
          <w:lang w:val="uk-UA"/>
        </w:rPr>
        <w:t xml:space="preserve">Поразка у Кримській війні </w:t>
      </w:r>
      <w:r w:rsidRPr="00B45372">
        <w:rPr>
          <w:sz w:val="28"/>
          <w:szCs w:val="28"/>
          <w:lang w:val="uk-UA"/>
        </w:rPr>
        <w:t>(1853</w:t>
      </w:r>
      <w:r>
        <w:rPr>
          <w:sz w:val="28"/>
          <w:szCs w:val="28"/>
          <w:lang w:val="uk-UA"/>
        </w:rPr>
        <w:t xml:space="preserve"> </w:t>
      </w:r>
      <w:r w:rsidRPr="00B45372">
        <w:rPr>
          <w:sz w:val="28"/>
          <w:szCs w:val="28"/>
          <w:lang w:val="uk-UA"/>
        </w:rPr>
        <w:t>–</w:t>
      </w:r>
      <w:r>
        <w:rPr>
          <w:sz w:val="28"/>
          <w:szCs w:val="28"/>
          <w:lang w:val="uk-UA"/>
        </w:rPr>
        <w:t xml:space="preserve"> </w:t>
      </w:r>
      <w:r w:rsidRPr="00B45372">
        <w:rPr>
          <w:sz w:val="28"/>
          <w:szCs w:val="28"/>
          <w:lang w:val="uk-UA"/>
        </w:rPr>
        <w:t xml:space="preserve">1856 рр.) </w:t>
      </w:r>
      <w:r>
        <w:rPr>
          <w:sz w:val="28"/>
          <w:szCs w:val="28"/>
          <w:lang w:val="uk-UA"/>
        </w:rPr>
        <w:t>та скасування кріпацтва спонукали початок демократичних процесів у Російській імперії, відбулося збільшення кількості нижніх та середніх державних закл</w:t>
      </w:r>
      <w:r w:rsidR="00FF218E">
        <w:rPr>
          <w:sz w:val="28"/>
          <w:szCs w:val="28"/>
          <w:lang w:val="uk-UA"/>
        </w:rPr>
        <w:t>а</w:t>
      </w:r>
      <w:r>
        <w:rPr>
          <w:sz w:val="28"/>
          <w:szCs w:val="28"/>
          <w:lang w:val="uk-UA"/>
        </w:rPr>
        <w:t xml:space="preserve">дів освіти. </w:t>
      </w:r>
      <w:r w:rsidR="00632562">
        <w:rPr>
          <w:sz w:val="28"/>
          <w:szCs w:val="28"/>
          <w:lang w:val="uk-UA"/>
        </w:rPr>
        <w:t xml:space="preserve">Очільники </w:t>
      </w:r>
      <w:r w:rsidR="00632562" w:rsidRPr="00B45372">
        <w:rPr>
          <w:sz w:val="28"/>
          <w:szCs w:val="28"/>
          <w:lang w:val="uk-UA"/>
        </w:rPr>
        <w:t>місцевих православних парафій</w:t>
      </w:r>
      <w:r w:rsidR="00632562">
        <w:rPr>
          <w:sz w:val="28"/>
          <w:szCs w:val="28"/>
          <w:lang w:val="uk-UA"/>
        </w:rPr>
        <w:t xml:space="preserve"> плідно працювали, створюючи початкові </w:t>
      </w:r>
      <w:r w:rsidR="00B45372" w:rsidRPr="00B45372">
        <w:rPr>
          <w:sz w:val="28"/>
          <w:szCs w:val="28"/>
          <w:lang w:val="uk-UA"/>
        </w:rPr>
        <w:t xml:space="preserve">парафіяльні </w:t>
      </w:r>
      <w:r w:rsidR="00632562">
        <w:rPr>
          <w:sz w:val="28"/>
          <w:szCs w:val="28"/>
          <w:lang w:val="uk-UA"/>
        </w:rPr>
        <w:t>освітні заклади, безперервно збільшувалась чисельність шкіл, що створювались під егідою н</w:t>
      </w:r>
      <w:r w:rsidR="00FF218E">
        <w:rPr>
          <w:sz w:val="28"/>
          <w:szCs w:val="28"/>
          <w:lang w:val="uk-UA"/>
        </w:rPr>
        <w:t>і</w:t>
      </w:r>
      <w:r w:rsidR="00632562">
        <w:rPr>
          <w:sz w:val="28"/>
          <w:szCs w:val="28"/>
          <w:lang w:val="uk-UA"/>
        </w:rPr>
        <w:t xml:space="preserve">мецьких та </w:t>
      </w:r>
      <w:r w:rsidR="00575116">
        <w:rPr>
          <w:sz w:val="28"/>
          <w:szCs w:val="28"/>
          <w:lang w:val="uk-UA"/>
        </w:rPr>
        <w:t>є</w:t>
      </w:r>
      <w:r w:rsidR="00632562">
        <w:rPr>
          <w:sz w:val="28"/>
          <w:szCs w:val="28"/>
          <w:lang w:val="uk-UA"/>
        </w:rPr>
        <w:t>врейських громад.</w:t>
      </w:r>
    </w:p>
    <w:p w14:paraId="67C10BC8" w14:textId="77777777" w:rsidR="005A035C" w:rsidRDefault="00632562" w:rsidP="005A035C">
      <w:pPr>
        <w:pStyle w:val="ab"/>
        <w:spacing w:before="0" w:beforeAutospacing="0" w:after="0" w:afterAutospacing="0" w:line="360" w:lineRule="auto"/>
        <w:ind w:firstLine="709"/>
        <w:jc w:val="both"/>
        <w:rPr>
          <w:sz w:val="28"/>
          <w:szCs w:val="28"/>
          <w:lang w:val="uk-UA"/>
        </w:rPr>
      </w:pPr>
      <w:r>
        <w:rPr>
          <w:sz w:val="28"/>
          <w:szCs w:val="28"/>
          <w:lang w:val="uk-UA"/>
        </w:rPr>
        <w:t>Представники української інтел</w:t>
      </w:r>
      <w:r w:rsidR="00032960">
        <w:rPr>
          <w:sz w:val="28"/>
          <w:szCs w:val="28"/>
          <w:lang w:val="uk-UA"/>
        </w:rPr>
        <w:t>і</w:t>
      </w:r>
      <w:r w:rsidR="00FF218E">
        <w:rPr>
          <w:sz w:val="28"/>
          <w:szCs w:val="28"/>
          <w:lang w:val="uk-UA"/>
        </w:rPr>
        <w:t>г</w:t>
      </w:r>
      <w:r w:rsidR="00032960">
        <w:rPr>
          <w:sz w:val="28"/>
          <w:szCs w:val="28"/>
          <w:lang w:val="uk-UA"/>
        </w:rPr>
        <w:t>енції, на чолі з В. Антонович</w:t>
      </w:r>
      <w:r w:rsidR="00575116">
        <w:rPr>
          <w:sz w:val="28"/>
          <w:szCs w:val="28"/>
          <w:lang w:val="uk-UA"/>
        </w:rPr>
        <w:t>е</w:t>
      </w:r>
      <w:r w:rsidR="00032960">
        <w:rPr>
          <w:sz w:val="28"/>
          <w:szCs w:val="28"/>
          <w:lang w:val="uk-UA"/>
        </w:rPr>
        <w:t>м, студентство, старшокласники ряду гімн</w:t>
      </w:r>
      <w:r w:rsidR="00C5187D">
        <w:rPr>
          <w:sz w:val="28"/>
          <w:szCs w:val="28"/>
          <w:lang w:val="uk-UA"/>
        </w:rPr>
        <w:t xml:space="preserve">азій </w:t>
      </w:r>
      <w:r w:rsidR="00575116">
        <w:rPr>
          <w:sz w:val="28"/>
          <w:szCs w:val="28"/>
          <w:lang w:val="uk-UA"/>
        </w:rPr>
        <w:t>брали</w:t>
      </w:r>
      <w:r w:rsidR="00C5187D">
        <w:rPr>
          <w:sz w:val="28"/>
          <w:szCs w:val="28"/>
          <w:lang w:val="uk-UA"/>
        </w:rPr>
        <w:t xml:space="preserve"> постійну участь в організації недільник шкіл для сел</w:t>
      </w:r>
      <w:r w:rsidR="00FF218E">
        <w:rPr>
          <w:sz w:val="28"/>
          <w:szCs w:val="28"/>
          <w:lang w:val="uk-UA"/>
        </w:rPr>
        <w:t>я</w:t>
      </w:r>
      <w:r w:rsidR="00C5187D">
        <w:rPr>
          <w:sz w:val="28"/>
          <w:szCs w:val="28"/>
          <w:lang w:val="uk-UA"/>
        </w:rPr>
        <w:t xml:space="preserve">нства у </w:t>
      </w:r>
      <w:r w:rsidR="00B45372" w:rsidRPr="00B45372">
        <w:rPr>
          <w:sz w:val="28"/>
          <w:szCs w:val="28"/>
          <w:lang w:val="uk-UA"/>
        </w:rPr>
        <w:t>50</w:t>
      </w:r>
      <w:r w:rsidR="00B45372">
        <w:rPr>
          <w:sz w:val="28"/>
          <w:szCs w:val="28"/>
          <w:lang w:val="uk-UA"/>
        </w:rPr>
        <w:t>-х — на поч. 60-х р</w:t>
      </w:r>
      <w:r w:rsidR="00C5187D">
        <w:rPr>
          <w:sz w:val="28"/>
          <w:szCs w:val="28"/>
          <w:lang w:val="uk-UA"/>
        </w:rPr>
        <w:t>р.</w:t>
      </w:r>
      <w:r w:rsidR="00B45372">
        <w:rPr>
          <w:sz w:val="28"/>
          <w:szCs w:val="28"/>
          <w:lang w:val="uk-UA"/>
        </w:rPr>
        <w:t xml:space="preserve"> ХІХ ст.</w:t>
      </w:r>
      <w:r w:rsidR="008B074F">
        <w:rPr>
          <w:sz w:val="28"/>
          <w:szCs w:val="28"/>
          <w:lang w:val="uk-UA"/>
        </w:rPr>
        <w:t xml:space="preserve"> </w:t>
      </w:r>
      <w:r w:rsidR="008B074F" w:rsidRPr="009C75ED">
        <w:rPr>
          <w:sz w:val="28"/>
          <w:szCs w:val="28"/>
          <w:lang w:val="uk-UA"/>
        </w:rPr>
        <w:t>[</w:t>
      </w:r>
      <w:r w:rsidR="008B074F">
        <w:rPr>
          <w:sz w:val="28"/>
          <w:szCs w:val="28"/>
          <w:lang w:val="uk-UA"/>
        </w:rPr>
        <w:t>11, с. 115</w:t>
      </w:r>
      <w:r w:rsidR="008B074F" w:rsidRPr="009C75ED">
        <w:rPr>
          <w:sz w:val="28"/>
          <w:szCs w:val="28"/>
          <w:lang w:val="uk-UA"/>
        </w:rPr>
        <w:t>]</w:t>
      </w:r>
      <w:r w:rsidR="00C5187D">
        <w:rPr>
          <w:sz w:val="28"/>
          <w:szCs w:val="28"/>
          <w:lang w:val="uk-UA"/>
        </w:rPr>
        <w:t>.</w:t>
      </w:r>
    </w:p>
    <w:p w14:paraId="73EDD949" w14:textId="77777777" w:rsidR="00D50A5A" w:rsidRDefault="00C5187D" w:rsidP="005A035C">
      <w:pPr>
        <w:pStyle w:val="ab"/>
        <w:spacing w:before="0" w:beforeAutospacing="0" w:after="0" w:afterAutospacing="0" w:line="360" w:lineRule="auto"/>
        <w:ind w:firstLine="709"/>
        <w:jc w:val="both"/>
        <w:rPr>
          <w:sz w:val="28"/>
          <w:szCs w:val="28"/>
          <w:lang w:val="uk-UA"/>
        </w:rPr>
      </w:pPr>
      <w:r>
        <w:rPr>
          <w:sz w:val="28"/>
          <w:szCs w:val="28"/>
          <w:lang w:val="uk-UA"/>
        </w:rPr>
        <w:t xml:space="preserve">Враховуючи те, що недільні заклади в українських селах за змістом, ідеями та форматом були націоналістичними, тому уряд імперії стверджував, що вони наносять лише шкоду, вже 10 </w:t>
      </w:r>
      <w:r w:rsidR="00B45372" w:rsidRPr="00B45372">
        <w:rPr>
          <w:sz w:val="28"/>
          <w:szCs w:val="28"/>
          <w:lang w:val="uk-UA"/>
        </w:rPr>
        <w:t>червня 1862 р</w:t>
      </w:r>
      <w:r>
        <w:rPr>
          <w:sz w:val="28"/>
          <w:szCs w:val="28"/>
          <w:lang w:val="uk-UA"/>
        </w:rPr>
        <w:t>. був огол</w:t>
      </w:r>
      <w:r w:rsidR="00FF218E">
        <w:rPr>
          <w:sz w:val="28"/>
          <w:szCs w:val="28"/>
          <w:lang w:val="uk-UA"/>
        </w:rPr>
        <w:t>о</w:t>
      </w:r>
      <w:r>
        <w:rPr>
          <w:sz w:val="28"/>
          <w:szCs w:val="28"/>
          <w:lang w:val="uk-UA"/>
        </w:rPr>
        <w:t xml:space="preserve">шений наказ про їх закриття. Однак, не тільки створення </w:t>
      </w:r>
      <w:r w:rsidR="00920B23">
        <w:rPr>
          <w:sz w:val="28"/>
          <w:szCs w:val="28"/>
          <w:lang w:val="uk-UA"/>
        </w:rPr>
        <w:t>українських початкових навчальних закладів й друкування підручників українською мовою було пр</w:t>
      </w:r>
      <w:r w:rsidR="00FF218E">
        <w:rPr>
          <w:sz w:val="28"/>
          <w:szCs w:val="28"/>
          <w:lang w:val="uk-UA"/>
        </w:rPr>
        <w:t>и</w:t>
      </w:r>
      <w:r w:rsidR="00920B23">
        <w:rPr>
          <w:sz w:val="28"/>
          <w:szCs w:val="28"/>
          <w:lang w:val="uk-UA"/>
        </w:rPr>
        <w:t>чиною такої протидії уряду імперії проти українських освітніх осередків, у першу чергу на правобережних землях.</w:t>
      </w:r>
    </w:p>
    <w:p w14:paraId="06B5B95D" w14:textId="77777777" w:rsidR="001D2AD5" w:rsidRDefault="00F230EE" w:rsidP="001D2AD5">
      <w:pPr>
        <w:pStyle w:val="ab"/>
        <w:spacing w:before="0" w:beforeAutospacing="0" w:after="0" w:afterAutospacing="0" w:line="360" w:lineRule="auto"/>
        <w:ind w:firstLine="709"/>
        <w:jc w:val="both"/>
        <w:rPr>
          <w:sz w:val="28"/>
          <w:szCs w:val="28"/>
          <w:lang w:val="uk-UA"/>
        </w:rPr>
      </w:pPr>
      <w:r>
        <w:rPr>
          <w:sz w:val="28"/>
          <w:szCs w:val="28"/>
          <w:lang w:val="uk-UA"/>
        </w:rPr>
        <w:t>Через с</w:t>
      </w:r>
      <w:r w:rsidR="00920B23">
        <w:rPr>
          <w:sz w:val="28"/>
          <w:szCs w:val="28"/>
          <w:lang w:val="uk-UA"/>
        </w:rPr>
        <w:t xml:space="preserve">трах </w:t>
      </w:r>
      <w:r>
        <w:rPr>
          <w:sz w:val="28"/>
          <w:szCs w:val="28"/>
          <w:lang w:val="uk-UA"/>
        </w:rPr>
        <w:t xml:space="preserve">імперських посадовців </w:t>
      </w:r>
      <w:r w:rsidR="00920B23">
        <w:rPr>
          <w:sz w:val="28"/>
          <w:szCs w:val="28"/>
          <w:lang w:val="uk-UA"/>
        </w:rPr>
        <w:t xml:space="preserve">після польського повстання </w:t>
      </w:r>
      <w:r>
        <w:rPr>
          <w:sz w:val="28"/>
          <w:szCs w:val="28"/>
          <w:lang w:val="uk-UA"/>
        </w:rPr>
        <w:t xml:space="preserve">1863 р. почалося звинувачення етнічних українців в тому, що вони висловили підтримку повстанцям у їх намаганнях відокремитися від Російської імперії. Така ситуація всіляко підтримувалась у регіонах заможною </w:t>
      </w:r>
      <w:r w:rsidR="00575116">
        <w:rPr>
          <w:sz w:val="28"/>
          <w:szCs w:val="28"/>
          <w:lang w:val="uk-UA"/>
        </w:rPr>
        <w:t>є</w:t>
      </w:r>
      <w:r>
        <w:rPr>
          <w:sz w:val="28"/>
          <w:szCs w:val="28"/>
          <w:lang w:val="uk-UA"/>
        </w:rPr>
        <w:t xml:space="preserve">врейською </w:t>
      </w:r>
      <w:r w:rsidR="00B45372" w:rsidRPr="00B45372">
        <w:rPr>
          <w:sz w:val="28"/>
          <w:szCs w:val="28"/>
          <w:lang w:val="uk-UA"/>
        </w:rPr>
        <w:t xml:space="preserve">верхівкою, </w:t>
      </w:r>
      <w:r>
        <w:rPr>
          <w:sz w:val="28"/>
          <w:szCs w:val="28"/>
          <w:lang w:val="uk-UA"/>
        </w:rPr>
        <w:t xml:space="preserve">що лобіювала інтереси торговців: з однієї сторони, в </w:t>
      </w:r>
      <w:r w:rsidR="00B45372" w:rsidRPr="00B45372">
        <w:rPr>
          <w:sz w:val="28"/>
          <w:szCs w:val="28"/>
          <w:lang w:val="uk-UA"/>
        </w:rPr>
        <w:t>пам’ят</w:t>
      </w:r>
      <w:r>
        <w:rPr>
          <w:sz w:val="28"/>
          <w:szCs w:val="28"/>
          <w:lang w:val="uk-UA"/>
        </w:rPr>
        <w:t xml:space="preserve">і ще залишалась велика чисельність потерпілого </w:t>
      </w:r>
      <w:r w:rsidR="00B45372" w:rsidRPr="00B45372">
        <w:rPr>
          <w:sz w:val="28"/>
          <w:szCs w:val="28"/>
          <w:lang w:val="uk-UA"/>
        </w:rPr>
        <w:t xml:space="preserve">єврейського населення на </w:t>
      </w:r>
      <w:r>
        <w:rPr>
          <w:sz w:val="28"/>
          <w:szCs w:val="28"/>
          <w:lang w:val="uk-UA"/>
        </w:rPr>
        <w:t xml:space="preserve">правобережних землях, що було спровоковано </w:t>
      </w:r>
      <w:r w:rsidR="00B45372" w:rsidRPr="00B45372">
        <w:rPr>
          <w:sz w:val="28"/>
          <w:szCs w:val="28"/>
          <w:lang w:val="uk-UA"/>
        </w:rPr>
        <w:t>гайдамацьки</w:t>
      </w:r>
      <w:r>
        <w:rPr>
          <w:sz w:val="28"/>
          <w:szCs w:val="28"/>
          <w:lang w:val="uk-UA"/>
        </w:rPr>
        <w:t>м</w:t>
      </w:r>
      <w:r w:rsidR="00B45372" w:rsidRPr="00B45372">
        <w:rPr>
          <w:sz w:val="28"/>
          <w:szCs w:val="28"/>
          <w:lang w:val="uk-UA"/>
        </w:rPr>
        <w:t xml:space="preserve"> рух</w:t>
      </w:r>
      <w:r w:rsidR="00575116">
        <w:rPr>
          <w:sz w:val="28"/>
          <w:szCs w:val="28"/>
          <w:lang w:val="uk-UA"/>
        </w:rPr>
        <w:t>о</w:t>
      </w:r>
      <w:r>
        <w:rPr>
          <w:sz w:val="28"/>
          <w:szCs w:val="28"/>
          <w:lang w:val="uk-UA"/>
        </w:rPr>
        <w:t>м</w:t>
      </w:r>
      <w:r w:rsidR="00B45372" w:rsidRPr="00B45372">
        <w:rPr>
          <w:sz w:val="28"/>
          <w:szCs w:val="28"/>
          <w:lang w:val="uk-UA"/>
        </w:rPr>
        <w:t xml:space="preserve"> як </w:t>
      </w:r>
      <w:r>
        <w:rPr>
          <w:sz w:val="28"/>
          <w:szCs w:val="28"/>
          <w:lang w:val="uk-UA"/>
        </w:rPr>
        <w:t>протидії</w:t>
      </w:r>
      <w:r w:rsidR="00B45372" w:rsidRPr="00B45372">
        <w:rPr>
          <w:sz w:val="28"/>
          <w:szCs w:val="28"/>
          <w:lang w:val="uk-UA"/>
        </w:rPr>
        <w:t xml:space="preserve"> національно-духовно</w:t>
      </w:r>
      <w:r>
        <w:rPr>
          <w:sz w:val="28"/>
          <w:szCs w:val="28"/>
          <w:lang w:val="uk-UA"/>
        </w:rPr>
        <w:t xml:space="preserve">го цькування, а з іншої сторони, початковий етап </w:t>
      </w:r>
      <w:r w:rsidR="001D2AD5">
        <w:rPr>
          <w:sz w:val="28"/>
          <w:szCs w:val="28"/>
          <w:lang w:val="uk-UA"/>
        </w:rPr>
        <w:t>реалізації аграрної</w:t>
      </w:r>
      <w:r w:rsidR="00FF218E">
        <w:rPr>
          <w:sz w:val="28"/>
          <w:szCs w:val="28"/>
          <w:lang w:val="uk-UA"/>
        </w:rPr>
        <w:t xml:space="preserve"> </w:t>
      </w:r>
      <w:r w:rsidR="001D2AD5">
        <w:rPr>
          <w:sz w:val="28"/>
          <w:szCs w:val="28"/>
          <w:lang w:val="uk-UA"/>
        </w:rPr>
        <w:t xml:space="preserve">реформи </w:t>
      </w:r>
      <w:r w:rsidR="00B45372" w:rsidRPr="00B45372">
        <w:rPr>
          <w:sz w:val="28"/>
          <w:szCs w:val="28"/>
          <w:lang w:val="uk-UA"/>
        </w:rPr>
        <w:t>з’яви</w:t>
      </w:r>
      <w:r w:rsidR="001D2AD5">
        <w:rPr>
          <w:sz w:val="28"/>
          <w:szCs w:val="28"/>
          <w:lang w:val="uk-UA"/>
        </w:rPr>
        <w:t>вся шанс збагатитися, завдяки не</w:t>
      </w:r>
      <w:r w:rsidR="00FF218E">
        <w:rPr>
          <w:sz w:val="28"/>
          <w:szCs w:val="28"/>
          <w:lang w:val="uk-UA"/>
        </w:rPr>
        <w:t xml:space="preserve"> </w:t>
      </w:r>
      <w:r w:rsidR="00575116">
        <w:rPr>
          <w:sz w:val="28"/>
          <w:szCs w:val="28"/>
          <w:lang w:val="uk-UA"/>
        </w:rPr>
        <w:t>осві</w:t>
      </w:r>
      <w:r w:rsidR="001D2AD5">
        <w:rPr>
          <w:sz w:val="28"/>
          <w:szCs w:val="28"/>
          <w:lang w:val="uk-UA"/>
        </w:rPr>
        <w:t>ченим селянам</w:t>
      </w:r>
      <w:r w:rsidR="008B074F">
        <w:rPr>
          <w:sz w:val="28"/>
          <w:szCs w:val="28"/>
          <w:lang w:val="uk-UA"/>
        </w:rPr>
        <w:t xml:space="preserve"> </w:t>
      </w:r>
      <w:r w:rsidR="008B074F" w:rsidRPr="008B074F">
        <w:rPr>
          <w:sz w:val="28"/>
          <w:szCs w:val="28"/>
          <w:lang w:val="uk-UA"/>
        </w:rPr>
        <w:t>[</w:t>
      </w:r>
      <w:r w:rsidR="008B074F">
        <w:rPr>
          <w:sz w:val="28"/>
          <w:szCs w:val="28"/>
          <w:lang w:val="uk-UA"/>
        </w:rPr>
        <w:t>15, с. 119</w:t>
      </w:r>
      <w:r w:rsidR="008B074F" w:rsidRPr="008B074F">
        <w:rPr>
          <w:sz w:val="28"/>
          <w:szCs w:val="28"/>
          <w:lang w:val="uk-UA"/>
        </w:rPr>
        <w:t>]</w:t>
      </w:r>
      <w:r w:rsidR="001D2AD5">
        <w:rPr>
          <w:sz w:val="28"/>
          <w:szCs w:val="28"/>
          <w:lang w:val="uk-UA"/>
        </w:rPr>
        <w:t>.</w:t>
      </w:r>
    </w:p>
    <w:p w14:paraId="0494D15F" w14:textId="77777777" w:rsidR="00207380" w:rsidRDefault="00D65460" w:rsidP="00207380">
      <w:pPr>
        <w:pStyle w:val="ab"/>
        <w:spacing w:before="0" w:beforeAutospacing="0" w:after="0" w:afterAutospacing="0" w:line="360" w:lineRule="auto"/>
        <w:ind w:firstLine="709"/>
        <w:jc w:val="both"/>
        <w:rPr>
          <w:sz w:val="28"/>
          <w:szCs w:val="28"/>
          <w:lang w:val="uk-UA"/>
        </w:rPr>
      </w:pPr>
      <w:r>
        <w:rPr>
          <w:sz w:val="28"/>
          <w:szCs w:val="28"/>
          <w:lang w:val="uk-UA"/>
        </w:rPr>
        <w:t xml:space="preserve">Від так, </w:t>
      </w:r>
      <w:r w:rsidR="00B45372" w:rsidRPr="00B45372">
        <w:rPr>
          <w:sz w:val="28"/>
          <w:szCs w:val="28"/>
          <w:lang w:val="uk-UA"/>
        </w:rPr>
        <w:t>20 червня 1863 р</w:t>
      </w:r>
      <w:r>
        <w:rPr>
          <w:sz w:val="28"/>
          <w:szCs w:val="28"/>
          <w:lang w:val="uk-UA"/>
        </w:rPr>
        <w:t xml:space="preserve">. міністр </w:t>
      </w:r>
      <w:r w:rsidR="00B45372" w:rsidRPr="00B45372">
        <w:rPr>
          <w:sz w:val="28"/>
          <w:szCs w:val="28"/>
          <w:lang w:val="uk-UA"/>
        </w:rPr>
        <w:t>внутрішніх справ П</w:t>
      </w:r>
      <w:r>
        <w:rPr>
          <w:sz w:val="28"/>
          <w:szCs w:val="28"/>
          <w:lang w:val="uk-UA"/>
        </w:rPr>
        <w:t xml:space="preserve">. </w:t>
      </w:r>
      <w:r w:rsidR="00B45372" w:rsidRPr="00B45372">
        <w:rPr>
          <w:sz w:val="28"/>
          <w:szCs w:val="28"/>
          <w:lang w:val="uk-UA"/>
        </w:rPr>
        <w:t>Валуєв</w:t>
      </w:r>
      <w:r>
        <w:rPr>
          <w:sz w:val="28"/>
          <w:szCs w:val="28"/>
          <w:lang w:val="uk-UA"/>
        </w:rPr>
        <w:t xml:space="preserve"> ухвалив циркуляр, головна мета якого полягала у забороні україномовних публікацій, що були направлені до народу, а також </w:t>
      </w:r>
      <w:r w:rsidR="00CF62FC">
        <w:rPr>
          <w:sz w:val="28"/>
          <w:szCs w:val="28"/>
          <w:lang w:val="uk-UA"/>
        </w:rPr>
        <w:t xml:space="preserve">літературних та </w:t>
      </w:r>
      <w:r>
        <w:rPr>
          <w:sz w:val="28"/>
          <w:szCs w:val="28"/>
          <w:lang w:val="uk-UA"/>
        </w:rPr>
        <w:t>науков</w:t>
      </w:r>
      <w:r w:rsidR="00CF62FC">
        <w:rPr>
          <w:sz w:val="28"/>
          <w:szCs w:val="28"/>
          <w:lang w:val="uk-UA"/>
        </w:rPr>
        <w:t xml:space="preserve">их видань. </w:t>
      </w:r>
      <w:r w:rsidR="00207380">
        <w:rPr>
          <w:sz w:val="28"/>
          <w:szCs w:val="28"/>
          <w:lang w:val="uk-UA"/>
        </w:rPr>
        <w:t>Велика кількість педагогів-українців, які не відмовлялися від власної мови, зустрілися з утисками та переслідуваннями з боку царського уряду, та були вимушені залишити вчительську практику.</w:t>
      </w:r>
    </w:p>
    <w:p w14:paraId="5C30DFE9" w14:textId="77777777" w:rsidR="001966AE" w:rsidRDefault="00207380" w:rsidP="00207380">
      <w:pPr>
        <w:pStyle w:val="ab"/>
        <w:spacing w:before="0" w:beforeAutospacing="0" w:after="0" w:afterAutospacing="0" w:line="360" w:lineRule="auto"/>
        <w:ind w:firstLine="709"/>
        <w:jc w:val="both"/>
        <w:rPr>
          <w:sz w:val="28"/>
          <w:szCs w:val="28"/>
          <w:lang w:val="uk-UA"/>
        </w:rPr>
      </w:pPr>
      <w:r>
        <w:rPr>
          <w:sz w:val="28"/>
          <w:szCs w:val="28"/>
          <w:lang w:val="uk-UA"/>
        </w:rPr>
        <w:t xml:space="preserve">У </w:t>
      </w:r>
      <w:r w:rsidR="0014189F" w:rsidRPr="0014189F">
        <w:rPr>
          <w:sz w:val="28"/>
          <w:szCs w:val="28"/>
        </w:rPr>
        <w:t>XIX</w:t>
      </w:r>
      <w:r w:rsidR="0014189F" w:rsidRPr="00207380">
        <w:rPr>
          <w:sz w:val="28"/>
          <w:szCs w:val="28"/>
          <w:lang w:val="uk-UA"/>
        </w:rPr>
        <w:t xml:space="preserve"> столітті</w:t>
      </w:r>
      <w:r w:rsidR="00C344A5">
        <w:rPr>
          <w:sz w:val="28"/>
          <w:szCs w:val="28"/>
          <w:lang w:val="uk-UA"/>
        </w:rPr>
        <w:t xml:space="preserve"> формування нового запиту на керівництво та економічне піднесення, особливо капіталістичного</w:t>
      </w:r>
      <w:r w:rsidR="00FF218E">
        <w:rPr>
          <w:sz w:val="28"/>
          <w:szCs w:val="28"/>
          <w:lang w:val="uk-UA"/>
        </w:rPr>
        <w:t xml:space="preserve"> </w:t>
      </w:r>
      <w:r w:rsidR="00C344A5">
        <w:rPr>
          <w:sz w:val="28"/>
          <w:szCs w:val="28"/>
          <w:lang w:val="uk-UA"/>
        </w:rPr>
        <w:t xml:space="preserve">характеру, спонукали керівництво нарочито </w:t>
      </w:r>
      <w:r w:rsidR="00F765AE">
        <w:rPr>
          <w:sz w:val="28"/>
          <w:szCs w:val="28"/>
          <w:lang w:val="uk-UA"/>
        </w:rPr>
        <w:t xml:space="preserve">опікуватися освітнім процесом. Що стосується українських земель, то існування розгалуженої освітньої системи у даний період було зупинено. Починаючи з </w:t>
      </w:r>
      <w:r w:rsidR="0014189F" w:rsidRPr="0014189F">
        <w:rPr>
          <w:sz w:val="28"/>
          <w:szCs w:val="28"/>
        </w:rPr>
        <w:t>XVIII</w:t>
      </w:r>
      <w:r w:rsidR="0014189F" w:rsidRPr="004B25DC">
        <w:rPr>
          <w:sz w:val="28"/>
          <w:szCs w:val="28"/>
          <w:lang w:val="uk-UA"/>
        </w:rPr>
        <w:t xml:space="preserve"> ст</w:t>
      </w:r>
      <w:r w:rsidR="002A67EF">
        <w:rPr>
          <w:sz w:val="28"/>
          <w:szCs w:val="28"/>
          <w:lang w:val="uk-UA"/>
        </w:rPr>
        <w:t xml:space="preserve">. майже у кожному українському селі була власна початкова школа, </w:t>
      </w:r>
      <w:r w:rsidR="004B25DC">
        <w:rPr>
          <w:sz w:val="28"/>
          <w:szCs w:val="28"/>
          <w:lang w:val="uk-UA"/>
        </w:rPr>
        <w:t>однак враховуючи кріпа</w:t>
      </w:r>
      <w:r w:rsidR="00031FF7">
        <w:rPr>
          <w:sz w:val="28"/>
          <w:szCs w:val="28"/>
          <w:lang w:val="uk-UA"/>
        </w:rPr>
        <w:t>ц</w:t>
      </w:r>
      <w:r w:rsidR="004B25DC">
        <w:rPr>
          <w:sz w:val="28"/>
          <w:szCs w:val="28"/>
          <w:lang w:val="uk-UA"/>
        </w:rPr>
        <w:t>тво селян, до кінця ХІХ ст. залишились лише окремі освітні осередки, які залишалися на балансі батьків</w:t>
      </w:r>
      <w:r w:rsidR="008B074F">
        <w:rPr>
          <w:sz w:val="28"/>
          <w:szCs w:val="28"/>
          <w:lang w:val="uk-UA"/>
        </w:rPr>
        <w:t xml:space="preserve"> </w:t>
      </w:r>
      <w:r w:rsidR="008B074F" w:rsidRPr="008B074F">
        <w:rPr>
          <w:sz w:val="28"/>
          <w:szCs w:val="28"/>
          <w:lang w:val="uk-UA"/>
        </w:rPr>
        <w:t>[</w:t>
      </w:r>
      <w:r w:rsidR="008B074F">
        <w:rPr>
          <w:sz w:val="28"/>
          <w:szCs w:val="28"/>
          <w:lang w:val="uk-UA"/>
        </w:rPr>
        <w:t>18, с. 74</w:t>
      </w:r>
      <w:r w:rsidR="008B074F" w:rsidRPr="008B074F">
        <w:rPr>
          <w:sz w:val="28"/>
          <w:szCs w:val="28"/>
          <w:lang w:val="uk-UA"/>
        </w:rPr>
        <w:t>]</w:t>
      </w:r>
      <w:r w:rsidR="004B25DC">
        <w:rPr>
          <w:sz w:val="28"/>
          <w:szCs w:val="28"/>
          <w:lang w:val="uk-UA"/>
        </w:rPr>
        <w:t>.</w:t>
      </w:r>
    </w:p>
    <w:p w14:paraId="5A0AC289" w14:textId="77777777" w:rsidR="0014189F" w:rsidRPr="001966AE" w:rsidRDefault="00657030" w:rsidP="001966AE">
      <w:pPr>
        <w:pStyle w:val="ab"/>
        <w:spacing w:before="0" w:beforeAutospacing="0" w:after="0" w:afterAutospacing="0" w:line="360" w:lineRule="auto"/>
        <w:ind w:firstLine="709"/>
        <w:jc w:val="both"/>
        <w:rPr>
          <w:sz w:val="28"/>
          <w:szCs w:val="28"/>
          <w:lang w:val="uk-UA"/>
        </w:rPr>
      </w:pPr>
      <w:r>
        <w:rPr>
          <w:sz w:val="28"/>
          <w:szCs w:val="28"/>
          <w:lang w:val="uk-UA"/>
        </w:rPr>
        <w:t>Однак у</w:t>
      </w:r>
      <w:r w:rsidRPr="0014189F">
        <w:rPr>
          <w:sz w:val="28"/>
          <w:szCs w:val="28"/>
        </w:rPr>
        <w:t xml:space="preserve"> XIX ст</w:t>
      </w:r>
      <w:r>
        <w:rPr>
          <w:sz w:val="28"/>
          <w:szCs w:val="28"/>
          <w:lang w:val="uk-UA"/>
        </w:rPr>
        <w:t>.</w:t>
      </w:r>
      <w:r w:rsidRPr="0014189F">
        <w:rPr>
          <w:sz w:val="28"/>
          <w:szCs w:val="28"/>
        </w:rPr>
        <w:t xml:space="preserve"> </w:t>
      </w:r>
      <w:r>
        <w:rPr>
          <w:sz w:val="28"/>
          <w:szCs w:val="28"/>
          <w:lang w:val="uk-UA"/>
        </w:rPr>
        <w:t>о</w:t>
      </w:r>
      <w:r w:rsidR="004B25DC">
        <w:rPr>
          <w:sz w:val="28"/>
          <w:szCs w:val="28"/>
          <w:lang w:val="uk-UA"/>
        </w:rPr>
        <w:t>світня система почала фу</w:t>
      </w:r>
      <w:r w:rsidR="00031FF7">
        <w:rPr>
          <w:sz w:val="28"/>
          <w:szCs w:val="28"/>
          <w:lang w:val="uk-UA"/>
        </w:rPr>
        <w:t>н</w:t>
      </w:r>
      <w:r w:rsidR="004B25DC">
        <w:rPr>
          <w:sz w:val="28"/>
          <w:szCs w:val="28"/>
          <w:lang w:val="uk-UA"/>
        </w:rPr>
        <w:t>кціонувати у загаль</w:t>
      </w:r>
      <w:r>
        <w:rPr>
          <w:sz w:val="28"/>
          <w:szCs w:val="28"/>
          <w:lang w:val="uk-UA"/>
        </w:rPr>
        <w:t>норосійських політичних рамках.</w:t>
      </w:r>
      <w:r w:rsidR="001966AE">
        <w:rPr>
          <w:sz w:val="28"/>
          <w:szCs w:val="28"/>
          <w:lang w:val="uk-UA"/>
        </w:rPr>
        <w:t xml:space="preserve"> Початок запровадження реформ був спровокований необхідністю змін у державному апараті, що також реформувався. Імператор Олександр І </w:t>
      </w:r>
      <w:r w:rsidR="0014189F" w:rsidRPr="0014189F">
        <w:rPr>
          <w:sz w:val="28"/>
          <w:szCs w:val="28"/>
        </w:rPr>
        <w:t xml:space="preserve">24 січня 1803 р. </w:t>
      </w:r>
      <w:r w:rsidR="001966AE">
        <w:rPr>
          <w:sz w:val="28"/>
          <w:szCs w:val="28"/>
          <w:lang w:val="uk-UA"/>
        </w:rPr>
        <w:t xml:space="preserve">підписав </w:t>
      </w:r>
      <w:r w:rsidR="0014189F" w:rsidRPr="0014189F">
        <w:rPr>
          <w:sz w:val="28"/>
          <w:szCs w:val="28"/>
        </w:rPr>
        <w:t>«Попередні правила народн</w:t>
      </w:r>
      <w:r w:rsidR="0014189F">
        <w:rPr>
          <w:sz w:val="28"/>
          <w:szCs w:val="28"/>
        </w:rPr>
        <w:t>ої освіти» та «Статуту училищ».</w:t>
      </w:r>
      <w:r w:rsidR="001966AE">
        <w:rPr>
          <w:sz w:val="28"/>
          <w:szCs w:val="28"/>
          <w:lang w:val="uk-UA"/>
        </w:rPr>
        <w:t xml:space="preserve"> Ця реформа сприяла запровадженню європейської системи закладів освіти, та утворила під</w:t>
      </w:r>
      <w:r w:rsidR="00031FF7" w:rsidRPr="00031FF7">
        <w:rPr>
          <w:sz w:val="28"/>
          <w:szCs w:val="28"/>
          <w:lang w:val="uk-UA"/>
        </w:rPr>
        <w:t>ґ</w:t>
      </w:r>
      <w:r w:rsidR="001966AE">
        <w:rPr>
          <w:sz w:val="28"/>
          <w:szCs w:val="28"/>
          <w:lang w:val="uk-UA"/>
        </w:rPr>
        <w:t>рунтя поетапного навчання:</w:t>
      </w:r>
    </w:p>
    <w:p w14:paraId="69D5FA41" w14:textId="77777777" w:rsidR="0014189F" w:rsidRDefault="00F62C85" w:rsidP="001966AE">
      <w:pPr>
        <w:pStyle w:val="text"/>
        <w:numPr>
          <w:ilvl w:val="0"/>
          <w:numId w:val="35"/>
        </w:numPr>
        <w:spacing w:before="0" w:beforeAutospacing="0" w:after="0" w:afterAutospacing="0" w:line="360" w:lineRule="auto"/>
        <w:jc w:val="both"/>
        <w:rPr>
          <w:sz w:val="28"/>
          <w:szCs w:val="28"/>
        </w:rPr>
      </w:pPr>
      <w:r>
        <w:rPr>
          <w:sz w:val="28"/>
          <w:szCs w:val="28"/>
        </w:rPr>
        <w:t xml:space="preserve">приходські училища, що знаходяться під владою церковних установ, де навчальний процес триває протягом року. У них викладалися наступні предмети: закон божий, письмо, </w:t>
      </w:r>
      <w:r w:rsidR="0014189F" w:rsidRPr="0014189F">
        <w:rPr>
          <w:sz w:val="28"/>
          <w:szCs w:val="28"/>
        </w:rPr>
        <w:t xml:space="preserve">читання, </w:t>
      </w:r>
      <w:r>
        <w:rPr>
          <w:sz w:val="28"/>
          <w:szCs w:val="28"/>
        </w:rPr>
        <w:t>арифметика;</w:t>
      </w:r>
    </w:p>
    <w:p w14:paraId="50EE6C73" w14:textId="77777777" w:rsidR="0014189F" w:rsidRPr="00F62C85" w:rsidRDefault="00F62C85" w:rsidP="00F62C85">
      <w:pPr>
        <w:pStyle w:val="text"/>
        <w:numPr>
          <w:ilvl w:val="0"/>
          <w:numId w:val="31"/>
        </w:numPr>
        <w:spacing w:before="0" w:beforeAutospacing="0" w:after="0" w:afterAutospacing="0" w:line="360" w:lineRule="auto"/>
        <w:jc w:val="both"/>
        <w:rPr>
          <w:sz w:val="28"/>
          <w:szCs w:val="28"/>
        </w:rPr>
      </w:pPr>
      <w:r>
        <w:rPr>
          <w:sz w:val="28"/>
          <w:szCs w:val="28"/>
        </w:rPr>
        <w:t>повітові гімназії з терміном навчання – два роки, та продовжували минулу навчально-виховну програму та додавалися нові навчальні предмети: історія, географія, природознавство, фізика, геометрія;</w:t>
      </w:r>
    </w:p>
    <w:p w14:paraId="65C353A3" w14:textId="77777777" w:rsidR="00C92532" w:rsidRDefault="00F62C85" w:rsidP="00F0749A">
      <w:pPr>
        <w:pStyle w:val="text"/>
        <w:numPr>
          <w:ilvl w:val="0"/>
          <w:numId w:val="31"/>
        </w:numPr>
        <w:spacing w:before="0" w:beforeAutospacing="0" w:after="0" w:afterAutospacing="0" w:line="360" w:lineRule="auto"/>
        <w:jc w:val="both"/>
        <w:rPr>
          <w:sz w:val="28"/>
          <w:szCs w:val="28"/>
        </w:rPr>
      </w:pPr>
      <w:r>
        <w:rPr>
          <w:sz w:val="28"/>
          <w:szCs w:val="28"/>
        </w:rPr>
        <w:t>губернські гімназії</w:t>
      </w:r>
      <w:r w:rsidR="0014189F" w:rsidRPr="0014189F">
        <w:rPr>
          <w:sz w:val="28"/>
          <w:szCs w:val="28"/>
        </w:rPr>
        <w:t xml:space="preserve">, </w:t>
      </w:r>
      <w:r>
        <w:rPr>
          <w:sz w:val="28"/>
          <w:szCs w:val="28"/>
        </w:rPr>
        <w:t>де за чотири роки навчання відбувалося за</w:t>
      </w:r>
      <w:r w:rsidR="00C92532">
        <w:rPr>
          <w:sz w:val="28"/>
          <w:szCs w:val="28"/>
        </w:rPr>
        <w:t>вершення середньої освіти, під час якої було ознайомлено з великою кількістю дисциплін;</w:t>
      </w:r>
    </w:p>
    <w:p w14:paraId="116C8895" w14:textId="77777777" w:rsidR="00F0749A" w:rsidRDefault="00F0749A" w:rsidP="00F0749A">
      <w:pPr>
        <w:pStyle w:val="text"/>
        <w:numPr>
          <w:ilvl w:val="0"/>
          <w:numId w:val="31"/>
        </w:numPr>
        <w:spacing w:before="0" w:beforeAutospacing="0" w:after="0" w:afterAutospacing="0" w:line="360" w:lineRule="auto"/>
        <w:jc w:val="both"/>
        <w:rPr>
          <w:sz w:val="28"/>
          <w:szCs w:val="28"/>
        </w:rPr>
      </w:pPr>
      <w:r w:rsidRPr="00F0749A">
        <w:rPr>
          <w:sz w:val="28"/>
          <w:szCs w:val="28"/>
        </w:rPr>
        <w:t xml:space="preserve">університети, </w:t>
      </w:r>
      <w:r w:rsidR="00C92532">
        <w:rPr>
          <w:sz w:val="28"/>
          <w:szCs w:val="28"/>
        </w:rPr>
        <w:t>у яких була можливість о</w:t>
      </w:r>
      <w:r w:rsidR="00031FF7">
        <w:rPr>
          <w:sz w:val="28"/>
          <w:szCs w:val="28"/>
        </w:rPr>
        <w:t xml:space="preserve">здобули </w:t>
      </w:r>
      <w:r w:rsidR="00C92532">
        <w:rPr>
          <w:sz w:val="28"/>
          <w:szCs w:val="28"/>
        </w:rPr>
        <w:t>вищу освіту</w:t>
      </w:r>
      <w:r w:rsidR="008B074F">
        <w:rPr>
          <w:sz w:val="28"/>
          <w:szCs w:val="28"/>
        </w:rPr>
        <w:t xml:space="preserve"> </w:t>
      </w:r>
      <w:r w:rsidR="008B074F" w:rsidRPr="008B074F">
        <w:rPr>
          <w:sz w:val="28"/>
          <w:szCs w:val="28"/>
          <w:lang w:val="ru-RU"/>
        </w:rPr>
        <w:t>[</w:t>
      </w:r>
      <w:r w:rsidR="008B074F">
        <w:rPr>
          <w:sz w:val="28"/>
          <w:szCs w:val="28"/>
          <w:lang w:val="ru-RU"/>
        </w:rPr>
        <w:t>22, с. 88</w:t>
      </w:r>
      <w:r w:rsidR="008B074F" w:rsidRPr="008B074F">
        <w:rPr>
          <w:sz w:val="28"/>
          <w:szCs w:val="28"/>
          <w:lang w:val="ru-RU"/>
        </w:rPr>
        <w:t>]</w:t>
      </w:r>
      <w:r w:rsidR="00C92532">
        <w:rPr>
          <w:sz w:val="28"/>
          <w:szCs w:val="28"/>
        </w:rPr>
        <w:t>.</w:t>
      </w:r>
    </w:p>
    <w:p w14:paraId="0BC072FB" w14:textId="77777777" w:rsidR="00C92532" w:rsidRDefault="00C92532" w:rsidP="00F0749A">
      <w:pPr>
        <w:pStyle w:val="text"/>
        <w:spacing w:before="0" w:beforeAutospacing="0" w:after="0" w:afterAutospacing="0" w:line="360" w:lineRule="auto"/>
        <w:ind w:firstLine="709"/>
        <w:jc w:val="both"/>
        <w:rPr>
          <w:sz w:val="28"/>
          <w:szCs w:val="28"/>
        </w:rPr>
      </w:pPr>
      <w:r>
        <w:rPr>
          <w:sz w:val="28"/>
          <w:szCs w:val="28"/>
        </w:rPr>
        <w:t xml:space="preserve">Складнощі в освітньому секторі у середині </w:t>
      </w:r>
      <w:r w:rsidR="00F0749A" w:rsidRPr="00F0749A">
        <w:rPr>
          <w:sz w:val="28"/>
          <w:szCs w:val="28"/>
        </w:rPr>
        <w:t xml:space="preserve">XIX ст. </w:t>
      </w:r>
      <w:r>
        <w:rPr>
          <w:sz w:val="28"/>
          <w:szCs w:val="28"/>
        </w:rPr>
        <w:t xml:space="preserve">спонукали активізацію не лише громадського, але й педагогічного </w:t>
      </w:r>
      <w:r w:rsidR="00F0749A" w:rsidRPr="00F0749A">
        <w:rPr>
          <w:sz w:val="28"/>
          <w:szCs w:val="28"/>
        </w:rPr>
        <w:t>руху</w:t>
      </w:r>
      <w:r>
        <w:rPr>
          <w:sz w:val="28"/>
          <w:szCs w:val="28"/>
        </w:rPr>
        <w:t>, тому що спостерігалася критична шкільна статистика.</w:t>
      </w:r>
    </w:p>
    <w:p w14:paraId="7107B928" w14:textId="77777777" w:rsidR="00586AF7" w:rsidRDefault="00C92532" w:rsidP="00586AF7">
      <w:pPr>
        <w:pStyle w:val="text"/>
        <w:spacing w:before="0" w:beforeAutospacing="0" w:after="0" w:afterAutospacing="0" w:line="360" w:lineRule="auto"/>
        <w:ind w:firstLine="709"/>
        <w:jc w:val="both"/>
        <w:rPr>
          <w:sz w:val="28"/>
          <w:szCs w:val="28"/>
        </w:rPr>
      </w:pPr>
      <w:r>
        <w:rPr>
          <w:sz w:val="28"/>
          <w:szCs w:val="28"/>
        </w:rPr>
        <w:t>Гімназії на українських землях почали засновуватися відповідно до Статуту 1804 р. та 1828 р.,</w:t>
      </w:r>
      <w:r w:rsidR="00586AF7">
        <w:rPr>
          <w:sz w:val="28"/>
          <w:szCs w:val="28"/>
        </w:rPr>
        <w:t xml:space="preserve"> однак лише для чоловіків. Одеська </w:t>
      </w:r>
      <w:r w:rsidR="00586AF7" w:rsidRPr="00F0749A">
        <w:rPr>
          <w:sz w:val="28"/>
          <w:szCs w:val="28"/>
        </w:rPr>
        <w:t>комерційна гімназія</w:t>
      </w:r>
      <w:r w:rsidR="00586AF7">
        <w:rPr>
          <w:sz w:val="28"/>
          <w:szCs w:val="28"/>
        </w:rPr>
        <w:t xml:space="preserve"> була заснована у 1804 р. Однак вже у 30 – 50 рр. ХІХ ст. відбулася активізація політичного керівництва у питаннях русифікації та централізації освітнього процесу на українських землях</w:t>
      </w:r>
      <w:r w:rsidR="008B074F">
        <w:rPr>
          <w:sz w:val="28"/>
          <w:szCs w:val="28"/>
        </w:rPr>
        <w:t xml:space="preserve"> </w:t>
      </w:r>
      <w:r w:rsidR="008B074F" w:rsidRPr="008B074F">
        <w:rPr>
          <w:sz w:val="28"/>
          <w:szCs w:val="28"/>
        </w:rPr>
        <w:t>[</w:t>
      </w:r>
      <w:r w:rsidR="008B074F">
        <w:rPr>
          <w:sz w:val="28"/>
          <w:szCs w:val="28"/>
        </w:rPr>
        <w:t>24, с. 259</w:t>
      </w:r>
      <w:r w:rsidR="008B074F" w:rsidRPr="008B074F">
        <w:rPr>
          <w:sz w:val="28"/>
          <w:szCs w:val="28"/>
        </w:rPr>
        <w:t>]</w:t>
      </w:r>
      <w:r w:rsidR="00586AF7">
        <w:rPr>
          <w:sz w:val="28"/>
          <w:szCs w:val="28"/>
        </w:rPr>
        <w:t>.</w:t>
      </w:r>
    </w:p>
    <w:p w14:paraId="505739A7" w14:textId="77777777" w:rsidR="00134541" w:rsidRDefault="00535F3D" w:rsidP="00586AF7">
      <w:pPr>
        <w:pStyle w:val="text"/>
        <w:spacing w:before="0" w:beforeAutospacing="0" w:after="0" w:afterAutospacing="0" w:line="360" w:lineRule="auto"/>
        <w:ind w:firstLine="709"/>
        <w:jc w:val="both"/>
        <w:rPr>
          <w:sz w:val="28"/>
          <w:szCs w:val="28"/>
        </w:rPr>
      </w:pPr>
      <w:r>
        <w:rPr>
          <w:sz w:val="28"/>
          <w:szCs w:val="28"/>
        </w:rPr>
        <w:t>Про</w:t>
      </w:r>
      <w:r w:rsidR="00B33BFA">
        <w:rPr>
          <w:sz w:val="28"/>
          <w:szCs w:val="28"/>
        </w:rPr>
        <w:t>ведений а</w:t>
      </w:r>
      <w:r>
        <w:rPr>
          <w:sz w:val="28"/>
          <w:szCs w:val="28"/>
        </w:rPr>
        <w:t xml:space="preserve">наліз статистичних, наукових, історичних, краєзнавчих джерел </w:t>
      </w:r>
      <w:r w:rsidR="00B33BFA">
        <w:rPr>
          <w:sz w:val="28"/>
          <w:szCs w:val="28"/>
        </w:rPr>
        <w:t xml:space="preserve">посприяв відокремленню та систематизації загальної інформації про навчальні заклади регіону у </w:t>
      </w:r>
      <w:r w:rsidR="00031FF7">
        <w:rPr>
          <w:sz w:val="28"/>
          <w:szCs w:val="28"/>
        </w:rPr>
        <w:t>вищезгаданому періоді, та реаліз</w:t>
      </w:r>
      <w:r w:rsidR="00B33BFA">
        <w:rPr>
          <w:sz w:val="28"/>
          <w:szCs w:val="28"/>
        </w:rPr>
        <w:t>овували навчальний процес на конкретному навчальному етапі.</w:t>
      </w:r>
    </w:p>
    <w:p w14:paraId="3D4B9AE7" w14:textId="77777777" w:rsidR="00134541" w:rsidRDefault="002D6A10" w:rsidP="00134541">
      <w:pPr>
        <w:pStyle w:val="text"/>
        <w:spacing w:before="0" w:beforeAutospacing="0" w:after="0" w:afterAutospacing="0" w:line="360" w:lineRule="auto"/>
        <w:ind w:firstLine="709"/>
        <w:jc w:val="both"/>
        <w:rPr>
          <w:sz w:val="28"/>
          <w:szCs w:val="28"/>
        </w:rPr>
      </w:pPr>
      <w:r>
        <w:rPr>
          <w:sz w:val="28"/>
          <w:szCs w:val="28"/>
        </w:rPr>
        <w:t>Основним</w:t>
      </w:r>
      <w:r w:rsidR="00B33BFA">
        <w:rPr>
          <w:sz w:val="28"/>
          <w:szCs w:val="28"/>
        </w:rPr>
        <w:t xml:space="preserve"> каталізатором</w:t>
      </w:r>
      <w:r>
        <w:rPr>
          <w:sz w:val="28"/>
          <w:szCs w:val="28"/>
        </w:rPr>
        <w:t xml:space="preserve"> подальших подій стало знищення </w:t>
      </w:r>
      <w:r w:rsidR="00134541" w:rsidRPr="00134541">
        <w:rPr>
          <w:sz w:val="28"/>
          <w:szCs w:val="28"/>
        </w:rPr>
        <w:t xml:space="preserve">Запорізької Січі та </w:t>
      </w:r>
      <w:r>
        <w:rPr>
          <w:sz w:val="28"/>
          <w:szCs w:val="28"/>
        </w:rPr>
        <w:t xml:space="preserve">ліквідація </w:t>
      </w:r>
      <w:r w:rsidR="00134541" w:rsidRPr="00134541">
        <w:rPr>
          <w:sz w:val="28"/>
          <w:szCs w:val="28"/>
        </w:rPr>
        <w:t xml:space="preserve">Війська Запорізького Низового, </w:t>
      </w:r>
      <w:r>
        <w:rPr>
          <w:sz w:val="28"/>
          <w:szCs w:val="28"/>
        </w:rPr>
        <w:t>і як наслідок, завершив своє існування козацький тип управління та самоорганізації, розпочався процес насадження загальноімперської політики.</w:t>
      </w:r>
    </w:p>
    <w:p w14:paraId="18826497" w14:textId="77777777" w:rsidR="00EC0486" w:rsidRDefault="002D6A10" w:rsidP="00EC0486">
      <w:pPr>
        <w:pStyle w:val="text"/>
        <w:spacing w:before="0" w:beforeAutospacing="0" w:after="0" w:afterAutospacing="0" w:line="360" w:lineRule="auto"/>
        <w:ind w:firstLine="709"/>
        <w:jc w:val="both"/>
        <w:rPr>
          <w:sz w:val="28"/>
          <w:szCs w:val="28"/>
        </w:rPr>
      </w:pPr>
      <w:r>
        <w:rPr>
          <w:sz w:val="28"/>
          <w:szCs w:val="28"/>
        </w:rPr>
        <w:t xml:space="preserve">Перший етап тривав з </w:t>
      </w:r>
      <w:r w:rsidR="00134541" w:rsidRPr="00134541">
        <w:rPr>
          <w:sz w:val="28"/>
          <w:szCs w:val="28"/>
        </w:rPr>
        <w:t>1782</w:t>
      </w:r>
      <w:r>
        <w:rPr>
          <w:sz w:val="28"/>
          <w:szCs w:val="28"/>
        </w:rPr>
        <w:t xml:space="preserve"> – 1805 рр. – його початок </w:t>
      </w:r>
      <w:r w:rsidR="00134541" w:rsidRPr="00134541">
        <w:rPr>
          <w:sz w:val="28"/>
          <w:szCs w:val="28"/>
        </w:rPr>
        <w:t>пов'яз</w:t>
      </w:r>
      <w:r>
        <w:rPr>
          <w:sz w:val="28"/>
          <w:szCs w:val="28"/>
        </w:rPr>
        <w:t>ують з реалізацією шкільної реформи 1782 р.</w:t>
      </w:r>
      <w:r w:rsidR="00EC0486">
        <w:rPr>
          <w:sz w:val="28"/>
          <w:szCs w:val="28"/>
        </w:rPr>
        <w:t xml:space="preserve">, яка передбачала творення училищ двох видів – </w:t>
      </w:r>
      <w:r w:rsidR="00134541" w:rsidRPr="00134541">
        <w:rPr>
          <w:sz w:val="28"/>
          <w:szCs w:val="28"/>
        </w:rPr>
        <w:t xml:space="preserve">головні чотирикласні </w:t>
      </w:r>
      <w:r w:rsidR="00EC0486">
        <w:rPr>
          <w:sz w:val="28"/>
          <w:szCs w:val="28"/>
        </w:rPr>
        <w:t>на землях губерній та малі двокласні на території повітів. Верхня межа цього етапу пояснюється виникненням нових видів закл</w:t>
      </w:r>
      <w:r w:rsidR="00031FF7">
        <w:rPr>
          <w:sz w:val="28"/>
          <w:szCs w:val="28"/>
        </w:rPr>
        <w:t>а</w:t>
      </w:r>
      <w:r w:rsidR="00EC0486">
        <w:rPr>
          <w:sz w:val="28"/>
          <w:szCs w:val="28"/>
        </w:rPr>
        <w:t>дів освіти на різних територіях.</w:t>
      </w:r>
    </w:p>
    <w:p w14:paraId="5D59B212" w14:textId="77777777" w:rsidR="00134541" w:rsidRDefault="00031FF7" w:rsidP="00EC0486">
      <w:pPr>
        <w:pStyle w:val="text"/>
        <w:spacing w:before="0" w:beforeAutospacing="0" w:after="0" w:afterAutospacing="0" w:line="360" w:lineRule="auto"/>
        <w:ind w:firstLine="709"/>
        <w:jc w:val="both"/>
        <w:rPr>
          <w:sz w:val="28"/>
          <w:szCs w:val="28"/>
        </w:rPr>
      </w:pPr>
      <w:r>
        <w:rPr>
          <w:sz w:val="28"/>
          <w:szCs w:val="28"/>
        </w:rPr>
        <w:t>Водночас</w:t>
      </w:r>
      <w:r w:rsidR="00EC0486">
        <w:rPr>
          <w:sz w:val="28"/>
          <w:szCs w:val="28"/>
        </w:rPr>
        <w:t xml:space="preserve"> була проведена </w:t>
      </w:r>
      <w:r w:rsidR="00134541" w:rsidRPr="00134541">
        <w:rPr>
          <w:sz w:val="28"/>
          <w:szCs w:val="28"/>
        </w:rPr>
        <w:t>загальноросійськ</w:t>
      </w:r>
      <w:r>
        <w:rPr>
          <w:sz w:val="28"/>
          <w:szCs w:val="28"/>
        </w:rPr>
        <w:t>а реформа: на терито</w:t>
      </w:r>
      <w:r w:rsidR="00EC0486">
        <w:rPr>
          <w:sz w:val="28"/>
          <w:szCs w:val="28"/>
        </w:rPr>
        <w:t xml:space="preserve">ріях губерній була встановлена </w:t>
      </w:r>
      <w:r>
        <w:rPr>
          <w:sz w:val="28"/>
          <w:szCs w:val="28"/>
        </w:rPr>
        <w:t>є</w:t>
      </w:r>
      <w:r w:rsidR="00EC0486">
        <w:rPr>
          <w:sz w:val="28"/>
          <w:szCs w:val="28"/>
        </w:rPr>
        <w:t xml:space="preserve">дина освітня система, розроблено нові варіанти початкової освіти. </w:t>
      </w:r>
      <w:r w:rsidR="00134541" w:rsidRPr="00134541">
        <w:rPr>
          <w:sz w:val="28"/>
          <w:szCs w:val="28"/>
        </w:rPr>
        <w:t xml:space="preserve"> реформою: в губернії вперше впроваджувалася загальнодержавна політика освіти, утворювались нові форми початкової освіти. </w:t>
      </w:r>
      <w:r w:rsidR="00EC0486">
        <w:rPr>
          <w:sz w:val="28"/>
          <w:szCs w:val="28"/>
        </w:rPr>
        <w:t>Реформа освітнього сектор</w:t>
      </w:r>
      <w:r>
        <w:rPr>
          <w:sz w:val="28"/>
          <w:szCs w:val="28"/>
        </w:rPr>
        <w:t>у</w:t>
      </w:r>
      <w:r w:rsidR="00EC0486">
        <w:rPr>
          <w:sz w:val="28"/>
          <w:szCs w:val="28"/>
        </w:rPr>
        <w:t xml:space="preserve"> 1803 – 1804 рр. було сформовано чотири типи закладів освіти: парафіяльні школи, повітові школи, </w:t>
      </w:r>
      <w:r w:rsidR="00134541" w:rsidRPr="00134541">
        <w:rPr>
          <w:sz w:val="28"/>
          <w:szCs w:val="28"/>
        </w:rPr>
        <w:t xml:space="preserve">губернські гімназії, </w:t>
      </w:r>
      <w:r w:rsidR="00EC0486">
        <w:rPr>
          <w:sz w:val="28"/>
          <w:szCs w:val="28"/>
        </w:rPr>
        <w:t xml:space="preserve">та </w:t>
      </w:r>
      <w:r w:rsidR="00134541" w:rsidRPr="00134541">
        <w:rPr>
          <w:sz w:val="28"/>
          <w:szCs w:val="28"/>
        </w:rPr>
        <w:t>університети</w:t>
      </w:r>
      <w:r w:rsidR="008B074F">
        <w:rPr>
          <w:sz w:val="28"/>
          <w:szCs w:val="28"/>
        </w:rPr>
        <w:t xml:space="preserve"> </w:t>
      </w:r>
      <w:r w:rsidR="008B074F" w:rsidRPr="008B074F">
        <w:rPr>
          <w:sz w:val="28"/>
          <w:szCs w:val="28"/>
        </w:rPr>
        <w:t>[</w:t>
      </w:r>
      <w:r w:rsidR="008B074F">
        <w:rPr>
          <w:sz w:val="28"/>
          <w:szCs w:val="28"/>
        </w:rPr>
        <w:t>28, с. 120</w:t>
      </w:r>
      <w:r w:rsidR="008B074F" w:rsidRPr="008B074F">
        <w:rPr>
          <w:sz w:val="28"/>
          <w:szCs w:val="28"/>
        </w:rPr>
        <w:t>]</w:t>
      </w:r>
      <w:r w:rsidR="00134541" w:rsidRPr="00134541">
        <w:rPr>
          <w:sz w:val="28"/>
          <w:szCs w:val="28"/>
        </w:rPr>
        <w:t>.</w:t>
      </w:r>
    </w:p>
    <w:p w14:paraId="551145BD" w14:textId="77777777" w:rsidR="00134541" w:rsidRDefault="00EC0486" w:rsidP="00E150C1">
      <w:pPr>
        <w:pStyle w:val="text"/>
        <w:spacing w:before="0" w:beforeAutospacing="0" w:after="0" w:afterAutospacing="0" w:line="360" w:lineRule="auto"/>
        <w:ind w:firstLine="709"/>
        <w:jc w:val="both"/>
        <w:rPr>
          <w:sz w:val="28"/>
          <w:szCs w:val="28"/>
        </w:rPr>
      </w:pPr>
      <w:r>
        <w:rPr>
          <w:sz w:val="28"/>
          <w:szCs w:val="28"/>
        </w:rPr>
        <w:t>У 1805 – 1899 рр. відбувається другий етап, під час якого розвивається регіональна система освіти як ч</w:t>
      </w:r>
      <w:r w:rsidR="00E150C1">
        <w:rPr>
          <w:sz w:val="28"/>
          <w:szCs w:val="28"/>
        </w:rPr>
        <w:t>а</w:t>
      </w:r>
      <w:r>
        <w:rPr>
          <w:sz w:val="28"/>
          <w:szCs w:val="28"/>
        </w:rPr>
        <w:t>стини</w:t>
      </w:r>
      <w:r w:rsidR="00E150C1">
        <w:rPr>
          <w:sz w:val="28"/>
          <w:szCs w:val="28"/>
        </w:rPr>
        <w:t xml:space="preserve"> загальноросійської освітньої сфери. Цей етап характерний введенням вже іншої реформи: у 1805 р. відбувається трансформація форми початкової освіти (</w:t>
      </w:r>
      <w:r w:rsidR="00134541" w:rsidRPr="00134541">
        <w:rPr>
          <w:sz w:val="28"/>
          <w:szCs w:val="28"/>
        </w:rPr>
        <w:t>парафіяльні</w:t>
      </w:r>
      <w:r w:rsidR="00E150C1">
        <w:rPr>
          <w:sz w:val="28"/>
          <w:szCs w:val="28"/>
        </w:rPr>
        <w:t xml:space="preserve"> та </w:t>
      </w:r>
      <w:r w:rsidR="00134541" w:rsidRPr="00134541">
        <w:rPr>
          <w:sz w:val="28"/>
          <w:szCs w:val="28"/>
        </w:rPr>
        <w:t>повітові училища)</w:t>
      </w:r>
      <w:r w:rsidR="00E150C1">
        <w:rPr>
          <w:sz w:val="28"/>
          <w:szCs w:val="28"/>
        </w:rPr>
        <w:t>;</w:t>
      </w:r>
      <w:r w:rsidR="00134541" w:rsidRPr="00134541">
        <w:rPr>
          <w:sz w:val="28"/>
          <w:szCs w:val="28"/>
        </w:rPr>
        <w:t xml:space="preserve"> </w:t>
      </w:r>
      <w:r w:rsidR="00E150C1">
        <w:rPr>
          <w:sz w:val="28"/>
          <w:szCs w:val="28"/>
        </w:rPr>
        <w:t xml:space="preserve">були організовані гімназії для чоловіків; збільшений реєстр соціальних класів, випускники яких з 1861 р. отримали право навчатися в училищах та гімназіях; освіта була поділена на реальну та класичну; було надано право </w:t>
      </w:r>
      <w:r w:rsidR="00031FF7">
        <w:rPr>
          <w:sz w:val="28"/>
          <w:szCs w:val="28"/>
        </w:rPr>
        <w:t xml:space="preserve">здобувати </w:t>
      </w:r>
      <w:r w:rsidR="00E150C1">
        <w:rPr>
          <w:sz w:val="28"/>
          <w:szCs w:val="28"/>
        </w:rPr>
        <w:t xml:space="preserve">освіту </w:t>
      </w:r>
      <w:r w:rsidR="00134541" w:rsidRPr="00134541">
        <w:rPr>
          <w:sz w:val="28"/>
          <w:szCs w:val="28"/>
        </w:rPr>
        <w:t>неправославним студентам в гімназіях</w:t>
      </w:r>
      <w:r w:rsidR="00E150C1">
        <w:rPr>
          <w:sz w:val="28"/>
          <w:szCs w:val="28"/>
        </w:rPr>
        <w:t>; після 1871</w:t>
      </w:r>
      <w:r w:rsidR="00031FF7">
        <w:rPr>
          <w:sz w:val="28"/>
          <w:szCs w:val="28"/>
        </w:rPr>
        <w:t xml:space="preserve"> </w:t>
      </w:r>
      <w:r w:rsidR="00E150C1">
        <w:rPr>
          <w:sz w:val="28"/>
          <w:szCs w:val="28"/>
        </w:rPr>
        <w:t>р. розпочався процес відокремлення жіночих закладів освіти</w:t>
      </w:r>
      <w:r w:rsidR="008B074F">
        <w:rPr>
          <w:sz w:val="28"/>
          <w:szCs w:val="28"/>
        </w:rPr>
        <w:t xml:space="preserve"> </w:t>
      </w:r>
      <w:r w:rsidR="008B074F" w:rsidRPr="008B074F">
        <w:rPr>
          <w:sz w:val="28"/>
          <w:szCs w:val="28"/>
        </w:rPr>
        <w:t>[</w:t>
      </w:r>
      <w:r w:rsidR="008B074F">
        <w:rPr>
          <w:sz w:val="28"/>
          <w:szCs w:val="28"/>
        </w:rPr>
        <w:t>33, с. 24</w:t>
      </w:r>
      <w:r w:rsidR="008B074F" w:rsidRPr="008B074F">
        <w:rPr>
          <w:sz w:val="28"/>
          <w:szCs w:val="28"/>
        </w:rPr>
        <w:t>]</w:t>
      </w:r>
      <w:r w:rsidR="00E150C1">
        <w:rPr>
          <w:sz w:val="28"/>
          <w:szCs w:val="28"/>
        </w:rPr>
        <w:t>.</w:t>
      </w:r>
    </w:p>
    <w:p w14:paraId="12AD3E67" w14:textId="77777777" w:rsidR="00134541" w:rsidRPr="00134541" w:rsidRDefault="00EF3761" w:rsidP="00134541">
      <w:pPr>
        <w:pStyle w:val="text"/>
        <w:spacing w:before="0" w:beforeAutospacing="0" w:after="0" w:afterAutospacing="0" w:line="360" w:lineRule="auto"/>
        <w:ind w:firstLine="709"/>
        <w:jc w:val="both"/>
        <w:rPr>
          <w:sz w:val="28"/>
          <w:szCs w:val="28"/>
        </w:rPr>
      </w:pPr>
      <w:r>
        <w:rPr>
          <w:sz w:val="28"/>
          <w:szCs w:val="28"/>
        </w:rPr>
        <w:t xml:space="preserve">Даний етап був характерний тим, що відбувся поділ закладів освіти за етнічною та соціальною </w:t>
      </w:r>
      <w:r w:rsidR="00134541" w:rsidRPr="00134541">
        <w:rPr>
          <w:sz w:val="28"/>
          <w:szCs w:val="28"/>
        </w:rPr>
        <w:t>приналежністю,</w:t>
      </w:r>
      <w:r w:rsidR="00134541">
        <w:rPr>
          <w:sz w:val="28"/>
          <w:szCs w:val="28"/>
        </w:rPr>
        <w:t xml:space="preserve"> </w:t>
      </w:r>
      <w:r>
        <w:rPr>
          <w:sz w:val="28"/>
          <w:szCs w:val="28"/>
        </w:rPr>
        <w:t xml:space="preserve">активно діяли сільські та повітові, </w:t>
      </w:r>
      <w:r w:rsidR="00134541" w:rsidRPr="00134541">
        <w:rPr>
          <w:sz w:val="28"/>
          <w:szCs w:val="28"/>
        </w:rPr>
        <w:t>приходськ</w:t>
      </w:r>
      <w:r>
        <w:rPr>
          <w:sz w:val="28"/>
          <w:szCs w:val="28"/>
        </w:rPr>
        <w:t>і</w:t>
      </w:r>
      <w:r w:rsidR="00134541" w:rsidRPr="00134541">
        <w:rPr>
          <w:sz w:val="28"/>
          <w:szCs w:val="28"/>
        </w:rPr>
        <w:t xml:space="preserve"> училищ</w:t>
      </w:r>
      <w:r>
        <w:rPr>
          <w:sz w:val="28"/>
          <w:szCs w:val="28"/>
        </w:rPr>
        <w:t>а</w:t>
      </w:r>
      <w:r w:rsidR="00134541" w:rsidRPr="00134541">
        <w:rPr>
          <w:sz w:val="28"/>
          <w:szCs w:val="28"/>
        </w:rPr>
        <w:t xml:space="preserve">, </w:t>
      </w:r>
      <w:r>
        <w:rPr>
          <w:sz w:val="28"/>
          <w:szCs w:val="28"/>
        </w:rPr>
        <w:t xml:space="preserve">функціонували пансіони закритого типу, духовні </w:t>
      </w:r>
      <w:r w:rsidR="00134541" w:rsidRPr="00134541">
        <w:rPr>
          <w:sz w:val="28"/>
          <w:szCs w:val="28"/>
        </w:rPr>
        <w:t xml:space="preserve">семінарії </w:t>
      </w:r>
      <w:r>
        <w:rPr>
          <w:sz w:val="28"/>
          <w:szCs w:val="28"/>
        </w:rPr>
        <w:t>та училища, було сформовано науково-дослідни</w:t>
      </w:r>
      <w:r w:rsidR="00031FF7">
        <w:rPr>
          <w:sz w:val="28"/>
          <w:szCs w:val="28"/>
        </w:rPr>
        <w:t>й</w:t>
      </w:r>
      <w:r>
        <w:rPr>
          <w:sz w:val="28"/>
          <w:szCs w:val="28"/>
        </w:rPr>
        <w:t xml:space="preserve"> заклад, створено </w:t>
      </w:r>
      <w:r w:rsidR="00031FF7">
        <w:rPr>
          <w:sz w:val="28"/>
          <w:szCs w:val="28"/>
        </w:rPr>
        <w:t>п</w:t>
      </w:r>
      <w:r>
        <w:rPr>
          <w:sz w:val="28"/>
          <w:szCs w:val="28"/>
        </w:rPr>
        <w:t xml:space="preserve">ритулки </w:t>
      </w:r>
      <w:r w:rsidR="00031FF7">
        <w:rPr>
          <w:sz w:val="28"/>
          <w:szCs w:val="28"/>
        </w:rPr>
        <w:t xml:space="preserve">для </w:t>
      </w:r>
      <w:r>
        <w:rPr>
          <w:sz w:val="28"/>
          <w:szCs w:val="28"/>
        </w:rPr>
        <w:t>хлопчиків та д</w:t>
      </w:r>
      <w:r w:rsidR="00031FF7">
        <w:rPr>
          <w:sz w:val="28"/>
          <w:szCs w:val="28"/>
        </w:rPr>
        <w:t>і</w:t>
      </w:r>
      <w:r>
        <w:rPr>
          <w:sz w:val="28"/>
          <w:szCs w:val="28"/>
        </w:rPr>
        <w:t>вчаток з малозабезпечених верств населення, почали діяти жіночі училища, що дозволило розпочати освітній процес для широких мас населення.</w:t>
      </w:r>
    </w:p>
    <w:p w14:paraId="1B3FA79F" w14:textId="77777777" w:rsidR="00134541" w:rsidRDefault="00EF3761" w:rsidP="00134541">
      <w:pPr>
        <w:pStyle w:val="text"/>
        <w:spacing w:before="0" w:beforeAutospacing="0" w:after="0" w:afterAutospacing="0" w:line="360" w:lineRule="auto"/>
        <w:ind w:firstLine="709"/>
        <w:jc w:val="both"/>
        <w:rPr>
          <w:sz w:val="28"/>
          <w:szCs w:val="28"/>
        </w:rPr>
      </w:pPr>
      <w:r>
        <w:rPr>
          <w:sz w:val="28"/>
          <w:szCs w:val="28"/>
        </w:rPr>
        <w:t>Головне завдання, яке було поставлено перед імперією, полягало у розповсюдженні г</w:t>
      </w:r>
      <w:r w:rsidR="002C6D4F">
        <w:rPr>
          <w:sz w:val="28"/>
          <w:szCs w:val="28"/>
        </w:rPr>
        <w:t>рамотності сере</w:t>
      </w:r>
      <w:r w:rsidR="00031FF7">
        <w:rPr>
          <w:sz w:val="28"/>
          <w:szCs w:val="28"/>
        </w:rPr>
        <w:t>д</w:t>
      </w:r>
      <w:r w:rsidR="002C6D4F">
        <w:rPr>
          <w:sz w:val="28"/>
          <w:szCs w:val="28"/>
        </w:rPr>
        <w:t xml:space="preserve"> жителів, збільшення діапазону </w:t>
      </w:r>
      <w:r w:rsidR="00134541" w:rsidRPr="00134541">
        <w:rPr>
          <w:sz w:val="28"/>
          <w:szCs w:val="28"/>
        </w:rPr>
        <w:t xml:space="preserve">підготовки інтелігенції, </w:t>
      </w:r>
      <w:r w:rsidR="002C6D4F">
        <w:rPr>
          <w:sz w:val="28"/>
          <w:szCs w:val="28"/>
        </w:rPr>
        <w:t xml:space="preserve">початок </w:t>
      </w:r>
      <w:r w:rsidR="00134541" w:rsidRPr="00134541">
        <w:rPr>
          <w:sz w:val="28"/>
          <w:szCs w:val="28"/>
        </w:rPr>
        <w:t>демократизаці</w:t>
      </w:r>
      <w:r w:rsidR="002C6D4F">
        <w:rPr>
          <w:sz w:val="28"/>
          <w:szCs w:val="28"/>
        </w:rPr>
        <w:t>ї освіти та науки, було знищено перепони для реалізації даного етапу.</w:t>
      </w:r>
    </w:p>
    <w:p w14:paraId="740E4D0F" w14:textId="77777777" w:rsidR="00134541" w:rsidRDefault="002C6D4F" w:rsidP="00134541">
      <w:pPr>
        <w:pStyle w:val="text"/>
        <w:spacing w:before="0" w:beforeAutospacing="0" w:after="0" w:afterAutospacing="0" w:line="360" w:lineRule="auto"/>
        <w:ind w:firstLine="709"/>
        <w:jc w:val="both"/>
        <w:rPr>
          <w:sz w:val="28"/>
          <w:szCs w:val="28"/>
        </w:rPr>
      </w:pPr>
      <w:r>
        <w:rPr>
          <w:sz w:val="28"/>
          <w:szCs w:val="28"/>
        </w:rPr>
        <w:t xml:space="preserve">Першочерговим було завдання трансформації </w:t>
      </w:r>
      <w:r w:rsidR="00031FF7">
        <w:rPr>
          <w:sz w:val="28"/>
          <w:szCs w:val="28"/>
        </w:rPr>
        <w:t>активних</w:t>
      </w:r>
      <w:r>
        <w:rPr>
          <w:sz w:val="28"/>
          <w:szCs w:val="28"/>
        </w:rPr>
        <w:t xml:space="preserve"> навчально-виховних закладів, сформувати нові освітні осередки</w:t>
      </w:r>
      <w:r w:rsidR="00134541" w:rsidRPr="00134541">
        <w:rPr>
          <w:sz w:val="28"/>
          <w:szCs w:val="28"/>
        </w:rPr>
        <w:t xml:space="preserve"> (народн</w:t>
      </w:r>
      <w:r>
        <w:rPr>
          <w:sz w:val="28"/>
          <w:szCs w:val="28"/>
        </w:rPr>
        <w:t>ий заклад поч</w:t>
      </w:r>
      <w:r w:rsidR="00031FF7">
        <w:rPr>
          <w:sz w:val="28"/>
          <w:szCs w:val="28"/>
        </w:rPr>
        <w:t>аткової освіти, заклад середньо</w:t>
      </w:r>
      <w:r>
        <w:rPr>
          <w:sz w:val="28"/>
          <w:szCs w:val="28"/>
        </w:rPr>
        <w:t xml:space="preserve">спеціальної та педагогічної освіти) та окремо </w:t>
      </w:r>
      <w:r w:rsidR="00134541" w:rsidRPr="00134541">
        <w:rPr>
          <w:sz w:val="28"/>
          <w:szCs w:val="28"/>
        </w:rPr>
        <w:t>жіноч</w:t>
      </w:r>
      <w:r w:rsidR="00134541">
        <w:rPr>
          <w:sz w:val="28"/>
          <w:szCs w:val="28"/>
        </w:rPr>
        <w:t xml:space="preserve">у середню і спеціальну </w:t>
      </w:r>
      <w:r>
        <w:rPr>
          <w:sz w:val="28"/>
          <w:szCs w:val="28"/>
        </w:rPr>
        <w:t>форму освіти</w:t>
      </w:r>
      <w:r w:rsidR="00134541">
        <w:rPr>
          <w:sz w:val="28"/>
          <w:szCs w:val="28"/>
        </w:rPr>
        <w:t>.</w:t>
      </w:r>
    </w:p>
    <w:p w14:paraId="63AF3188" w14:textId="77777777" w:rsidR="00134541" w:rsidRPr="00134541" w:rsidRDefault="002C6D4F" w:rsidP="00134541">
      <w:pPr>
        <w:pStyle w:val="text"/>
        <w:spacing w:before="0" w:beforeAutospacing="0" w:after="0" w:afterAutospacing="0" w:line="360" w:lineRule="auto"/>
        <w:ind w:firstLine="709"/>
        <w:jc w:val="both"/>
        <w:rPr>
          <w:sz w:val="28"/>
          <w:szCs w:val="28"/>
        </w:rPr>
      </w:pPr>
      <w:r>
        <w:rPr>
          <w:sz w:val="28"/>
          <w:szCs w:val="28"/>
        </w:rPr>
        <w:t xml:space="preserve">Однак, лише сама імперія за підтримки Міністерства </w:t>
      </w:r>
      <w:r w:rsidR="00134541" w:rsidRPr="00134541">
        <w:rPr>
          <w:sz w:val="28"/>
          <w:szCs w:val="28"/>
        </w:rPr>
        <w:t>народної освіти та зацікавлених відомств</w:t>
      </w:r>
      <w:r>
        <w:rPr>
          <w:sz w:val="28"/>
          <w:szCs w:val="28"/>
        </w:rPr>
        <w:t>,</w:t>
      </w:r>
      <w:r w:rsidR="00134541" w:rsidRPr="00134541">
        <w:rPr>
          <w:sz w:val="28"/>
          <w:szCs w:val="28"/>
        </w:rPr>
        <w:t xml:space="preserve"> </w:t>
      </w:r>
      <w:r>
        <w:rPr>
          <w:sz w:val="28"/>
          <w:szCs w:val="28"/>
        </w:rPr>
        <w:t>була не здатні розв</w:t>
      </w:r>
      <w:r w:rsidRPr="00134541">
        <w:rPr>
          <w:sz w:val="28"/>
          <w:szCs w:val="28"/>
        </w:rPr>
        <w:t>'</w:t>
      </w:r>
      <w:r>
        <w:rPr>
          <w:sz w:val="28"/>
          <w:szCs w:val="28"/>
        </w:rPr>
        <w:t xml:space="preserve">язати загальноімперські, розраховані на багаторічний термін </w:t>
      </w:r>
      <w:r w:rsidR="00FA0500">
        <w:rPr>
          <w:sz w:val="28"/>
          <w:szCs w:val="28"/>
        </w:rPr>
        <w:t xml:space="preserve">клопіткої праці завдання. Дійсно сформувалася потреба залучення </w:t>
      </w:r>
      <w:r w:rsidR="00031FF7">
        <w:rPr>
          <w:sz w:val="28"/>
          <w:szCs w:val="28"/>
        </w:rPr>
        <w:t>в</w:t>
      </w:r>
      <w:r w:rsidR="00FA0500">
        <w:rPr>
          <w:sz w:val="28"/>
          <w:szCs w:val="28"/>
        </w:rPr>
        <w:t xml:space="preserve"> освітній реформаційний процес </w:t>
      </w:r>
      <w:r w:rsidR="00134541" w:rsidRPr="00134541">
        <w:rPr>
          <w:sz w:val="28"/>
          <w:szCs w:val="28"/>
        </w:rPr>
        <w:t xml:space="preserve">громадської </w:t>
      </w:r>
      <w:r w:rsidR="00FA0500">
        <w:rPr>
          <w:sz w:val="28"/>
          <w:szCs w:val="28"/>
        </w:rPr>
        <w:t>та приватної ініціативи, включення до такої діяльності меценатів</w:t>
      </w:r>
      <w:r w:rsidR="008B074F">
        <w:rPr>
          <w:sz w:val="28"/>
          <w:szCs w:val="28"/>
        </w:rPr>
        <w:t xml:space="preserve"> </w:t>
      </w:r>
      <w:r w:rsidR="008B074F" w:rsidRPr="008B074F">
        <w:rPr>
          <w:sz w:val="28"/>
          <w:szCs w:val="28"/>
          <w:lang w:val="ru-RU"/>
        </w:rPr>
        <w:t>[</w:t>
      </w:r>
      <w:r w:rsidR="008B074F">
        <w:rPr>
          <w:sz w:val="28"/>
          <w:szCs w:val="28"/>
          <w:lang w:val="ru-RU"/>
        </w:rPr>
        <w:t>37, с. 49</w:t>
      </w:r>
      <w:r w:rsidR="008B074F" w:rsidRPr="008B074F">
        <w:rPr>
          <w:sz w:val="28"/>
          <w:szCs w:val="28"/>
          <w:lang w:val="ru-RU"/>
        </w:rPr>
        <w:t>]</w:t>
      </w:r>
      <w:r w:rsidR="00FA0500">
        <w:rPr>
          <w:sz w:val="28"/>
          <w:szCs w:val="28"/>
        </w:rPr>
        <w:t>.</w:t>
      </w:r>
    </w:p>
    <w:p w14:paraId="530C1CA0" w14:textId="77777777" w:rsidR="00134541" w:rsidRDefault="00FA0500" w:rsidP="00134541">
      <w:pPr>
        <w:pStyle w:val="text"/>
        <w:spacing w:before="0" w:beforeAutospacing="0" w:after="0" w:afterAutospacing="0" w:line="360" w:lineRule="auto"/>
        <w:ind w:firstLine="709"/>
        <w:jc w:val="both"/>
        <w:rPr>
          <w:sz w:val="28"/>
          <w:szCs w:val="28"/>
        </w:rPr>
      </w:pPr>
      <w:r>
        <w:rPr>
          <w:sz w:val="28"/>
          <w:szCs w:val="28"/>
        </w:rPr>
        <w:t>На основі шкільної реформи 1864 р., початкові школи були поділені наступним чином:</w:t>
      </w:r>
    </w:p>
    <w:p w14:paraId="12B30763" w14:textId="77777777" w:rsidR="00134541" w:rsidRDefault="00134541" w:rsidP="00134541">
      <w:pPr>
        <w:pStyle w:val="text"/>
        <w:numPr>
          <w:ilvl w:val="0"/>
          <w:numId w:val="32"/>
        </w:numPr>
        <w:spacing w:before="0" w:beforeAutospacing="0" w:after="0" w:afterAutospacing="0" w:line="360" w:lineRule="auto"/>
        <w:jc w:val="both"/>
        <w:rPr>
          <w:sz w:val="28"/>
          <w:szCs w:val="28"/>
        </w:rPr>
      </w:pPr>
      <w:r w:rsidRPr="00134541">
        <w:rPr>
          <w:sz w:val="28"/>
          <w:szCs w:val="28"/>
        </w:rPr>
        <w:t xml:space="preserve">Однокласні з трирічним терміном </w:t>
      </w:r>
      <w:r w:rsidR="00FA0500">
        <w:rPr>
          <w:sz w:val="28"/>
          <w:szCs w:val="28"/>
        </w:rPr>
        <w:t>отримання освіти</w:t>
      </w:r>
      <w:r>
        <w:rPr>
          <w:sz w:val="28"/>
          <w:szCs w:val="28"/>
        </w:rPr>
        <w:t>;</w:t>
      </w:r>
    </w:p>
    <w:p w14:paraId="792F0B99" w14:textId="77777777" w:rsidR="00134541" w:rsidRPr="00134541" w:rsidRDefault="00134541" w:rsidP="00134541">
      <w:pPr>
        <w:pStyle w:val="text"/>
        <w:numPr>
          <w:ilvl w:val="0"/>
          <w:numId w:val="32"/>
        </w:numPr>
        <w:spacing w:before="0" w:beforeAutospacing="0" w:after="0" w:afterAutospacing="0" w:line="360" w:lineRule="auto"/>
        <w:jc w:val="both"/>
        <w:rPr>
          <w:sz w:val="28"/>
          <w:szCs w:val="28"/>
        </w:rPr>
      </w:pPr>
      <w:r w:rsidRPr="00134541">
        <w:rPr>
          <w:sz w:val="28"/>
          <w:szCs w:val="28"/>
        </w:rPr>
        <w:t xml:space="preserve">Двокласні з п'ятирічним терміном </w:t>
      </w:r>
      <w:r w:rsidR="00FA0500">
        <w:rPr>
          <w:sz w:val="28"/>
          <w:szCs w:val="28"/>
        </w:rPr>
        <w:t>отримання освіти</w:t>
      </w:r>
      <w:r w:rsidRPr="00134541">
        <w:rPr>
          <w:sz w:val="28"/>
          <w:szCs w:val="28"/>
        </w:rPr>
        <w:t>.</w:t>
      </w:r>
    </w:p>
    <w:p w14:paraId="1CDCD3FC" w14:textId="77777777" w:rsidR="00F0749A" w:rsidRDefault="00F0749A" w:rsidP="00134541">
      <w:pPr>
        <w:pStyle w:val="text"/>
        <w:spacing w:before="0" w:beforeAutospacing="0" w:after="0" w:afterAutospacing="0" w:line="360" w:lineRule="auto"/>
        <w:ind w:firstLine="709"/>
        <w:jc w:val="both"/>
        <w:rPr>
          <w:sz w:val="28"/>
          <w:szCs w:val="28"/>
        </w:rPr>
      </w:pPr>
      <w:r w:rsidRPr="00F0749A">
        <w:rPr>
          <w:sz w:val="28"/>
          <w:szCs w:val="28"/>
        </w:rPr>
        <w:t xml:space="preserve">У 1835 р. </w:t>
      </w:r>
      <w:r w:rsidR="00514924">
        <w:rPr>
          <w:sz w:val="28"/>
          <w:szCs w:val="28"/>
        </w:rPr>
        <w:t>було опубліковано</w:t>
      </w:r>
      <w:r w:rsidRPr="00F0749A">
        <w:rPr>
          <w:sz w:val="28"/>
          <w:szCs w:val="28"/>
        </w:rPr>
        <w:t xml:space="preserve"> «Положення про навчальні округи», </w:t>
      </w:r>
      <w:r w:rsidR="00514924">
        <w:rPr>
          <w:sz w:val="28"/>
          <w:szCs w:val="28"/>
        </w:rPr>
        <w:t xml:space="preserve">на основі якого було створено Київський, Одеський, Харківський навчальні округи, а сам </w:t>
      </w:r>
      <w:r w:rsidRPr="00F0749A">
        <w:rPr>
          <w:sz w:val="28"/>
          <w:szCs w:val="28"/>
        </w:rPr>
        <w:t xml:space="preserve">Катеринослав </w:t>
      </w:r>
      <w:r w:rsidR="00514924">
        <w:rPr>
          <w:sz w:val="28"/>
          <w:szCs w:val="28"/>
        </w:rPr>
        <w:t xml:space="preserve">був включений до </w:t>
      </w:r>
      <w:r>
        <w:rPr>
          <w:sz w:val="28"/>
          <w:szCs w:val="28"/>
        </w:rPr>
        <w:t>Одеського навчального округу.</w:t>
      </w:r>
    </w:p>
    <w:p w14:paraId="5EBD377F" w14:textId="77777777" w:rsidR="00F0749A" w:rsidRDefault="00B612AA" w:rsidP="00F0749A">
      <w:pPr>
        <w:pStyle w:val="text"/>
        <w:spacing w:before="0" w:beforeAutospacing="0" w:after="0" w:afterAutospacing="0" w:line="360" w:lineRule="auto"/>
        <w:ind w:firstLine="709"/>
        <w:jc w:val="both"/>
        <w:rPr>
          <w:sz w:val="28"/>
          <w:szCs w:val="28"/>
        </w:rPr>
      </w:pPr>
      <w:r>
        <w:rPr>
          <w:sz w:val="28"/>
          <w:szCs w:val="28"/>
        </w:rPr>
        <w:t xml:space="preserve">Під керівництвом </w:t>
      </w:r>
      <w:r w:rsidR="00031FF7">
        <w:rPr>
          <w:sz w:val="28"/>
          <w:szCs w:val="28"/>
        </w:rPr>
        <w:t>опікуна</w:t>
      </w:r>
      <w:r w:rsidR="00F0749A" w:rsidRPr="00F0749A">
        <w:rPr>
          <w:sz w:val="28"/>
          <w:szCs w:val="28"/>
        </w:rPr>
        <w:t xml:space="preserve"> навчального округу </w:t>
      </w:r>
      <w:r>
        <w:rPr>
          <w:sz w:val="28"/>
          <w:szCs w:val="28"/>
        </w:rPr>
        <w:t>знаходились заклади освіти, від початкової ланки до університетів. Вже у 1836 р. у Ки</w:t>
      </w:r>
      <w:r w:rsidR="00031FF7">
        <w:rPr>
          <w:sz w:val="28"/>
          <w:szCs w:val="28"/>
        </w:rPr>
        <w:t>є</w:t>
      </w:r>
      <w:r>
        <w:rPr>
          <w:sz w:val="28"/>
          <w:szCs w:val="28"/>
        </w:rPr>
        <w:t xml:space="preserve">ві було засновано </w:t>
      </w:r>
      <w:r w:rsidR="00F0749A" w:rsidRPr="00F0749A">
        <w:rPr>
          <w:sz w:val="28"/>
          <w:szCs w:val="28"/>
        </w:rPr>
        <w:t>Другу гімназію</w:t>
      </w:r>
      <w:r w:rsidR="008B074F">
        <w:rPr>
          <w:sz w:val="28"/>
          <w:szCs w:val="28"/>
        </w:rPr>
        <w:t xml:space="preserve"> </w:t>
      </w:r>
      <w:r w:rsidR="008B074F" w:rsidRPr="008B074F">
        <w:rPr>
          <w:sz w:val="28"/>
          <w:szCs w:val="28"/>
          <w:lang w:val="ru-RU"/>
        </w:rPr>
        <w:t>[</w:t>
      </w:r>
      <w:r w:rsidR="008B074F">
        <w:rPr>
          <w:sz w:val="28"/>
          <w:szCs w:val="28"/>
          <w:lang w:val="ru-RU"/>
        </w:rPr>
        <w:t>40, с. 59</w:t>
      </w:r>
      <w:r w:rsidR="008B074F" w:rsidRPr="008B074F">
        <w:rPr>
          <w:sz w:val="28"/>
          <w:szCs w:val="28"/>
          <w:lang w:val="ru-RU"/>
        </w:rPr>
        <w:t>]</w:t>
      </w:r>
      <w:r w:rsidR="00F0749A" w:rsidRPr="00F0749A">
        <w:rPr>
          <w:sz w:val="28"/>
          <w:szCs w:val="28"/>
        </w:rPr>
        <w:t>.</w:t>
      </w:r>
    </w:p>
    <w:p w14:paraId="1C06F1E2" w14:textId="77777777" w:rsidR="00E64035" w:rsidRDefault="00E64035" w:rsidP="00963B8D">
      <w:pPr>
        <w:pStyle w:val="text"/>
        <w:spacing w:before="0" w:beforeAutospacing="0" w:after="0" w:afterAutospacing="0" w:line="360" w:lineRule="auto"/>
        <w:ind w:firstLine="709"/>
        <w:jc w:val="both"/>
        <w:rPr>
          <w:sz w:val="28"/>
          <w:szCs w:val="28"/>
        </w:rPr>
      </w:pPr>
      <w:r>
        <w:rPr>
          <w:sz w:val="28"/>
          <w:szCs w:val="28"/>
        </w:rPr>
        <w:t xml:space="preserve">Загалом на українських землях у першій половині ХІХ ст. функціонувало </w:t>
      </w:r>
      <w:r w:rsidR="00F0749A" w:rsidRPr="00F0749A">
        <w:rPr>
          <w:sz w:val="28"/>
          <w:szCs w:val="28"/>
        </w:rPr>
        <w:t>1320 парафіяльн</w:t>
      </w:r>
      <w:r>
        <w:rPr>
          <w:sz w:val="28"/>
          <w:szCs w:val="28"/>
        </w:rPr>
        <w:t>і</w:t>
      </w:r>
      <w:r w:rsidR="00F0749A" w:rsidRPr="00F0749A">
        <w:rPr>
          <w:sz w:val="28"/>
          <w:szCs w:val="28"/>
        </w:rPr>
        <w:t xml:space="preserve"> </w:t>
      </w:r>
      <w:r>
        <w:rPr>
          <w:sz w:val="28"/>
          <w:szCs w:val="28"/>
        </w:rPr>
        <w:t>та</w:t>
      </w:r>
      <w:r w:rsidR="00F0749A" w:rsidRPr="00F0749A">
        <w:rPr>
          <w:sz w:val="28"/>
          <w:szCs w:val="28"/>
        </w:rPr>
        <w:t xml:space="preserve"> повітов</w:t>
      </w:r>
      <w:r>
        <w:rPr>
          <w:sz w:val="28"/>
          <w:szCs w:val="28"/>
        </w:rPr>
        <w:t>і</w:t>
      </w:r>
      <w:r w:rsidR="00F0749A" w:rsidRPr="00F0749A">
        <w:rPr>
          <w:sz w:val="28"/>
          <w:szCs w:val="28"/>
        </w:rPr>
        <w:t xml:space="preserve"> шк</w:t>
      </w:r>
      <w:r w:rsidR="00031FF7">
        <w:rPr>
          <w:sz w:val="28"/>
          <w:szCs w:val="28"/>
        </w:rPr>
        <w:t>о</w:t>
      </w:r>
      <w:r w:rsidR="00F0749A" w:rsidRPr="00F0749A">
        <w:rPr>
          <w:sz w:val="28"/>
          <w:szCs w:val="28"/>
        </w:rPr>
        <w:t>л</w:t>
      </w:r>
      <w:r>
        <w:rPr>
          <w:sz w:val="28"/>
          <w:szCs w:val="28"/>
        </w:rPr>
        <w:t>и</w:t>
      </w:r>
      <w:r w:rsidR="00F0749A" w:rsidRPr="00F0749A">
        <w:rPr>
          <w:sz w:val="28"/>
          <w:szCs w:val="28"/>
        </w:rPr>
        <w:t xml:space="preserve"> та училищ</w:t>
      </w:r>
      <w:r>
        <w:rPr>
          <w:sz w:val="28"/>
          <w:szCs w:val="28"/>
        </w:rPr>
        <w:t>а</w:t>
      </w:r>
      <w:r w:rsidR="00F0749A" w:rsidRPr="00F0749A">
        <w:rPr>
          <w:sz w:val="28"/>
          <w:szCs w:val="28"/>
        </w:rPr>
        <w:t xml:space="preserve">, </w:t>
      </w:r>
      <w:r>
        <w:rPr>
          <w:sz w:val="28"/>
          <w:szCs w:val="28"/>
        </w:rPr>
        <w:t xml:space="preserve">було засновано 19 </w:t>
      </w:r>
      <w:r w:rsidR="00F0749A" w:rsidRPr="00F0749A">
        <w:rPr>
          <w:sz w:val="28"/>
          <w:szCs w:val="28"/>
        </w:rPr>
        <w:t xml:space="preserve">гімназій, </w:t>
      </w:r>
      <w:r>
        <w:rPr>
          <w:sz w:val="28"/>
          <w:szCs w:val="28"/>
        </w:rPr>
        <w:t xml:space="preserve">у яких </w:t>
      </w:r>
      <w:r w:rsidR="00031FF7">
        <w:rPr>
          <w:sz w:val="28"/>
          <w:szCs w:val="28"/>
        </w:rPr>
        <w:t>здобували</w:t>
      </w:r>
      <w:r>
        <w:rPr>
          <w:sz w:val="28"/>
          <w:szCs w:val="28"/>
        </w:rPr>
        <w:t xml:space="preserve"> освіту 4 тис. учнів.</w:t>
      </w:r>
    </w:p>
    <w:p w14:paraId="517A3069" w14:textId="77777777" w:rsidR="00963B8D" w:rsidRDefault="00E64035" w:rsidP="00E64035">
      <w:pPr>
        <w:pStyle w:val="text"/>
        <w:spacing w:before="0" w:beforeAutospacing="0" w:after="0" w:afterAutospacing="0" w:line="360" w:lineRule="auto"/>
        <w:ind w:firstLine="709"/>
        <w:jc w:val="both"/>
        <w:rPr>
          <w:sz w:val="28"/>
          <w:szCs w:val="28"/>
        </w:rPr>
      </w:pPr>
      <w:r>
        <w:rPr>
          <w:sz w:val="28"/>
          <w:szCs w:val="28"/>
        </w:rPr>
        <w:t>Перша класична гімназія була розташована у Катеринославі. У період з 1849 р. по 1864 р. кожного року у ній здобували осв</w:t>
      </w:r>
      <w:r w:rsidR="00031FF7">
        <w:rPr>
          <w:sz w:val="28"/>
          <w:szCs w:val="28"/>
        </w:rPr>
        <w:t>і</w:t>
      </w:r>
      <w:r>
        <w:rPr>
          <w:sz w:val="28"/>
          <w:szCs w:val="28"/>
        </w:rPr>
        <w:t xml:space="preserve">ту до 250 дітей, хоча не всі могли завершити повний курс здобуття освіти. Початкові училища діяли – 5 повітових та 5 приходських, </w:t>
      </w:r>
      <w:r w:rsidR="00031FF7">
        <w:rPr>
          <w:sz w:val="28"/>
          <w:szCs w:val="28"/>
        </w:rPr>
        <w:t>в</w:t>
      </w:r>
      <w:r w:rsidR="00F0749A">
        <w:rPr>
          <w:sz w:val="28"/>
          <w:szCs w:val="28"/>
        </w:rPr>
        <w:t xml:space="preserve"> </w:t>
      </w:r>
      <w:r w:rsidR="00963B8D" w:rsidRPr="00963B8D">
        <w:rPr>
          <w:sz w:val="28"/>
          <w:szCs w:val="28"/>
        </w:rPr>
        <w:t>Олександрівську, Бахмуті, Новомосковську, Павлогра</w:t>
      </w:r>
      <w:r>
        <w:rPr>
          <w:sz w:val="28"/>
          <w:szCs w:val="28"/>
        </w:rPr>
        <w:t>ді, Нікополі, Петриківці.</w:t>
      </w:r>
    </w:p>
    <w:p w14:paraId="57A006A8" w14:textId="77777777" w:rsidR="004B7E71" w:rsidRDefault="00E37B7C" w:rsidP="00963B8D">
      <w:pPr>
        <w:pStyle w:val="text"/>
        <w:spacing w:before="0" w:beforeAutospacing="0" w:after="0" w:afterAutospacing="0" w:line="360" w:lineRule="auto"/>
        <w:ind w:firstLine="709"/>
        <w:jc w:val="both"/>
        <w:rPr>
          <w:sz w:val="28"/>
          <w:szCs w:val="28"/>
        </w:rPr>
      </w:pPr>
      <w:r>
        <w:rPr>
          <w:sz w:val="28"/>
          <w:szCs w:val="28"/>
        </w:rPr>
        <w:t xml:space="preserve">Перша половина </w:t>
      </w:r>
      <w:r w:rsidR="004B7E71">
        <w:rPr>
          <w:sz w:val="28"/>
          <w:szCs w:val="28"/>
        </w:rPr>
        <w:t>ХХІ ст. ознаменувалася формуванням освіти в умовах засилля колоніальної політики Російської імперії на українських землях. Максимально негативний вплив був саме на народну освіту, оскільки початкових та середніх закладів освіти не було у потрібній кількості.</w:t>
      </w:r>
    </w:p>
    <w:p w14:paraId="312C450E" w14:textId="77777777" w:rsidR="00963B8D" w:rsidRDefault="004B7E71" w:rsidP="00963B8D">
      <w:pPr>
        <w:pStyle w:val="text"/>
        <w:spacing w:before="0" w:beforeAutospacing="0" w:after="0" w:afterAutospacing="0" w:line="360" w:lineRule="auto"/>
        <w:ind w:firstLine="709"/>
        <w:jc w:val="both"/>
        <w:rPr>
          <w:sz w:val="28"/>
          <w:szCs w:val="28"/>
        </w:rPr>
      </w:pPr>
      <w:r>
        <w:rPr>
          <w:sz w:val="28"/>
          <w:szCs w:val="28"/>
        </w:rPr>
        <w:t xml:space="preserve">До 1861 р., тобто до ліквідації кріпосного ладу, освітній процес на українській території, у першу чергу початкова освіта, </w:t>
      </w:r>
      <w:r w:rsidR="000E460A">
        <w:rPr>
          <w:sz w:val="28"/>
          <w:szCs w:val="28"/>
        </w:rPr>
        <w:t>почав занепадати. Дворянський стан був переконаний, що жителям сіл не потрібна освіта взагалі, а урядові взагалі не підтримував функціонування початкової освіти</w:t>
      </w:r>
      <w:r w:rsidR="008B074F">
        <w:rPr>
          <w:sz w:val="28"/>
          <w:szCs w:val="28"/>
        </w:rPr>
        <w:t xml:space="preserve"> </w:t>
      </w:r>
      <w:r w:rsidR="008B074F" w:rsidRPr="008B074F">
        <w:rPr>
          <w:sz w:val="28"/>
          <w:szCs w:val="28"/>
          <w:lang w:val="ru-RU"/>
        </w:rPr>
        <w:t>[</w:t>
      </w:r>
      <w:r w:rsidR="008B074F">
        <w:rPr>
          <w:sz w:val="28"/>
          <w:szCs w:val="28"/>
          <w:lang w:val="ru-RU"/>
        </w:rPr>
        <w:t>43</w:t>
      </w:r>
      <w:r w:rsidR="008B074F" w:rsidRPr="008B074F">
        <w:rPr>
          <w:sz w:val="28"/>
          <w:szCs w:val="28"/>
          <w:lang w:val="ru-RU"/>
        </w:rPr>
        <w:t>]</w:t>
      </w:r>
      <w:r w:rsidR="000E460A">
        <w:rPr>
          <w:sz w:val="28"/>
          <w:szCs w:val="28"/>
        </w:rPr>
        <w:t>.</w:t>
      </w:r>
    </w:p>
    <w:p w14:paraId="0A6204C1" w14:textId="77777777" w:rsidR="00963B8D" w:rsidRDefault="000E460A" w:rsidP="00963B8D">
      <w:pPr>
        <w:pStyle w:val="text"/>
        <w:spacing w:before="0" w:beforeAutospacing="0" w:after="0" w:afterAutospacing="0" w:line="360" w:lineRule="auto"/>
        <w:ind w:firstLine="709"/>
        <w:jc w:val="both"/>
        <w:rPr>
          <w:sz w:val="28"/>
          <w:szCs w:val="28"/>
        </w:rPr>
      </w:pPr>
      <w:r>
        <w:rPr>
          <w:sz w:val="28"/>
          <w:szCs w:val="28"/>
        </w:rPr>
        <w:t xml:space="preserve">Перетворення в освітній системі стали помітними вже на кінець 50-х рр. ХІХ ст., оскільки тогочасна </w:t>
      </w:r>
      <w:r w:rsidR="00963B8D" w:rsidRPr="00963B8D">
        <w:rPr>
          <w:sz w:val="28"/>
          <w:szCs w:val="28"/>
        </w:rPr>
        <w:t>інтелігенція, студент</w:t>
      </w:r>
      <w:r>
        <w:rPr>
          <w:sz w:val="28"/>
          <w:szCs w:val="28"/>
        </w:rPr>
        <w:t>ство</w:t>
      </w:r>
      <w:r w:rsidR="00963B8D" w:rsidRPr="00963B8D">
        <w:rPr>
          <w:sz w:val="28"/>
          <w:szCs w:val="28"/>
        </w:rPr>
        <w:t xml:space="preserve">, </w:t>
      </w:r>
      <w:r>
        <w:rPr>
          <w:sz w:val="28"/>
          <w:szCs w:val="28"/>
        </w:rPr>
        <w:t>яке групувалося у громади та активно займалися розб</w:t>
      </w:r>
      <w:r w:rsidR="00031FF7">
        <w:rPr>
          <w:sz w:val="28"/>
          <w:szCs w:val="28"/>
        </w:rPr>
        <w:t>у</w:t>
      </w:r>
      <w:r>
        <w:rPr>
          <w:sz w:val="28"/>
          <w:szCs w:val="28"/>
        </w:rPr>
        <w:t>довою недільних шкіл.</w:t>
      </w:r>
    </w:p>
    <w:p w14:paraId="6D5D0B58" w14:textId="77777777" w:rsidR="00963B8D" w:rsidRDefault="000E460A" w:rsidP="008B6BA2">
      <w:pPr>
        <w:pStyle w:val="text"/>
        <w:spacing w:before="0" w:beforeAutospacing="0" w:after="0" w:afterAutospacing="0" w:line="360" w:lineRule="auto"/>
        <w:ind w:firstLine="709"/>
        <w:jc w:val="both"/>
        <w:rPr>
          <w:sz w:val="28"/>
          <w:szCs w:val="28"/>
        </w:rPr>
      </w:pPr>
      <w:r>
        <w:rPr>
          <w:sz w:val="28"/>
          <w:szCs w:val="28"/>
        </w:rPr>
        <w:t xml:space="preserve">Вже у 1850 р. у Києві було засновано першу У 1850 р. </w:t>
      </w:r>
      <w:r w:rsidR="00963B8D">
        <w:rPr>
          <w:sz w:val="28"/>
          <w:szCs w:val="28"/>
        </w:rPr>
        <w:t>жіночу гімназію.</w:t>
      </w:r>
      <w:r w:rsidR="008B6BA2">
        <w:rPr>
          <w:sz w:val="28"/>
          <w:szCs w:val="28"/>
        </w:rPr>
        <w:t xml:space="preserve"> У чотирирічних </w:t>
      </w:r>
      <w:r w:rsidR="00963B8D" w:rsidRPr="00963B8D">
        <w:rPr>
          <w:sz w:val="28"/>
          <w:szCs w:val="28"/>
        </w:rPr>
        <w:t>прогімназі</w:t>
      </w:r>
      <w:r w:rsidR="00031FF7">
        <w:rPr>
          <w:sz w:val="28"/>
          <w:szCs w:val="28"/>
        </w:rPr>
        <w:t>ях</w:t>
      </w:r>
      <w:r w:rsidR="008B6BA2">
        <w:rPr>
          <w:sz w:val="28"/>
          <w:szCs w:val="28"/>
        </w:rPr>
        <w:t xml:space="preserve"> викладались наступні предмети: природознавство, фізику та хімію, математику, креслення, сучасні мови, предмети гуманітарного профілю.</w:t>
      </w:r>
    </w:p>
    <w:p w14:paraId="258927C1" w14:textId="77777777" w:rsidR="008B6BA2" w:rsidRDefault="008B6BA2" w:rsidP="008B6BA2">
      <w:pPr>
        <w:pStyle w:val="text"/>
        <w:spacing w:before="0" w:beforeAutospacing="0" w:after="0" w:afterAutospacing="0" w:line="360" w:lineRule="auto"/>
        <w:ind w:firstLine="709"/>
        <w:jc w:val="both"/>
        <w:rPr>
          <w:sz w:val="28"/>
          <w:szCs w:val="28"/>
        </w:rPr>
      </w:pPr>
      <w:r>
        <w:rPr>
          <w:sz w:val="28"/>
          <w:szCs w:val="28"/>
        </w:rPr>
        <w:t xml:space="preserve">Необхідно зауважити, що у реальних училищах та гімназіях </w:t>
      </w:r>
      <w:r w:rsidR="00031FF7">
        <w:rPr>
          <w:sz w:val="28"/>
          <w:szCs w:val="28"/>
        </w:rPr>
        <w:t xml:space="preserve">здобували </w:t>
      </w:r>
      <w:r w:rsidR="004510B6">
        <w:rPr>
          <w:sz w:val="28"/>
          <w:szCs w:val="28"/>
        </w:rPr>
        <w:t xml:space="preserve">освіту діти чиновників, буржуазії, духівництва та поміщиків. </w:t>
      </w:r>
    </w:p>
    <w:p w14:paraId="19C6E976" w14:textId="77777777" w:rsidR="00134541" w:rsidRDefault="004510B6" w:rsidP="00134541">
      <w:pPr>
        <w:pStyle w:val="text"/>
        <w:spacing w:before="0" w:beforeAutospacing="0" w:after="0" w:afterAutospacing="0" w:line="360" w:lineRule="auto"/>
        <w:ind w:firstLine="709"/>
        <w:jc w:val="both"/>
        <w:rPr>
          <w:sz w:val="28"/>
          <w:szCs w:val="28"/>
        </w:rPr>
      </w:pPr>
      <w:r>
        <w:rPr>
          <w:sz w:val="28"/>
          <w:szCs w:val="28"/>
        </w:rPr>
        <w:t>11 жовтня 1859 р. почала функціонувати п</w:t>
      </w:r>
      <w:r w:rsidR="00963B8D" w:rsidRPr="00134541">
        <w:rPr>
          <w:sz w:val="28"/>
          <w:szCs w:val="28"/>
        </w:rPr>
        <w:t xml:space="preserve">ерша недільна школа </w:t>
      </w:r>
      <w:r>
        <w:rPr>
          <w:sz w:val="28"/>
          <w:szCs w:val="28"/>
        </w:rPr>
        <w:t xml:space="preserve">в Києві, та розташовувалась на Подолі у будівлі </w:t>
      </w:r>
      <w:r w:rsidR="00963B8D" w:rsidRPr="00134541">
        <w:rPr>
          <w:sz w:val="28"/>
          <w:szCs w:val="28"/>
        </w:rPr>
        <w:t xml:space="preserve">повітового дворянського училища. </w:t>
      </w:r>
      <w:r>
        <w:rPr>
          <w:sz w:val="28"/>
          <w:szCs w:val="28"/>
        </w:rPr>
        <w:t>Функції педагогів перебрали на себе студенти університету на безоплатній основі. У перший день роботи заклад освіти відвідали 50, а вже через декілька днів їх кількість виросла до 110 осіб.Дійсно, недільну школу відвідували звичайні робітники, а поміж читання та письма тут викладались історія рідного краю</w:t>
      </w:r>
      <w:r w:rsidR="008B074F">
        <w:rPr>
          <w:sz w:val="28"/>
          <w:szCs w:val="28"/>
        </w:rPr>
        <w:t xml:space="preserve"> </w:t>
      </w:r>
      <w:r w:rsidR="008B074F" w:rsidRPr="008B074F">
        <w:rPr>
          <w:sz w:val="28"/>
          <w:szCs w:val="28"/>
        </w:rPr>
        <w:t xml:space="preserve">[45, с. </w:t>
      </w:r>
      <w:r w:rsidR="008B074F">
        <w:rPr>
          <w:sz w:val="28"/>
          <w:szCs w:val="28"/>
        </w:rPr>
        <w:t>167</w:t>
      </w:r>
      <w:r w:rsidR="008B074F" w:rsidRPr="008B074F">
        <w:rPr>
          <w:sz w:val="28"/>
          <w:szCs w:val="28"/>
          <w:lang w:val="ru-RU"/>
        </w:rPr>
        <w:t>]</w:t>
      </w:r>
      <w:r>
        <w:rPr>
          <w:sz w:val="28"/>
          <w:szCs w:val="28"/>
        </w:rPr>
        <w:t>.</w:t>
      </w:r>
    </w:p>
    <w:p w14:paraId="7EF71F3E" w14:textId="77777777" w:rsidR="00134541" w:rsidRDefault="004510B6" w:rsidP="00134541">
      <w:pPr>
        <w:pStyle w:val="text"/>
        <w:spacing w:before="0" w:beforeAutospacing="0" w:after="0" w:afterAutospacing="0" w:line="360" w:lineRule="auto"/>
        <w:ind w:firstLine="709"/>
        <w:jc w:val="both"/>
        <w:rPr>
          <w:sz w:val="28"/>
          <w:szCs w:val="28"/>
        </w:rPr>
      </w:pPr>
      <w:r>
        <w:rPr>
          <w:sz w:val="28"/>
          <w:szCs w:val="28"/>
        </w:rPr>
        <w:t>У період з 1859 р. по 1862 р. на українських землях функціонувало 111 недільних закладів освіти. Фундаторами та педагогами у них були: Ф. Вороний, Я. Бекман, М. Муравський, Х. Алчевська.</w:t>
      </w:r>
    </w:p>
    <w:p w14:paraId="69768362" w14:textId="77777777" w:rsidR="00134541" w:rsidRDefault="004510B6" w:rsidP="00134541">
      <w:pPr>
        <w:pStyle w:val="text"/>
        <w:spacing w:before="0" w:beforeAutospacing="0" w:after="0" w:afterAutospacing="0" w:line="360" w:lineRule="auto"/>
        <w:ind w:firstLine="709"/>
        <w:jc w:val="both"/>
        <w:rPr>
          <w:sz w:val="28"/>
          <w:szCs w:val="28"/>
        </w:rPr>
      </w:pPr>
      <w:r>
        <w:rPr>
          <w:sz w:val="28"/>
          <w:szCs w:val="28"/>
        </w:rPr>
        <w:t>На теренах</w:t>
      </w:r>
      <w:r w:rsidR="00134541" w:rsidRPr="00134541">
        <w:rPr>
          <w:sz w:val="28"/>
          <w:szCs w:val="28"/>
        </w:rPr>
        <w:t xml:space="preserve"> Наддніпрянської України </w:t>
      </w:r>
      <w:r>
        <w:rPr>
          <w:sz w:val="28"/>
          <w:szCs w:val="28"/>
        </w:rPr>
        <w:t>не функціонувало взагалі українських закладів освіти, які утримувались з загальноімперського бюджету, не було створено вищих закладів освіти у, у яких мовою викладання була українська.</w:t>
      </w:r>
    </w:p>
    <w:p w14:paraId="029B3C2B" w14:textId="77777777" w:rsidR="00134541" w:rsidRDefault="00EC4186" w:rsidP="008803D2">
      <w:pPr>
        <w:pStyle w:val="text"/>
        <w:spacing w:before="0" w:beforeAutospacing="0" w:after="0" w:afterAutospacing="0" w:line="360" w:lineRule="auto"/>
        <w:ind w:firstLine="709"/>
        <w:jc w:val="both"/>
        <w:rPr>
          <w:sz w:val="28"/>
          <w:szCs w:val="28"/>
        </w:rPr>
      </w:pPr>
      <w:r>
        <w:rPr>
          <w:sz w:val="28"/>
          <w:szCs w:val="28"/>
        </w:rPr>
        <w:t xml:space="preserve">Вже </w:t>
      </w:r>
      <w:r w:rsidR="00134541" w:rsidRPr="00134541">
        <w:rPr>
          <w:sz w:val="28"/>
          <w:szCs w:val="28"/>
        </w:rPr>
        <w:t xml:space="preserve">1 серпня 1805 р. </w:t>
      </w:r>
      <w:r>
        <w:rPr>
          <w:sz w:val="28"/>
          <w:szCs w:val="28"/>
        </w:rPr>
        <w:t>на території</w:t>
      </w:r>
      <w:r w:rsidR="00134541" w:rsidRPr="00134541">
        <w:rPr>
          <w:sz w:val="28"/>
          <w:szCs w:val="28"/>
        </w:rPr>
        <w:t xml:space="preserve"> Катеринослав</w:t>
      </w:r>
      <w:r>
        <w:rPr>
          <w:sz w:val="28"/>
          <w:szCs w:val="28"/>
        </w:rPr>
        <w:t xml:space="preserve">ської губернії було засновано губернське училище, очільником якого був Д. Мизко. Під керівництвом </w:t>
      </w:r>
      <w:r w:rsidR="00134541" w:rsidRPr="00134541">
        <w:rPr>
          <w:sz w:val="28"/>
          <w:szCs w:val="28"/>
        </w:rPr>
        <w:t xml:space="preserve">Катеринославської гімназії </w:t>
      </w:r>
      <w:r>
        <w:rPr>
          <w:sz w:val="28"/>
          <w:szCs w:val="28"/>
        </w:rPr>
        <w:t xml:space="preserve">знаходились усі </w:t>
      </w:r>
      <w:r w:rsidR="00134541" w:rsidRPr="00134541">
        <w:rPr>
          <w:sz w:val="28"/>
          <w:szCs w:val="28"/>
        </w:rPr>
        <w:t xml:space="preserve">повітові гімназії та приходські </w:t>
      </w:r>
      <w:r>
        <w:rPr>
          <w:sz w:val="28"/>
          <w:szCs w:val="28"/>
        </w:rPr>
        <w:t xml:space="preserve">освітні заклади. До того ж керівник мав займатися збільшення мережі, закладів освіти на території губернії, </w:t>
      </w:r>
      <w:r w:rsidR="00134541" w:rsidRPr="00134541">
        <w:rPr>
          <w:sz w:val="28"/>
          <w:szCs w:val="28"/>
        </w:rPr>
        <w:t>п</w:t>
      </w:r>
      <w:r w:rsidR="008803D2">
        <w:rPr>
          <w:sz w:val="28"/>
          <w:szCs w:val="28"/>
        </w:rPr>
        <w:t>ерших двох рівнів</w:t>
      </w:r>
      <w:r w:rsidR="008B074F">
        <w:rPr>
          <w:sz w:val="28"/>
          <w:szCs w:val="28"/>
        </w:rPr>
        <w:t xml:space="preserve"> </w:t>
      </w:r>
      <w:r w:rsidR="008B074F" w:rsidRPr="008B074F">
        <w:rPr>
          <w:sz w:val="28"/>
          <w:szCs w:val="28"/>
          <w:lang w:val="ru-RU"/>
        </w:rPr>
        <w:t>[</w:t>
      </w:r>
      <w:r w:rsidR="008B074F">
        <w:rPr>
          <w:sz w:val="28"/>
          <w:szCs w:val="28"/>
          <w:lang w:val="ru-RU"/>
        </w:rPr>
        <w:t>49, с. 61</w:t>
      </w:r>
      <w:r w:rsidR="008B074F" w:rsidRPr="008B074F">
        <w:rPr>
          <w:sz w:val="28"/>
          <w:szCs w:val="28"/>
          <w:lang w:val="ru-RU"/>
        </w:rPr>
        <w:t>]</w:t>
      </w:r>
      <w:r w:rsidR="008803D2">
        <w:rPr>
          <w:sz w:val="28"/>
          <w:szCs w:val="28"/>
        </w:rPr>
        <w:t>.</w:t>
      </w:r>
    </w:p>
    <w:p w14:paraId="185FF0E0" w14:textId="77777777" w:rsidR="00B54ABC" w:rsidRDefault="00B54ABC" w:rsidP="00134541">
      <w:pPr>
        <w:pStyle w:val="text"/>
        <w:spacing w:before="0" w:beforeAutospacing="0" w:after="0" w:afterAutospacing="0" w:line="360" w:lineRule="auto"/>
        <w:ind w:firstLine="709"/>
        <w:jc w:val="both"/>
        <w:rPr>
          <w:sz w:val="28"/>
          <w:szCs w:val="28"/>
        </w:rPr>
      </w:pPr>
      <w:r>
        <w:rPr>
          <w:sz w:val="28"/>
          <w:szCs w:val="28"/>
        </w:rPr>
        <w:t xml:space="preserve">У період з 1836 р. по 1855 р. на території </w:t>
      </w:r>
      <w:r w:rsidR="00134541" w:rsidRPr="00134541">
        <w:rPr>
          <w:sz w:val="28"/>
          <w:szCs w:val="28"/>
        </w:rPr>
        <w:t>Катеринославськ</w:t>
      </w:r>
      <w:r>
        <w:rPr>
          <w:sz w:val="28"/>
          <w:szCs w:val="28"/>
        </w:rPr>
        <w:t>ої</w:t>
      </w:r>
      <w:r w:rsidR="00134541" w:rsidRPr="00134541">
        <w:rPr>
          <w:sz w:val="28"/>
          <w:szCs w:val="28"/>
        </w:rPr>
        <w:t xml:space="preserve"> губернії </w:t>
      </w:r>
      <w:r>
        <w:rPr>
          <w:sz w:val="28"/>
          <w:szCs w:val="28"/>
        </w:rPr>
        <w:t>загальна чисельність освітніх закладів збільшилася більше н</w:t>
      </w:r>
      <w:r w:rsidR="00031FF7">
        <w:rPr>
          <w:sz w:val="28"/>
          <w:szCs w:val="28"/>
        </w:rPr>
        <w:t>іж у 7 разів, т</w:t>
      </w:r>
      <w:r>
        <w:rPr>
          <w:sz w:val="28"/>
          <w:szCs w:val="28"/>
        </w:rPr>
        <w:t>обто з 20 до 148, а кількість здобувачів освіти виросла в 9 разів.</w:t>
      </w:r>
    </w:p>
    <w:p w14:paraId="33A87E25" w14:textId="77777777" w:rsidR="00134541" w:rsidRDefault="00B54ABC" w:rsidP="00B54ABC">
      <w:pPr>
        <w:pStyle w:val="text"/>
        <w:spacing w:before="0" w:beforeAutospacing="0" w:after="0" w:afterAutospacing="0" w:line="360" w:lineRule="auto"/>
        <w:ind w:firstLine="709"/>
        <w:jc w:val="both"/>
        <w:rPr>
          <w:sz w:val="28"/>
          <w:szCs w:val="28"/>
        </w:rPr>
      </w:pPr>
      <w:r>
        <w:rPr>
          <w:sz w:val="28"/>
          <w:szCs w:val="28"/>
        </w:rPr>
        <w:t xml:space="preserve">Варто зауважити, що 53 заклади – були під керівництвом </w:t>
      </w:r>
      <w:r w:rsidR="00134541" w:rsidRPr="00134541">
        <w:rPr>
          <w:sz w:val="28"/>
          <w:szCs w:val="28"/>
        </w:rPr>
        <w:t>Дирекції народних училищ, 95</w:t>
      </w:r>
      <w:r>
        <w:rPr>
          <w:sz w:val="28"/>
          <w:szCs w:val="28"/>
        </w:rPr>
        <w:t xml:space="preserve"> – підлягали контролю </w:t>
      </w:r>
      <w:r w:rsidR="00134541">
        <w:rPr>
          <w:sz w:val="28"/>
          <w:szCs w:val="28"/>
        </w:rPr>
        <w:t>відомств.</w:t>
      </w:r>
      <w:r w:rsidR="00134541" w:rsidRPr="00134541">
        <w:rPr>
          <w:sz w:val="28"/>
          <w:szCs w:val="28"/>
        </w:rPr>
        <w:t xml:space="preserve"> </w:t>
      </w:r>
      <w:r>
        <w:rPr>
          <w:sz w:val="28"/>
          <w:szCs w:val="28"/>
        </w:rPr>
        <w:t>Чисельність педагогів виросла у 4 рази, що було пов</w:t>
      </w:r>
      <w:r w:rsidRPr="00134541">
        <w:rPr>
          <w:sz w:val="28"/>
          <w:szCs w:val="28"/>
        </w:rPr>
        <w:t>'</w:t>
      </w:r>
      <w:r>
        <w:rPr>
          <w:sz w:val="28"/>
          <w:szCs w:val="28"/>
        </w:rPr>
        <w:t xml:space="preserve">язано з зародженням промисловості на території </w:t>
      </w:r>
      <w:r w:rsidR="00134541">
        <w:rPr>
          <w:sz w:val="28"/>
          <w:szCs w:val="28"/>
        </w:rPr>
        <w:t>губернії.</w:t>
      </w:r>
    </w:p>
    <w:p w14:paraId="61FC27D5" w14:textId="77777777" w:rsidR="00134541" w:rsidRDefault="00472849" w:rsidP="00134541">
      <w:pPr>
        <w:pStyle w:val="text"/>
        <w:spacing w:before="0" w:beforeAutospacing="0" w:after="0" w:afterAutospacing="0" w:line="360" w:lineRule="auto"/>
        <w:ind w:firstLine="709"/>
        <w:jc w:val="both"/>
        <w:rPr>
          <w:sz w:val="28"/>
          <w:szCs w:val="28"/>
        </w:rPr>
      </w:pPr>
      <w:r>
        <w:rPr>
          <w:sz w:val="28"/>
          <w:szCs w:val="28"/>
        </w:rPr>
        <w:t xml:space="preserve">Основною метою подій 60-х років XIX ст., </w:t>
      </w:r>
      <w:r w:rsidR="00134541" w:rsidRPr="00134541">
        <w:rPr>
          <w:sz w:val="28"/>
          <w:szCs w:val="28"/>
        </w:rPr>
        <w:t>прогресивн</w:t>
      </w:r>
      <w:r>
        <w:rPr>
          <w:sz w:val="28"/>
          <w:szCs w:val="28"/>
        </w:rPr>
        <w:t xml:space="preserve">і громадяни, вбачали у звільненні індивідуальності та </w:t>
      </w:r>
      <w:r w:rsidR="00134541" w:rsidRPr="00134541">
        <w:rPr>
          <w:sz w:val="28"/>
          <w:szCs w:val="28"/>
        </w:rPr>
        <w:t xml:space="preserve">«створення людини нового типу», </w:t>
      </w:r>
      <w:r>
        <w:rPr>
          <w:sz w:val="28"/>
          <w:szCs w:val="28"/>
        </w:rPr>
        <w:t xml:space="preserve">головним інструментом </w:t>
      </w:r>
      <w:r w:rsidR="00134541" w:rsidRPr="00134541">
        <w:rPr>
          <w:sz w:val="28"/>
          <w:szCs w:val="28"/>
        </w:rPr>
        <w:t xml:space="preserve">досягнення </w:t>
      </w:r>
      <w:r>
        <w:rPr>
          <w:sz w:val="28"/>
          <w:szCs w:val="28"/>
        </w:rPr>
        <w:t xml:space="preserve">мети </w:t>
      </w:r>
      <w:r w:rsidR="00444B70">
        <w:rPr>
          <w:sz w:val="28"/>
          <w:szCs w:val="28"/>
        </w:rPr>
        <w:t>вважалася освіта. На людей, які змогли здобути освіту, покладалися великі сподівання, що вони зможуть розв</w:t>
      </w:r>
      <w:r w:rsidR="00444B70" w:rsidRPr="00134541">
        <w:rPr>
          <w:sz w:val="28"/>
          <w:szCs w:val="28"/>
        </w:rPr>
        <w:t>'</w:t>
      </w:r>
      <w:r w:rsidR="00444B70">
        <w:rPr>
          <w:sz w:val="28"/>
          <w:szCs w:val="28"/>
        </w:rPr>
        <w:t xml:space="preserve">язати проблеми у соціально-економічній та </w:t>
      </w:r>
      <w:r w:rsidR="00134541">
        <w:rPr>
          <w:sz w:val="28"/>
          <w:szCs w:val="28"/>
        </w:rPr>
        <w:t>сімейно-побутовій сфер</w:t>
      </w:r>
      <w:r w:rsidR="00444B70">
        <w:rPr>
          <w:sz w:val="28"/>
          <w:szCs w:val="28"/>
        </w:rPr>
        <w:t>і</w:t>
      </w:r>
      <w:r w:rsidR="008B074F">
        <w:rPr>
          <w:sz w:val="28"/>
          <w:szCs w:val="28"/>
        </w:rPr>
        <w:t xml:space="preserve"> </w:t>
      </w:r>
      <w:r w:rsidR="008B074F" w:rsidRPr="008B074F">
        <w:rPr>
          <w:sz w:val="28"/>
          <w:szCs w:val="28"/>
          <w:lang w:val="ru-RU"/>
        </w:rPr>
        <w:t>[</w:t>
      </w:r>
      <w:r w:rsidR="008B074F">
        <w:rPr>
          <w:sz w:val="28"/>
          <w:szCs w:val="28"/>
          <w:lang w:val="ru-RU"/>
        </w:rPr>
        <w:t>58, с. 127</w:t>
      </w:r>
      <w:r w:rsidR="008B074F" w:rsidRPr="008B074F">
        <w:rPr>
          <w:sz w:val="28"/>
          <w:szCs w:val="28"/>
          <w:lang w:val="ru-RU"/>
        </w:rPr>
        <w:t>]</w:t>
      </w:r>
      <w:r w:rsidR="00134541">
        <w:rPr>
          <w:sz w:val="28"/>
          <w:szCs w:val="28"/>
        </w:rPr>
        <w:t>.</w:t>
      </w:r>
    </w:p>
    <w:p w14:paraId="219100C7" w14:textId="77777777" w:rsidR="00B050AC" w:rsidRPr="00B050AC" w:rsidRDefault="00444B70" w:rsidP="00B050AC">
      <w:pPr>
        <w:pStyle w:val="ab"/>
        <w:spacing w:before="0" w:beforeAutospacing="0" w:after="0" w:afterAutospacing="0" w:line="360" w:lineRule="auto"/>
        <w:ind w:firstLine="709"/>
        <w:jc w:val="both"/>
        <w:rPr>
          <w:sz w:val="28"/>
          <w:szCs w:val="28"/>
          <w:lang w:val="uk-UA"/>
        </w:rPr>
      </w:pPr>
      <w:r>
        <w:rPr>
          <w:sz w:val="28"/>
          <w:szCs w:val="28"/>
          <w:lang w:val="uk-UA"/>
        </w:rPr>
        <w:t xml:space="preserve">Тому для втілення цієї мети потрібно було збільшити чисельність закладів освіти початкового рівня, які були б зорієнтовані на </w:t>
      </w:r>
      <w:r w:rsidR="00B050AC" w:rsidRPr="00B050AC">
        <w:rPr>
          <w:sz w:val="28"/>
          <w:szCs w:val="28"/>
          <w:lang w:val="uk-UA"/>
        </w:rPr>
        <w:t xml:space="preserve">широкі верстви </w:t>
      </w:r>
      <w:r>
        <w:rPr>
          <w:sz w:val="28"/>
          <w:szCs w:val="28"/>
          <w:lang w:val="uk-UA"/>
        </w:rPr>
        <w:t xml:space="preserve">бідного населення, формування жіночої освіти, будівництво </w:t>
      </w:r>
      <w:r w:rsidR="00B050AC" w:rsidRPr="00B050AC">
        <w:rPr>
          <w:sz w:val="28"/>
          <w:szCs w:val="28"/>
          <w:lang w:val="uk-UA"/>
        </w:rPr>
        <w:t xml:space="preserve">спеціалізованих </w:t>
      </w:r>
      <w:r>
        <w:rPr>
          <w:sz w:val="28"/>
          <w:szCs w:val="28"/>
          <w:lang w:val="uk-UA"/>
        </w:rPr>
        <w:t>закладів освіти, які б займалися підготовкою фахівців різних господарчих галузей.</w:t>
      </w:r>
    </w:p>
    <w:p w14:paraId="52D7A96F" w14:textId="77777777" w:rsidR="00134541" w:rsidRPr="00134541" w:rsidRDefault="00134541" w:rsidP="00134541">
      <w:pPr>
        <w:pStyle w:val="text"/>
        <w:spacing w:before="0" w:beforeAutospacing="0" w:after="0" w:afterAutospacing="0" w:line="360" w:lineRule="auto"/>
        <w:ind w:firstLine="709"/>
        <w:jc w:val="both"/>
        <w:rPr>
          <w:sz w:val="28"/>
          <w:szCs w:val="28"/>
        </w:rPr>
      </w:pPr>
    </w:p>
    <w:p w14:paraId="368BEAAE" w14:textId="77777777" w:rsidR="00B45372" w:rsidRDefault="00B45372" w:rsidP="005A035C">
      <w:pPr>
        <w:pStyle w:val="ab"/>
        <w:spacing w:before="0" w:beforeAutospacing="0" w:after="0" w:afterAutospacing="0" w:line="360" w:lineRule="auto"/>
        <w:rPr>
          <w:sz w:val="28"/>
          <w:szCs w:val="28"/>
          <w:lang w:val="uk-UA"/>
        </w:rPr>
      </w:pPr>
      <w:r w:rsidRPr="009C2ABD">
        <w:rPr>
          <w:sz w:val="28"/>
          <w:szCs w:val="28"/>
          <w:lang w:val="uk-UA"/>
        </w:rPr>
        <w:t>1.2.</w:t>
      </w:r>
      <w:r w:rsidRPr="00873F1F">
        <w:t xml:space="preserve"> </w:t>
      </w:r>
      <w:r w:rsidRPr="00873F1F">
        <w:rPr>
          <w:sz w:val="28"/>
          <w:szCs w:val="28"/>
          <w:lang w:val="uk-UA"/>
        </w:rPr>
        <w:t>Жіноча початкова, середня та професійна освіта: правові</w:t>
      </w:r>
      <w:r>
        <w:rPr>
          <w:sz w:val="28"/>
          <w:szCs w:val="28"/>
          <w:lang w:val="uk-UA"/>
        </w:rPr>
        <w:t xml:space="preserve"> </w:t>
      </w:r>
      <w:r w:rsidRPr="00873F1F">
        <w:rPr>
          <w:sz w:val="28"/>
          <w:szCs w:val="28"/>
          <w:lang w:val="uk-UA"/>
        </w:rPr>
        <w:t>основи функціонування</w:t>
      </w:r>
    </w:p>
    <w:p w14:paraId="30B6E982" w14:textId="77777777" w:rsidR="000005F0" w:rsidRDefault="00A86121" w:rsidP="000005F0">
      <w:pPr>
        <w:pStyle w:val="ab"/>
        <w:spacing w:before="0" w:beforeAutospacing="0" w:after="0" w:afterAutospacing="0" w:line="360" w:lineRule="auto"/>
        <w:ind w:firstLine="709"/>
        <w:jc w:val="both"/>
        <w:rPr>
          <w:sz w:val="28"/>
          <w:szCs w:val="28"/>
          <w:lang w:val="uk-UA"/>
        </w:rPr>
      </w:pPr>
      <w:r>
        <w:rPr>
          <w:sz w:val="28"/>
          <w:szCs w:val="28"/>
          <w:lang w:val="uk-UA"/>
        </w:rPr>
        <w:t xml:space="preserve">Враховуючи процес трансформації освітньої системи в сучасній Україні у провідних галузях соціального життя, процес реалізації </w:t>
      </w:r>
      <w:r w:rsidR="00716CC3">
        <w:rPr>
          <w:sz w:val="28"/>
          <w:szCs w:val="28"/>
          <w:lang w:val="uk-UA"/>
        </w:rPr>
        <w:t>г</w:t>
      </w:r>
      <w:r>
        <w:rPr>
          <w:sz w:val="28"/>
          <w:szCs w:val="28"/>
          <w:lang w:val="uk-UA"/>
        </w:rPr>
        <w:t xml:space="preserve">ендерного рівноправ’я </w:t>
      </w:r>
      <w:r w:rsidR="006065AF">
        <w:rPr>
          <w:sz w:val="28"/>
          <w:szCs w:val="28"/>
          <w:lang w:val="uk-UA"/>
        </w:rPr>
        <w:t xml:space="preserve">та єдиного </w:t>
      </w:r>
      <w:r w:rsidR="0061432B">
        <w:rPr>
          <w:sz w:val="28"/>
          <w:szCs w:val="28"/>
          <w:lang w:val="uk-UA"/>
        </w:rPr>
        <w:t>«вікна можливостей» для чоловіків та жінок,</w:t>
      </w:r>
      <w:r w:rsidR="00B24D57">
        <w:rPr>
          <w:sz w:val="28"/>
          <w:szCs w:val="28"/>
          <w:lang w:val="uk-UA"/>
        </w:rPr>
        <w:t xml:space="preserve"> у першу чергу, у питанні освіти, сформувалася критична необхідність не лише у систематизованості історичних та педагогічних досліджень, і </w:t>
      </w:r>
      <w:r w:rsidR="00716CC3">
        <w:rPr>
          <w:sz w:val="28"/>
          <w:szCs w:val="28"/>
          <w:lang w:val="uk-UA"/>
        </w:rPr>
        <w:t>водночас</w:t>
      </w:r>
      <w:r w:rsidR="00B24D57">
        <w:rPr>
          <w:sz w:val="28"/>
          <w:szCs w:val="28"/>
          <w:lang w:val="uk-UA"/>
        </w:rPr>
        <w:t xml:space="preserve"> відбувається пошук початку формування жіночої освіт</w:t>
      </w:r>
      <w:r w:rsidR="00716CC3">
        <w:rPr>
          <w:sz w:val="28"/>
          <w:szCs w:val="28"/>
          <w:lang w:val="uk-UA"/>
        </w:rPr>
        <w:t>ньої системи та закладів освіти</w:t>
      </w:r>
      <w:r w:rsidR="00B24D57">
        <w:rPr>
          <w:sz w:val="28"/>
          <w:szCs w:val="28"/>
          <w:lang w:val="uk-UA"/>
        </w:rPr>
        <w:t>.</w:t>
      </w:r>
    </w:p>
    <w:p w14:paraId="7428E0F6" w14:textId="77777777" w:rsidR="000005F0" w:rsidRDefault="00B24D57" w:rsidP="00B24D57">
      <w:pPr>
        <w:pStyle w:val="ab"/>
        <w:spacing w:before="0" w:beforeAutospacing="0" w:after="0" w:afterAutospacing="0" w:line="360" w:lineRule="auto"/>
        <w:ind w:firstLine="709"/>
        <w:jc w:val="both"/>
        <w:rPr>
          <w:sz w:val="28"/>
          <w:szCs w:val="28"/>
          <w:lang w:val="uk-UA"/>
        </w:rPr>
      </w:pPr>
      <w:r>
        <w:rPr>
          <w:sz w:val="28"/>
          <w:szCs w:val="28"/>
          <w:lang w:val="uk-UA"/>
        </w:rPr>
        <w:t xml:space="preserve">Це дозволяє сформувати єдину змістову систему та визначення спрямованості освітніх закладів у ХІХ – на початку </w:t>
      </w:r>
      <w:r w:rsidR="00180A68" w:rsidRPr="000005F0">
        <w:rPr>
          <w:sz w:val="28"/>
          <w:szCs w:val="28"/>
          <w:lang w:val="uk-UA"/>
        </w:rPr>
        <w:t>ХХ ст</w:t>
      </w:r>
      <w:r w:rsidR="00E65356">
        <w:rPr>
          <w:sz w:val="28"/>
          <w:szCs w:val="28"/>
          <w:lang w:val="uk-UA"/>
        </w:rPr>
        <w:t>.</w:t>
      </w:r>
      <w:r w:rsidR="00180A68" w:rsidRPr="000005F0">
        <w:rPr>
          <w:sz w:val="28"/>
          <w:szCs w:val="28"/>
          <w:lang w:val="uk-UA"/>
        </w:rPr>
        <w:t xml:space="preserve">, </w:t>
      </w:r>
      <w:r w:rsidR="00E65356">
        <w:rPr>
          <w:sz w:val="28"/>
          <w:szCs w:val="28"/>
          <w:lang w:val="uk-UA"/>
        </w:rPr>
        <w:t xml:space="preserve">оскільки даний період визначається саме </w:t>
      </w:r>
      <w:r w:rsidR="00613F3B">
        <w:rPr>
          <w:sz w:val="28"/>
          <w:szCs w:val="28"/>
          <w:lang w:val="uk-UA"/>
        </w:rPr>
        <w:t>початком реформаційних змін та нововведень в освітню систему, що характерно навіть для ХХІ ст.</w:t>
      </w:r>
      <w:r w:rsidR="008B074F">
        <w:rPr>
          <w:sz w:val="28"/>
          <w:szCs w:val="28"/>
          <w:lang w:val="uk-UA"/>
        </w:rPr>
        <w:t xml:space="preserve"> </w:t>
      </w:r>
      <w:r w:rsidR="008B074F" w:rsidRPr="009C75ED">
        <w:rPr>
          <w:sz w:val="28"/>
          <w:szCs w:val="28"/>
          <w:lang w:val="uk-UA"/>
        </w:rPr>
        <w:t>[</w:t>
      </w:r>
      <w:r w:rsidR="008B074F">
        <w:rPr>
          <w:sz w:val="28"/>
          <w:szCs w:val="28"/>
          <w:lang w:val="uk-UA"/>
        </w:rPr>
        <w:t>52, с. 291</w:t>
      </w:r>
      <w:r w:rsidR="008B074F" w:rsidRPr="009C75ED">
        <w:rPr>
          <w:sz w:val="28"/>
          <w:szCs w:val="28"/>
          <w:lang w:val="uk-UA"/>
        </w:rPr>
        <w:t>]</w:t>
      </w:r>
      <w:r w:rsidR="00613F3B">
        <w:rPr>
          <w:sz w:val="28"/>
          <w:szCs w:val="28"/>
          <w:lang w:val="uk-UA"/>
        </w:rPr>
        <w:t>.</w:t>
      </w:r>
    </w:p>
    <w:p w14:paraId="5F4B3B2C" w14:textId="77777777" w:rsidR="00652E44" w:rsidRDefault="00613F3B" w:rsidP="00613F3B">
      <w:pPr>
        <w:pStyle w:val="ab"/>
        <w:spacing w:before="0" w:beforeAutospacing="0" w:after="0" w:afterAutospacing="0" w:line="360" w:lineRule="auto"/>
        <w:ind w:firstLine="709"/>
        <w:jc w:val="both"/>
        <w:rPr>
          <w:sz w:val="28"/>
          <w:szCs w:val="28"/>
          <w:lang w:val="uk-UA"/>
        </w:rPr>
      </w:pPr>
      <w:r>
        <w:rPr>
          <w:sz w:val="28"/>
          <w:szCs w:val="28"/>
          <w:lang w:val="uk-UA"/>
        </w:rPr>
        <w:t xml:space="preserve">Попри здобутки та суттєвий прогрес сучасної освіти у питанні </w:t>
      </w:r>
      <w:r w:rsidR="00180A68" w:rsidRPr="000005F0">
        <w:rPr>
          <w:sz w:val="28"/>
          <w:szCs w:val="28"/>
          <w:lang w:val="uk-UA"/>
        </w:rPr>
        <w:t>гендерн</w:t>
      </w:r>
      <w:r>
        <w:rPr>
          <w:sz w:val="28"/>
          <w:szCs w:val="28"/>
          <w:lang w:val="uk-UA"/>
        </w:rPr>
        <w:t>ої різниці у різних сферах життя соціум</w:t>
      </w:r>
      <w:r w:rsidR="00716CC3">
        <w:rPr>
          <w:sz w:val="28"/>
          <w:szCs w:val="28"/>
          <w:lang w:val="uk-UA"/>
        </w:rPr>
        <w:t>у, нерозв’язани</w:t>
      </w:r>
      <w:r>
        <w:rPr>
          <w:sz w:val="28"/>
          <w:szCs w:val="28"/>
          <w:lang w:val="uk-UA"/>
        </w:rPr>
        <w:t xml:space="preserve">м залишається </w:t>
      </w:r>
      <w:r w:rsidR="00180A68" w:rsidRPr="000005F0">
        <w:rPr>
          <w:sz w:val="28"/>
          <w:szCs w:val="28"/>
          <w:lang w:val="uk-UA"/>
        </w:rPr>
        <w:t>«питання забезпечення належного рівня доступу до освіти, її якості та конкурентоспроможності в нових економічних і соціокульту</w:t>
      </w:r>
      <w:r>
        <w:rPr>
          <w:sz w:val="28"/>
          <w:szCs w:val="28"/>
          <w:lang w:val="uk-UA"/>
        </w:rPr>
        <w:t xml:space="preserve">рних умовах». Разом з цим </w:t>
      </w:r>
      <w:r w:rsidR="00180A68" w:rsidRPr="000005F0">
        <w:rPr>
          <w:sz w:val="28"/>
          <w:szCs w:val="28"/>
          <w:lang w:val="uk-UA"/>
        </w:rPr>
        <w:t xml:space="preserve">«в Україні зберігається проблема нерівності прав та можливостей жінок і чоловіків, що зумовлює необхідність продовження активної та комплексної роботи щодо розв’язання проблем гендерної дискримінації та забезпечення реальної </w:t>
      </w:r>
      <w:r w:rsidR="00652E44">
        <w:rPr>
          <w:sz w:val="28"/>
          <w:szCs w:val="28"/>
          <w:lang w:val="uk-UA"/>
        </w:rPr>
        <w:t>гендер</w:t>
      </w:r>
      <w:r>
        <w:rPr>
          <w:sz w:val="28"/>
          <w:szCs w:val="28"/>
          <w:lang w:val="uk-UA"/>
        </w:rPr>
        <w:t>ної рівності»</w:t>
      </w:r>
      <w:r w:rsidR="00652E44">
        <w:rPr>
          <w:sz w:val="28"/>
          <w:szCs w:val="28"/>
          <w:lang w:val="uk-UA"/>
        </w:rPr>
        <w:t>.</w:t>
      </w:r>
    </w:p>
    <w:p w14:paraId="6429DFEC" w14:textId="77777777" w:rsidR="00215BFC" w:rsidRDefault="00613F3B" w:rsidP="00215BFC">
      <w:pPr>
        <w:pStyle w:val="ab"/>
        <w:spacing w:before="0" w:beforeAutospacing="0" w:after="0" w:afterAutospacing="0" w:line="360" w:lineRule="auto"/>
        <w:ind w:firstLine="709"/>
        <w:jc w:val="both"/>
        <w:rPr>
          <w:sz w:val="28"/>
          <w:szCs w:val="28"/>
          <w:lang w:val="uk-UA"/>
        </w:rPr>
      </w:pPr>
      <w:r>
        <w:rPr>
          <w:sz w:val="28"/>
          <w:szCs w:val="28"/>
          <w:lang w:val="uk-UA"/>
        </w:rPr>
        <w:t xml:space="preserve">Першість у розв’язанні таких завдань, з урахуванням нинішніх реформ у навчально-виховній системі, обумовлюється потребою структуризації та аналізу теоретичних та практичних надбань жіночої освіти у </w:t>
      </w:r>
      <w:r w:rsidR="00215BFC">
        <w:rPr>
          <w:sz w:val="28"/>
          <w:szCs w:val="28"/>
          <w:lang w:val="uk-UA"/>
        </w:rPr>
        <w:t xml:space="preserve">навчальних закладах на українських землях у </w:t>
      </w:r>
      <w:r w:rsidR="00180A68" w:rsidRPr="000005F0">
        <w:rPr>
          <w:sz w:val="28"/>
          <w:szCs w:val="28"/>
          <w:lang w:val="uk-UA"/>
        </w:rPr>
        <w:t>ХІХ – на початку ХХ ст</w:t>
      </w:r>
      <w:r w:rsidR="00215BFC">
        <w:rPr>
          <w:sz w:val="28"/>
          <w:szCs w:val="28"/>
          <w:lang w:val="uk-UA"/>
        </w:rPr>
        <w:t>.</w:t>
      </w:r>
      <w:r w:rsidR="008B074F">
        <w:rPr>
          <w:sz w:val="28"/>
          <w:szCs w:val="28"/>
          <w:lang w:val="uk-UA"/>
        </w:rPr>
        <w:t xml:space="preserve"> </w:t>
      </w:r>
      <w:r w:rsidR="008B074F" w:rsidRPr="008B074F">
        <w:rPr>
          <w:sz w:val="28"/>
          <w:szCs w:val="28"/>
        </w:rPr>
        <w:t>[</w:t>
      </w:r>
      <w:r w:rsidR="008B074F">
        <w:rPr>
          <w:sz w:val="28"/>
          <w:szCs w:val="28"/>
          <w:lang w:val="uk-UA"/>
        </w:rPr>
        <w:t>60, с. 77</w:t>
      </w:r>
      <w:r w:rsidR="008B074F" w:rsidRPr="008B074F">
        <w:rPr>
          <w:sz w:val="28"/>
          <w:szCs w:val="28"/>
        </w:rPr>
        <w:t>]</w:t>
      </w:r>
      <w:r w:rsidR="00180A68" w:rsidRPr="000005F0">
        <w:rPr>
          <w:sz w:val="28"/>
          <w:szCs w:val="28"/>
          <w:lang w:val="uk-UA"/>
        </w:rPr>
        <w:t>.</w:t>
      </w:r>
    </w:p>
    <w:p w14:paraId="358051E1" w14:textId="77777777" w:rsidR="00652E44" w:rsidRPr="00215BFC" w:rsidRDefault="00215BFC" w:rsidP="00215BFC">
      <w:pPr>
        <w:pStyle w:val="ab"/>
        <w:spacing w:before="0" w:beforeAutospacing="0" w:after="0" w:afterAutospacing="0" w:line="360" w:lineRule="auto"/>
        <w:ind w:firstLine="709"/>
        <w:jc w:val="both"/>
        <w:rPr>
          <w:sz w:val="28"/>
          <w:szCs w:val="28"/>
          <w:lang w:val="uk-UA"/>
        </w:rPr>
      </w:pPr>
      <w:r>
        <w:rPr>
          <w:sz w:val="28"/>
          <w:szCs w:val="28"/>
          <w:lang w:val="uk-UA"/>
        </w:rPr>
        <w:t xml:space="preserve">Починаючи з другої половини </w:t>
      </w:r>
      <w:r w:rsidR="00180A68" w:rsidRPr="00215BFC">
        <w:rPr>
          <w:sz w:val="28"/>
          <w:szCs w:val="28"/>
          <w:lang w:val="uk-UA"/>
        </w:rPr>
        <w:t>ХІХ ст</w:t>
      </w:r>
      <w:r>
        <w:rPr>
          <w:sz w:val="28"/>
          <w:szCs w:val="28"/>
          <w:lang w:val="uk-UA"/>
        </w:rPr>
        <w:t xml:space="preserve">. значна частина українських земель перебувала </w:t>
      </w:r>
      <w:r w:rsidR="008A2F0E">
        <w:rPr>
          <w:sz w:val="28"/>
          <w:szCs w:val="28"/>
          <w:lang w:val="uk-UA"/>
        </w:rPr>
        <w:t>у складі Російської дореволюційної імперії. Зашкарубла освітня система повністю вичерпала суспільно</w:t>
      </w:r>
      <w:r w:rsidR="00716CC3">
        <w:rPr>
          <w:sz w:val="28"/>
          <w:szCs w:val="28"/>
          <w:lang w:val="uk-UA"/>
        </w:rPr>
        <w:t xml:space="preserve"> </w:t>
      </w:r>
      <w:r w:rsidR="008A2F0E">
        <w:rPr>
          <w:sz w:val="28"/>
          <w:szCs w:val="28"/>
          <w:lang w:val="uk-UA"/>
        </w:rPr>
        <w:t>центричні джерела, тому це спонукало до початку формування нового змісту освіти, форм та дієвих перетворень.</w:t>
      </w:r>
    </w:p>
    <w:p w14:paraId="16D1E2DB" w14:textId="77777777" w:rsidR="00652E44" w:rsidRDefault="008A2F0E" w:rsidP="000005F0">
      <w:pPr>
        <w:pStyle w:val="ab"/>
        <w:spacing w:before="0" w:beforeAutospacing="0" w:after="0" w:afterAutospacing="0" w:line="360" w:lineRule="auto"/>
        <w:ind w:firstLine="709"/>
        <w:jc w:val="both"/>
        <w:rPr>
          <w:sz w:val="28"/>
          <w:szCs w:val="28"/>
        </w:rPr>
      </w:pPr>
      <w:r>
        <w:rPr>
          <w:sz w:val="28"/>
          <w:szCs w:val="28"/>
          <w:lang w:val="uk-UA"/>
        </w:rPr>
        <w:t xml:space="preserve">Варто зауважити, що заклади освіти та сама освітня система вже не могла вдовольнити соціальний запит, тому що класове розмежування робило неможливим </w:t>
      </w:r>
      <w:r w:rsidR="000F5084">
        <w:rPr>
          <w:sz w:val="28"/>
          <w:szCs w:val="28"/>
          <w:lang w:val="uk-UA"/>
        </w:rPr>
        <w:t>здобування освіти усіх прошарків населення. Навчання на безоплатній основі відбувалося лише у початковій ланці, в той час</w:t>
      </w:r>
      <w:r w:rsidR="00716CC3">
        <w:rPr>
          <w:sz w:val="28"/>
          <w:szCs w:val="28"/>
          <w:lang w:val="uk-UA"/>
        </w:rPr>
        <w:t>,</w:t>
      </w:r>
      <w:r w:rsidR="000F5084">
        <w:rPr>
          <w:sz w:val="28"/>
          <w:szCs w:val="28"/>
          <w:lang w:val="uk-UA"/>
        </w:rPr>
        <w:t xml:space="preserve"> як середня та вища освіта передбачала батьківське фінансування.</w:t>
      </w:r>
    </w:p>
    <w:p w14:paraId="0CF8B54B" w14:textId="77777777" w:rsidR="004A64FF" w:rsidRDefault="000F5084" w:rsidP="004A64FF">
      <w:pPr>
        <w:pStyle w:val="ab"/>
        <w:spacing w:before="0" w:beforeAutospacing="0" w:after="0" w:afterAutospacing="0" w:line="360" w:lineRule="auto"/>
        <w:ind w:firstLine="709"/>
        <w:jc w:val="both"/>
        <w:rPr>
          <w:sz w:val="28"/>
          <w:szCs w:val="28"/>
          <w:lang w:val="uk-UA"/>
        </w:rPr>
      </w:pPr>
      <w:r>
        <w:rPr>
          <w:sz w:val="28"/>
          <w:szCs w:val="28"/>
          <w:lang w:val="uk-UA"/>
        </w:rPr>
        <w:t xml:space="preserve">Навчання лише російською мовою </w:t>
      </w:r>
      <w:r w:rsidR="00F74774">
        <w:rPr>
          <w:sz w:val="28"/>
          <w:szCs w:val="28"/>
          <w:lang w:val="uk-UA"/>
        </w:rPr>
        <w:t>в у</w:t>
      </w:r>
      <w:r w:rsidR="00716CC3">
        <w:rPr>
          <w:sz w:val="28"/>
          <w:szCs w:val="28"/>
          <w:lang w:val="uk-UA"/>
        </w:rPr>
        <w:t>країнських школах пояснювало ск</w:t>
      </w:r>
      <w:r w:rsidR="00F74774">
        <w:rPr>
          <w:sz w:val="28"/>
          <w:szCs w:val="28"/>
          <w:lang w:val="uk-UA"/>
        </w:rPr>
        <w:t xml:space="preserve">ладність у засвоєнні україномовними дітьми навчального матеріалу, відокремлювало їх від української культури </w:t>
      </w:r>
      <w:r w:rsidR="004A64FF">
        <w:rPr>
          <w:sz w:val="28"/>
          <w:szCs w:val="28"/>
          <w:lang w:val="uk-UA"/>
        </w:rPr>
        <w:t>та суттєво затримувало їх розвиток, а залучення церкви до цього процесу, яка визначала ввесь навчальний зміст, вводила обмеження на доступ учнів та молоді до наукових знань того періоду</w:t>
      </w:r>
      <w:r w:rsidR="008B074F">
        <w:rPr>
          <w:sz w:val="28"/>
          <w:szCs w:val="28"/>
          <w:lang w:val="uk-UA"/>
        </w:rPr>
        <w:t xml:space="preserve"> </w:t>
      </w:r>
      <w:r w:rsidR="008B074F" w:rsidRPr="008B074F">
        <w:rPr>
          <w:sz w:val="28"/>
          <w:szCs w:val="28"/>
        </w:rPr>
        <w:t>[</w:t>
      </w:r>
      <w:r w:rsidR="008B074F">
        <w:rPr>
          <w:sz w:val="28"/>
          <w:szCs w:val="28"/>
          <w:lang w:val="uk-UA"/>
        </w:rPr>
        <w:t>46, с. 35</w:t>
      </w:r>
      <w:r w:rsidR="008B074F" w:rsidRPr="008B074F">
        <w:rPr>
          <w:sz w:val="28"/>
          <w:szCs w:val="28"/>
        </w:rPr>
        <w:t>]</w:t>
      </w:r>
      <w:r w:rsidR="004A64FF">
        <w:rPr>
          <w:sz w:val="28"/>
          <w:szCs w:val="28"/>
          <w:lang w:val="uk-UA"/>
        </w:rPr>
        <w:t>.</w:t>
      </w:r>
    </w:p>
    <w:p w14:paraId="3C4FA788" w14:textId="77777777" w:rsidR="000005F0" w:rsidRPr="004A64FF" w:rsidRDefault="008C2749" w:rsidP="004A64FF">
      <w:pPr>
        <w:pStyle w:val="ab"/>
        <w:spacing w:before="0" w:beforeAutospacing="0" w:after="0" w:afterAutospacing="0" w:line="360" w:lineRule="auto"/>
        <w:ind w:firstLine="709"/>
        <w:jc w:val="both"/>
        <w:rPr>
          <w:sz w:val="28"/>
          <w:szCs w:val="28"/>
          <w:lang w:val="uk-UA"/>
        </w:rPr>
      </w:pPr>
      <w:r>
        <w:rPr>
          <w:sz w:val="28"/>
          <w:szCs w:val="28"/>
          <w:lang w:val="uk-UA"/>
        </w:rPr>
        <w:t>До о</w:t>
      </w:r>
      <w:r w:rsidR="004A64FF">
        <w:rPr>
          <w:sz w:val="28"/>
          <w:szCs w:val="28"/>
          <w:lang w:val="uk-UA"/>
        </w:rPr>
        <w:t>собливост</w:t>
      </w:r>
      <w:r>
        <w:rPr>
          <w:sz w:val="28"/>
          <w:szCs w:val="28"/>
          <w:lang w:val="uk-UA"/>
        </w:rPr>
        <w:t xml:space="preserve">ей ситуації в освітньому секторі необхідно віднести й те, що не було створено якісної матеріально-технічної бази навчальних закладів, низький методичний та організаційний рівень, надто низьку оплату праці педагогів та відсутність у них якісної підготовки до навчання учнів, брак педагогічної освіти, суперечливість та невдоволеність навчальними методами (покарання фізичного характеру, необмірковане заучування навчального матеріалу, відокремленість від реальних умов, «книжкове навчання»). Перераховані та інші складнощі </w:t>
      </w:r>
      <w:r w:rsidR="007205AB">
        <w:rPr>
          <w:sz w:val="28"/>
          <w:szCs w:val="28"/>
          <w:lang w:val="uk-UA"/>
        </w:rPr>
        <w:t xml:space="preserve">у системі шкільної освіти, відсутність синхронізації у навчальних планах та програмою середньої освіти з професійно-технічною, а після </w:t>
      </w:r>
      <w:r w:rsidR="00180A68" w:rsidRPr="008C2749">
        <w:rPr>
          <w:sz w:val="28"/>
          <w:szCs w:val="28"/>
          <w:lang w:val="uk-UA"/>
        </w:rPr>
        <w:t xml:space="preserve">вищою освітою </w:t>
      </w:r>
      <w:r w:rsidR="007205AB">
        <w:rPr>
          <w:sz w:val="28"/>
          <w:szCs w:val="28"/>
          <w:lang w:val="uk-UA"/>
        </w:rPr>
        <w:t>обумовлюють потребу в реформуванні.</w:t>
      </w:r>
    </w:p>
    <w:p w14:paraId="56DAE977" w14:textId="77777777" w:rsidR="000005F0" w:rsidRPr="002816A3" w:rsidRDefault="007205AB" w:rsidP="002816A3">
      <w:pPr>
        <w:pStyle w:val="ab"/>
        <w:spacing w:before="0" w:beforeAutospacing="0" w:after="0" w:afterAutospacing="0" w:line="360" w:lineRule="auto"/>
        <w:ind w:firstLine="709"/>
        <w:jc w:val="both"/>
        <w:rPr>
          <w:sz w:val="28"/>
          <w:szCs w:val="28"/>
          <w:lang w:val="uk-UA"/>
        </w:rPr>
      </w:pPr>
      <w:r>
        <w:rPr>
          <w:sz w:val="28"/>
          <w:szCs w:val="28"/>
          <w:lang w:val="uk-UA"/>
        </w:rPr>
        <w:t xml:space="preserve">Необхідно зауважити, що </w:t>
      </w:r>
      <w:r w:rsidR="00180A68" w:rsidRPr="000005F0">
        <w:rPr>
          <w:sz w:val="28"/>
          <w:szCs w:val="28"/>
        </w:rPr>
        <w:t xml:space="preserve">«реформи в галузі освіти не передбачали створення жіночих середніх шкіл, проте вони прискорили їх створення, адже саме викладачі чоловічих середніх та вищих навчальних закладів брали активну участь в заснуванні жіночих інститутів та викладали в </w:t>
      </w:r>
      <w:r w:rsidR="00CA1196">
        <w:rPr>
          <w:sz w:val="28"/>
          <w:szCs w:val="28"/>
        </w:rPr>
        <w:t>них»</w:t>
      </w:r>
      <w:r w:rsidR="00652E44">
        <w:rPr>
          <w:sz w:val="28"/>
          <w:szCs w:val="28"/>
        </w:rPr>
        <w:t>.</w:t>
      </w:r>
      <w:r w:rsidR="002816A3">
        <w:rPr>
          <w:sz w:val="28"/>
          <w:szCs w:val="28"/>
          <w:lang w:val="uk-UA"/>
        </w:rPr>
        <w:t xml:space="preserve"> Вже 5 березня 1856 р. у Російській імперії був опублікований </w:t>
      </w:r>
      <w:r w:rsidR="00180A68" w:rsidRPr="002816A3">
        <w:rPr>
          <w:sz w:val="28"/>
          <w:szCs w:val="28"/>
          <w:lang w:val="uk-UA"/>
        </w:rPr>
        <w:t xml:space="preserve">«Высочайший указ», </w:t>
      </w:r>
      <w:r w:rsidR="002816A3">
        <w:rPr>
          <w:sz w:val="28"/>
          <w:szCs w:val="28"/>
          <w:lang w:val="uk-UA"/>
        </w:rPr>
        <w:t>у якому пропонувалося утворити у містах губерній жіночі навчальні заклади, які забезпечували б дівчат середньою освітою</w:t>
      </w:r>
      <w:r w:rsidR="008B074F">
        <w:rPr>
          <w:sz w:val="28"/>
          <w:szCs w:val="28"/>
          <w:lang w:val="uk-UA"/>
        </w:rPr>
        <w:t xml:space="preserve"> </w:t>
      </w:r>
      <w:r w:rsidR="008B074F" w:rsidRPr="008B074F">
        <w:rPr>
          <w:sz w:val="28"/>
          <w:szCs w:val="28"/>
          <w:lang w:val="uk-UA"/>
        </w:rPr>
        <w:t>[</w:t>
      </w:r>
      <w:r w:rsidR="008B074F">
        <w:rPr>
          <w:sz w:val="28"/>
          <w:szCs w:val="28"/>
          <w:lang w:val="uk-UA"/>
        </w:rPr>
        <w:t>48, с. 94</w:t>
      </w:r>
      <w:r w:rsidR="008B074F" w:rsidRPr="009C75ED">
        <w:rPr>
          <w:sz w:val="28"/>
          <w:szCs w:val="28"/>
          <w:lang w:val="uk-UA"/>
        </w:rPr>
        <w:t>]</w:t>
      </w:r>
      <w:r w:rsidR="002816A3">
        <w:rPr>
          <w:sz w:val="28"/>
          <w:szCs w:val="28"/>
          <w:lang w:val="uk-UA"/>
        </w:rPr>
        <w:t>.</w:t>
      </w:r>
    </w:p>
    <w:p w14:paraId="273B6B00" w14:textId="77777777" w:rsidR="000005F0" w:rsidRPr="006651CB" w:rsidRDefault="002816A3" w:rsidP="000005F0">
      <w:pPr>
        <w:pStyle w:val="ab"/>
        <w:spacing w:before="0" w:beforeAutospacing="0" w:after="0" w:afterAutospacing="0" w:line="360" w:lineRule="auto"/>
        <w:ind w:firstLine="709"/>
        <w:jc w:val="both"/>
        <w:rPr>
          <w:sz w:val="28"/>
          <w:szCs w:val="28"/>
          <w:lang w:val="uk-UA"/>
        </w:rPr>
      </w:pPr>
      <w:r>
        <w:rPr>
          <w:sz w:val="28"/>
          <w:szCs w:val="28"/>
          <w:lang w:val="uk-UA"/>
        </w:rPr>
        <w:t xml:space="preserve">Починаючи з 7 січня 1860 р. на українських землях почали безперервно функціонувати жіночі заклади освіти, у Києві почало функціонувати перше відкрите </w:t>
      </w:r>
      <w:r w:rsidR="00180A68" w:rsidRPr="002816A3">
        <w:rPr>
          <w:sz w:val="28"/>
          <w:szCs w:val="28"/>
          <w:lang w:val="uk-UA"/>
        </w:rPr>
        <w:t xml:space="preserve">жіноче училище – Фундуклеївське, </w:t>
      </w:r>
      <w:r>
        <w:rPr>
          <w:sz w:val="28"/>
          <w:szCs w:val="28"/>
          <w:lang w:val="uk-UA"/>
        </w:rPr>
        <w:t>яка у 1862 р. було реформовано у г</w:t>
      </w:r>
      <w:r w:rsidR="00716CC3">
        <w:rPr>
          <w:sz w:val="28"/>
          <w:szCs w:val="28"/>
          <w:lang w:val="uk-UA"/>
        </w:rPr>
        <w:t>і</w:t>
      </w:r>
      <w:r>
        <w:rPr>
          <w:sz w:val="28"/>
          <w:szCs w:val="28"/>
          <w:lang w:val="uk-UA"/>
        </w:rPr>
        <w:t xml:space="preserve">мназію, які функціонували на всіх українських землях: у Полтаві, Чернігові, Херсоні. Тобто, </w:t>
      </w:r>
      <w:r w:rsidR="00180A68" w:rsidRPr="006651CB">
        <w:rPr>
          <w:sz w:val="28"/>
          <w:szCs w:val="28"/>
          <w:lang w:val="uk-UA"/>
        </w:rPr>
        <w:t xml:space="preserve">гімназії та прогімназії </w:t>
      </w:r>
      <w:r>
        <w:rPr>
          <w:sz w:val="28"/>
          <w:szCs w:val="28"/>
          <w:lang w:val="uk-UA"/>
        </w:rPr>
        <w:t xml:space="preserve">посідали провідне </w:t>
      </w:r>
      <w:r w:rsidR="006651CB">
        <w:rPr>
          <w:sz w:val="28"/>
          <w:szCs w:val="28"/>
          <w:lang w:val="uk-UA"/>
        </w:rPr>
        <w:t xml:space="preserve">місце серед закладів </w:t>
      </w:r>
      <w:r w:rsidR="000005F0" w:rsidRPr="006651CB">
        <w:rPr>
          <w:sz w:val="28"/>
          <w:szCs w:val="28"/>
          <w:lang w:val="uk-UA"/>
        </w:rPr>
        <w:t xml:space="preserve">середньої освіти для </w:t>
      </w:r>
      <w:r w:rsidR="006651CB">
        <w:rPr>
          <w:sz w:val="28"/>
          <w:szCs w:val="28"/>
          <w:lang w:val="uk-UA"/>
        </w:rPr>
        <w:t>жінок</w:t>
      </w:r>
      <w:r w:rsidR="000005F0" w:rsidRPr="006651CB">
        <w:rPr>
          <w:sz w:val="28"/>
          <w:szCs w:val="28"/>
          <w:lang w:val="uk-UA"/>
        </w:rPr>
        <w:t>.</w:t>
      </w:r>
    </w:p>
    <w:p w14:paraId="2D84A0A3" w14:textId="77777777" w:rsidR="00652E44" w:rsidRPr="007F26E6" w:rsidRDefault="00FF5172" w:rsidP="000005F0">
      <w:pPr>
        <w:pStyle w:val="ab"/>
        <w:spacing w:before="0" w:beforeAutospacing="0" w:after="0" w:afterAutospacing="0" w:line="360" w:lineRule="auto"/>
        <w:ind w:firstLine="709"/>
        <w:jc w:val="both"/>
        <w:rPr>
          <w:sz w:val="28"/>
          <w:szCs w:val="28"/>
          <w:lang w:val="uk-UA"/>
        </w:rPr>
      </w:pPr>
      <w:r>
        <w:rPr>
          <w:sz w:val="28"/>
          <w:szCs w:val="28"/>
          <w:lang w:val="uk-UA"/>
        </w:rPr>
        <w:t>У цей період</w:t>
      </w:r>
      <w:r w:rsidR="00180A68" w:rsidRPr="007F26E6">
        <w:rPr>
          <w:sz w:val="28"/>
          <w:szCs w:val="28"/>
          <w:lang w:val="uk-UA"/>
        </w:rPr>
        <w:t xml:space="preserve"> «гімназії являли собою восьмикласні навчальні заклади з підготовчими класами, де протягом семи років дівчата отримували загальноосвітню підготовку до вчительської діяльності</w:t>
      </w:r>
      <w:r w:rsidR="007F26E6">
        <w:rPr>
          <w:sz w:val="28"/>
          <w:szCs w:val="28"/>
          <w:lang w:val="uk-UA"/>
        </w:rPr>
        <w:t xml:space="preserve">», такі класи іменувалися педагогічними, у яких педагогічний процес відбувався за особливим планом навчання, що мав бути завізованим </w:t>
      </w:r>
      <w:r w:rsidR="00652E44" w:rsidRPr="007F26E6">
        <w:rPr>
          <w:sz w:val="28"/>
          <w:szCs w:val="28"/>
          <w:lang w:val="uk-UA"/>
        </w:rPr>
        <w:t>міністром народної освіти.</w:t>
      </w:r>
    </w:p>
    <w:p w14:paraId="54136B8C" w14:textId="77777777" w:rsidR="00180A68" w:rsidRPr="000005F0" w:rsidRDefault="00180A68" w:rsidP="000005F0">
      <w:pPr>
        <w:pStyle w:val="ab"/>
        <w:spacing w:before="0" w:beforeAutospacing="0" w:after="0" w:afterAutospacing="0" w:line="360" w:lineRule="auto"/>
        <w:ind w:firstLine="709"/>
        <w:jc w:val="both"/>
        <w:rPr>
          <w:sz w:val="28"/>
          <w:szCs w:val="28"/>
          <w:lang w:val="uk-UA"/>
        </w:rPr>
      </w:pPr>
      <w:r w:rsidRPr="007F26E6">
        <w:rPr>
          <w:sz w:val="28"/>
          <w:szCs w:val="28"/>
          <w:lang w:val="uk-UA"/>
        </w:rPr>
        <w:t xml:space="preserve">Прогімназіями </w:t>
      </w:r>
      <w:r w:rsidR="007F26E6">
        <w:rPr>
          <w:sz w:val="28"/>
          <w:szCs w:val="28"/>
          <w:lang w:val="uk-UA"/>
        </w:rPr>
        <w:t xml:space="preserve">визначалися як </w:t>
      </w:r>
      <w:r w:rsidR="006067CD">
        <w:rPr>
          <w:sz w:val="28"/>
          <w:szCs w:val="28"/>
          <w:lang w:val="uk-UA"/>
        </w:rPr>
        <w:t>установи</w:t>
      </w:r>
      <w:r w:rsidRPr="007F26E6">
        <w:rPr>
          <w:sz w:val="28"/>
          <w:szCs w:val="28"/>
          <w:lang w:val="uk-UA"/>
        </w:rPr>
        <w:t xml:space="preserve">, де </w:t>
      </w:r>
      <w:r w:rsidR="006067CD">
        <w:rPr>
          <w:sz w:val="28"/>
          <w:szCs w:val="28"/>
          <w:lang w:val="uk-UA"/>
        </w:rPr>
        <w:t xml:space="preserve">період здобуття освіти мав неповний характер, тривав декілька років під час яких, дівчата могли завершити </w:t>
      </w:r>
      <w:r w:rsidRPr="007F26E6">
        <w:rPr>
          <w:sz w:val="28"/>
          <w:szCs w:val="28"/>
          <w:lang w:val="uk-UA"/>
        </w:rPr>
        <w:t xml:space="preserve">три або чотири молодших класи жіночих гімназій. </w:t>
      </w:r>
      <w:r w:rsidR="006067CD">
        <w:rPr>
          <w:sz w:val="28"/>
          <w:szCs w:val="28"/>
          <w:lang w:val="uk-UA"/>
        </w:rPr>
        <w:t xml:space="preserve">Збільшення їх чисельності у навчальних округах </w:t>
      </w:r>
      <w:r w:rsidRPr="006067CD">
        <w:rPr>
          <w:sz w:val="28"/>
          <w:szCs w:val="28"/>
          <w:lang w:val="uk-UA"/>
        </w:rPr>
        <w:t>друг</w:t>
      </w:r>
      <w:r w:rsidR="006067CD">
        <w:rPr>
          <w:sz w:val="28"/>
          <w:szCs w:val="28"/>
          <w:lang w:val="uk-UA"/>
        </w:rPr>
        <w:t>ої</w:t>
      </w:r>
      <w:r w:rsidRPr="006067CD">
        <w:rPr>
          <w:sz w:val="28"/>
          <w:szCs w:val="28"/>
          <w:lang w:val="uk-UA"/>
        </w:rPr>
        <w:t xml:space="preserve"> половин</w:t>
      </w:r>
      <w:r w:rsidR="006067CD">
        <w:rPr>
          <w:sz w:val="28"/>
          <w:szCs w:val="28"/>
          <w:lang w:val="uk-UA"/>
        </w:rPr>
        <w:t>и</w:t>
      </w:r>
      <w:r w:rsidRPr="006067CD">
        <w:rPr>
          <w:sz w:val="28"/>
          <w:szCs w:val="28"/>
          <w:lang w:val="uk-UA"/>
        </w:rPr>
        <w:t xml:space="preserve"> ХІХ ст</w:t>
      </w:r>
      <w:r w:rsidR="006067CD">
        <w:rPr>
          <w:sz w:val="28"/>
          <w:szCs w:val="28"/>
          <w:lang w:val="uk-UA"/>
        </w:rPr>
        <w:t>.</w:t>
      </w:r>
      <w:r w:rsidRPr="006067CD">
        <w:rPr>
          <w:sz w:val="28"/>
          <w:szCs w:val="28"/>
          <w:lang w:val="uk-UA"/>
        </w:rPr>
        <w:t xml:space="preserve"> </w:t>
      </w:r>
      <w:r w:rsidR="006067CD">
        <w:rPr>
          <w:sz w:val="28"/>
          <w:szCs w:val="28"/>
          <w:lang w:val="uk-UA"/>
        </w:rPr>
        <w:t>продемонстровані у табл. 1.2</w:t>
      </w:r>
      <w:r w:rsidR="008B074F">
        <w:rPr>
          <w:sz w:val="28"/>
          <w:szCs w:val="28"/>
          <w:lang w:val="uk-UA"/>
        </w:rPr>
        <w:t xml:space="preserve"> </w:t>
      </w:r>
      <w:r w:rsidR="008B074F" w:rsidRPr="008B074F">
        <w:rPr>
          <w:sz w:val="28"/>
          <w:szCs w:val="28"/>
          <w:lang w:val="uk-UA"/>
        </w:rPr>
        <w:t>[</w:t>
      </w:r>
      <w:r w:rsidR="008B074F">
        <w:rPr>
          <w:sz w:val="28"/>
          <w:szCs w:val="28"/>
          <w:lang w:val="uk-UA"/>
        </w:rPr>
        <w:t>51, с. 190</w:t>
      </w:r>
      <w:r w:rsidR="008B074F" w:rsidRPr="008B074F">
        <w:rPr>
          <w:sz w:val="28"/>
          <w:szCs w:val="28"/>
          <w:lang w:val="uk-UA"/>
        </w:rPr>
        <w:t>]</w:t>
      </w:r>
      <w:r w:rsidR="006067CD">
        <w:rPr>
          <w:sz w:val="28"/>
          <w:szCs w:val="28"/>
          <w:lang w:val="uk-UA"/>
        </w:rPr>
        <w:t>.</w:t>
      </w:r>
    </w:p>
    <w:p w14:paraId="0811CE01" w14:textId="77777777" w:rsidR="000005F0" w:rsidRPr="006067CD" w:rsidRDefault="00180A68" w:rsidP="006067CD">
      <w:pPr>
        <w:pStyle w:val="ab"/>
        <w:spacing w:before="0" w:beforeAutospacing="0" w:after="0" w:afterAutospacing="0" w:line="360" w:lineRule="auto"/>
        <w:jc w:val="right"/>
        <w:rPr>
          <w:lang w:val="uk-UA"/>
        </w:rPr>
      </w:pPr>
      <w:r w:rsidRPr="006067CD">
        <w:rPr>
          <w:lang w:val="uk-UA"/>
        </w:rPr>
        <w:t>Таблиця 1</w:t>
      </w:r>
      <w:r w:rsidR="000005F0" w:rsidRPr="006067CD">
        <w:rPr>
          <w:lang w:val="uk-UA"/>
        </w:rPr>
        <w:t>.</w:t>
      </w:r>
      <w:r w:rsidR="006067CD" w:rsidRPr="006067CD">
        <w:rPr>
          <w:lang w:val="uk-UA"/>
        </w:rPr>
        <w:t>2</w:t>
      </w:r>
      <w:r w:rsidR="000005F0" w:rsidRPr="006067CD">
        <w:rPr>
          <w:lang w:val="uk-UA"/>
        </w:rPr>
        <w:t>.</w:t>
      </w:r>
    </w:p>
    <w:p w14:paraId="2E189E4F" w14:textId="77777777" w:rsidR="00180A68" w:rsidRPr="006067CD" w:rsidRDefault="006067CD" w:rsidP="006067CD">
      <w:pPr>
        <w:pStyle w:val="ab"/>
        <w:spacing w:before="0" w:beforeAutospacing="0" w:after="0" w:afterAutospacing="0" w:line="360" w:lineRule="auto"/>
        <w:jc w:val="right"/>
        <w:rPr>
          <w:lang w:val="uk-UA"/>
        </w:rPr>
      </w:pPr>
      <w:r w:rsidRPr="006067CD">
        <w:rPr>
          <w:lang w:val="uk-UA"/>
        </w:rPr>
        <w:t>Чисельність</w:t>
      </w:r>
      <w:r w:rsidR="00180A68" w:rsidRPr="006067CD">
        <w:rPr>
          <w:lang w:val="uk-UA"/>
        </w:rPr>
        <w:t xml:space="preserve"> жіночих гімназій та прогімназій у Харківському, Київському й Одеському навчальних округах</w:t>
      </w:r>
    </w:p>
    <w:tbl>
      <w:tblPr>
        <w:tblStyle w:val="aa"/>
        <w:tblW w:w="0" w:type="auto"/>
        <w:tblLook w:val="04A0" w:firstRow="1" w:lastRow="0" w:firstColumn="1" w:lastColumn="0" w:noHBand="0" w:noVBand="1"/>
      </w:tblPr>
      <w:tblGrid>
        <w:gridCol w:w="1460"/>
        <w:gridCol w:w="1303"/>
        <w:gridCol w:w="1502"/>
        <w:gridCol w:w="1320"/>
        <w:gridCol w:w="1320"/>
        <w:gridCol w:w="1318"/>
        <w:gridCol w:w="1328"/>
      </w:tblGrid>
      <w:tr w:rsidR="00180A68" w14:paraId="50EB895F" w14:textId="77777777" w:rsidTr="00D244AA">
        <w:tc>
          <w:tcPr>
            <w:tcW w:w="1427" w:type="dxa"/>
            <w:vMerge w:val="restart"/>
          </w:tcPr>
          <w:p w14:paraId="017DFB0B" w14:textId="77777777" w:rsidR="00180A68" w:rsidRPr="000005F0" w:rsidRDefault="00180A68" w:rsidP="000005F0">
            <w:pPr>
              <w:spacing w:line="276" w:lineRule="auto"/>
              <w:rPr>
                <w:rFonts w:ascii="Times New Roman" w:hAnsi="Times New Roman"/>
                <w:sz w:val="24"/>
                <w:szCs w:val="24"/>
                <w:lang w:val="uk-UA"/>
              </w:rPr>
            </w:pPr>
            <w:r w:rsidRPr="000005F0">
              <w:rPr>
                <w:rFonts w:ascii="Times New Roman" w:hAnsi="Times New Roman"/>
                <w:sz w:val="24"/>
                <w:szCs w:val="24"/>
                <w:lang w:val="uk-UA"/>
              </w:rPr>
              <w:t>Навчальні заклади</w:t>
            </w:r>
          </w:p>
        </w:tc>
        <w:tc>
          <w:tcPr>
            <w:tcW w:w="1303" w:type="dxa"/>
            <w:vMerge w:val="restart"/>
          </w:tcPr>
          <w:p w14:paraId="59148D44" w14:textId="77777777" w:rsidR="00180A68" w:rsidRPr="000005F0" w:rsidRDefault="00180A68" w:rsidP="006067CD">
            <w:pPr>
              <w:spacing w:line="276" w:lineRule="auto"/>
              <w:jc w:val="center"/>
              <w:rPr>
                <w:rFonts w:ascii="Times New Roman" w:hAnsi="Times New Roman"/>
                <w:sz w:val="24"/>
                <w:szCs w:val="24"/>
                <w:lang w:val="uk-UA"/>
              </w:rPr>
            </w:pPr>
            <w:r w:rsidRPr="000005F0">
              <w:rPr>
                <w:rFonts w:ascii="Times New Roman" w:hAnsi="Times New Roman"/>
                <w:sz w:val="24"/>
                <w:szCs w:val="24"/>
                <w:lang w:val="uk-UA"/>
              </w:rPr>
              <w:t>Рік</w:t>
            </w:r>
          </w:p>
        </w:tc>
        <w:tc>
          <w:tcPr>
            <w:tcW w:w="3969" w:type="dxa"/>
            <w:gridSpan w:val="3"/>
          </w:tcPr>
          <w:p w14:paraId="047C535B" w14:textId="77777777" w:rsidR="00180A68" w:rsidRPr="000005F0" w:rsidRDefault="00180A68" w:rsidP="000005F0">
            <w:pPr>
              <w:pStyle w:val="ab"/>
              <w:tabs>
                <w:tab w:val="left" w:pos="1368"/>
              </w:tabs>
              <w:spacing w:before="0" w:beforeAutospacing="0" w:after="0" w:afterAutospacing="0" w:line="276" w:lineRule="auto"/>
              <w:jc w:val="both"/>
              <w:rPr>
                <w:lang w:val="uk-UA"/>
              </w:rPr>
            </w:pPr>
            <w:r w:rsidRPr="000005F0">
              <w:rPr>
                <w:lang w:val="uk-UA"/>
              </w:rPr>
              <w:tab/>
              <w:t>Навчальний округ</w:t>
            </w:r>
          </w:p>
        </w:tc>
        <w:tc>
          <w:tcPr>
            <w:tcW w:w="1318" w:type="dxa"/>
            <w:vMerge w:val="restart"/>
          </w:tcPr>
          <w:p w14:paraId="30968D58"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Разом у 3-х округах</w:t>
            </w:r>
          </w:p>
        </w:tc>
        <w:tc>
          <w:tcPr>
            <w:tcW w:w="1328" w:type="dxa"/>
            <w:vMerge w:val="restart"/>
          </w:tcPr>
          <w:p w14:paraId="1AB94728"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Російська імперія</w:t>
            </w:r>
          </w:p>
        </w:tc>
      </w:tr>
      <w:tr w:rsidR="00180A68" w14:paraId="7BFCB522" w14:textId="77777777" w:rsidTr="00D244AA">
        <w:tc>
          <w:tcPr>
            <w:tcW w:w="1427" w:type="dxa"/>
            <w:vMerge/>
          </w:tcPr>
          <w:p w14:paraId="7701D20E" w14:textId="77777777" w:rsidR="00180A68" w:rsidRPr="000005F0" w:rsidRDefault="00180A68" w:rsidP="000005F0">
            <w:pPr>
              <w:pStyle w:val="ab"/>
              <w:spacing w:before="0" w:beforeAutospacing="0" w:after="0" w:afterAutospacing="0" w:line="276" w:lineRule="auto"/>
              <w:jc w:val="both"/>
              <w:rPr>
                <w:lang w:val="uk-UA"/>
              </w:rPr>
            </w:pPr>
          </w:p>
        </w:tc>
        <w:tc>
          <w:tcPr>
            <w:tcW w:w="1303" w:type="dxa"/>
            <w:vMerge/>
          </w:tcPr>
          <w:p w14:paraId="1BE46D68" w14:textId="77777777" w:rsidR="00180A68" w:rsidRPr="000005F0" w:rsidRDefault="00180A68" w:rsidP="000005F0">
            <w:pPr>
              <w:pStyle w:val="ab"/>
              <w:spacing w:before="0" w:beforeAutospacing="0" w:after="0" w:afterAutospacing="0" w:line="276" w:lineRule="auto"/>
              <w:jc w:val="both"/>
              <w:rPr>
                <w:lang w:val="uk-UA"/>
              </w:rPr>
            </w:pPr>
          </w:p>
        </w:tc>
        <w:tc>
          <w:tcPr>
            <w:tcW w:w="1329" w:type="dxa"/>
          </w:tcPr>
          <w:p w14:paraId="2545EE3F" w14:textId="77777777" w:rsidR="00180A68" w:rsidRPr="000005F0" w:rsidRDefault="00180A68" w:rsidP="000005F0">
            <w:pPr>
              <w:spacing w:line="276" w:lineRule="auto"/>
              <w:rPr>
                <w:rFonts w:ascii="Times New Roman" w:hAnsi="Times New Roman"/>
                <w:sz w:val="24"/>
                <w:szCs w:val="24"/>
                <w:lang w:val="uk-UA"/>
              </w:rPr>
            </w:pPr>
            <w:r w:rsidRPr="000005F0">
              <w:rPr>
                <w:rFonts w:ascii="Times New Roman" w:hAnsi="Times New Roman"/>
                <w:sz w:val="24"/>
                <w:szCs w:val="24"/>
                <w:lang w:val="uk-UA"/>
              </w:rPr>
              <w:t xml:space="preserve">Харківський </w:t>
            </w:r>
          </w:p>
        </w:tc>
        <w:tc>
          <w:tcPr>
            <w:tcW w:w="1320" w:type="dxa"/>
          </w:tcPr>
          <w:p w14:paraId="06D1BAF6" w14:textId="77777777" w:rsidR="00180A68" w:rsidRPr="000005F0" w:rsidRDefault="00180A68" w:rsidP="000005F0">
            <w:pPr>
              <w:spacing w:line="276" w:lineRule="auto"/>
              <w:rPr>
                <w:rFonts w:ascii="Times New Roman" w:hAnsi="Times New Roman"/>
                <w:sz w:val="24"/>
                <w:szCs w:val="24"/>
                <w:lang w:val="uk-UA"/>
              </w:rPr>
            </w:pPr>
            <w:r w:rsidRPr="000005F0">
              <w:rPr>
                <w:rFonts w:ascii="Times New Roman" w:hAnsi="Times New Roman"/>
                <w:sz w:val="24"/>
                <w:szCs w:val="24"/>
                <w:lang w:val="uk-UA"/>
              </w:rPr>
              <w:t xml:space="preserve">Київський </w:t>
            </w:r>
          </w:p>
        </w:tc>
        <w:tc>
          <w:tcPr>
            <w:tcW w:w="1320" w:type="dxa"/>
          </w:tcPr>
          <w:p w14:paraId="36FE1B33" w14:textId="77777777" w:rsidR="00180A68" w:rsidRPr="000005F0" w:rsidRDefault="00180A68" w:rsidP="000005F0">
            <w:pPr>
              <w:spacing w:line="276" w:lineRule="auto"/>
              <w:rPr>
                <w:rFonts w:ascii="Times New Roman" w:hAnsi="Times New Roman"/>
                <w:sz w:val="24"/>
                <w:szCs w:val="24"/>
                <w:lang w:val="uk-UA"/>
              </w:rPr>
            </w:pPr>
            <w:r w:rsidRPr="000005F0">
              <w:rPr>
                <w:rFonts w:ascii="Times New Roman" w:hAnsi="Times New Roman"/>
                <w:sz w:val="24"/>
                <w:szCs w:val="24"/>
                <w:lang w:val="uk-UA"/>
              </w:rPr>
              <w:t>Одеський</w:t>
            </w:r>
          </w:p>
        </w:tc>
        <w:tc>
          <w:tcPr>
            <w:tcW w:w="1318" w:type="dxa"/>
            <w:vMerge/>
          </w:tcPr>
          <w:p w14:paraId="4D665755" w14:textId="77777777" w:rsidR="00180A68" w:rsidRPr="000005F0" w:rsidRDefault="00180A68" w:rsidP="000005F0">
            <w:pPr>
              <w:pStyle w:val="ab"/>
              <w:spacing w:before="0" w:beforeAutospacing="0" w:after="0" w:afterAutospacing="0" w:line="276" w:lineRule="auto"/>
              <w:jc w:val="both"/>
              <w:rPr>
                <w:lang w:val="uk-UA"/>
              </w:rPr>
            </w:pPr>
          </w:p>
        </w:tc>
        <w:tc>
          <w:tcPr>
            <w:tcW w:w="1328" w:type="dxa"/>
            <w:vMerge/>
          </w:tcPr>
          <w:p w14:paraId="6A312F9E" w14:textId="77777777" w:rsidR="00180A68" w:rsidRPr="000005F0" w:rsidRDefault="00180A68" w:rsidP="000005F0">
            <w:pPr>
              <w:pStyle w:val="ab"/>
              <w:spacing w:before="0" w:beforeAutospacing="0" w:after="0" w:afterAutospacing="0" w:line="276" w:lineRule="auto"/>
              <w:jc w:val="both"/>
              <w:rPr>
                <w:lang w:val="uk-UA"/>
              </w:rPr>
            </w:pPr>
          </w:p>
        </w:tc>
      </w:tr>
      <w:tr w:rsidR="00180A68" w14:paraId="319B3E5D" w14:textId="77777777" w:rsidTr="00D244AA">
        <w:tc>
          <w:tcPr>
            <w:tcW w:w="1427" w:type="dxa"/>
            <w:vMerge w:val="restart"/>
          </w:tcPr>
          <w:p w14:paraId="28BDD968"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Гімназії</w:t>
            </w:r>
          </w:p>
        </w:tc>
        <w:tc>
          <w:tcPr>
            <w:tcW w:w="1303" w:type="dxa"/>
          </w:tcPr>
          <w:p w14:paraId="164A2E98"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w:t>
            </w:r>
            <w:r w:rsidRPr="000005F0">
              <w:t>881</w:t>
            </w:r>
          </w:p>
        </w:tc>
        <w:tc>
          <w:tcPr>
            <w:tcW w:w="1329" w:type="dxa"/>
          </w:tcPr>
          <w:p w14:paraId="36EA3F75"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14</w:t>
            </w:r>
          </w:p>
        </w:tc>
        <w:tc>
          <w:tcPr>
            <w:tcW w:w="1320" w:type="dxa"/>
          </w:tcPr>
          <w:p w14:paraId="539134DC"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9</w:t>
            </w:r>
          </w:p>
        </w:tc>
        <w:tc>
          <w:tcPr>
            <w:tcW w:w="1320" w:type="dxa"/>
          </w:tcPr>
          <w:p w14:paraId="04A5AF19"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15</w:t>
            </w:r>
          </w:p>
        </w:tc>
        <w:tc>
          <w:tcPr>
            <w:tcW w:w="1318" w:type="dxa"/>
          </w:tcPr>
          <w:p w14:paraId="633AF705"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38</w:t>
            </w:r>
          </w:p>
        </w:tc>
        <w:tc>
          <w:tcPr>
            <w:tcW w:w="1328" w:type="dxa"/>
          </w:tcPr>
          <w:p w14:paraId="682369B5"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100</w:t>
            </w:r>
          </w:p>
        </w:tc>
      </w:tr>
      <w:tr w:rsidR="00180A68" w14:paraId="671DE7D6" w14:textId="77777777" w:rsidTr="00D244AA">
        <w:tc>
          <w:tcPr>
            <w:tcW w:w="1427" w:type="dxa"/>
            <w:vMerge/>
          </w:tcPr>
          <w:p w14:paraId="2BB4480F" w14:textId="77777777" w:rsidR="00180A68" w:rsidRPr="000005F0" w:rsidRDefault="00180A68" w:rsidP="000005F0">
            <w:pPr>
              <w:pStyle w:val="ab"/>
              <w:spacing w:before="0" w:beforeAutospacing="0" w:after="0" w:afterAutospacing="0" w:line="276" w:lineRule="auto"/>
              <w:jc w:val="both"/>
              <w:rPr>
                <w:lang w:val="uk-UA"/>
              </w:rPr>
            </w:pPr>
          </w:p>
        </w:tc>
        <w:tc>
          <w:tcPr>
            <w:tcW w:w="1303" w:type="dxa"/>
          </w:tcPr>
          <w:p w14:paraId="3E3D2BDC" w14:textId="77777777" w:rsidR="00180A68" w:rsidRPr="000005F0" w:rsidRDefault="00180A68" w:rsidP="000005F0">
            <w:pPr>
              <w:pStyle w:val="ab"/>
              <w:spacing w:before="0" w:beforeAutospacing="0" w:after="0" w:afterAutospacing="0" w:line="276" w:lineRule="auto"/>
              <w:jc w:val="both"/>
              <w:rPr>
                <w:lang w:val="uk-UA"/>
              </w:rPr>
            </w:pPr>
            <w:r w:rsidRPr="000005F0">
              <w:t>1894</w:t>
            </w:r>
          </w:p>
        </w:tc>
        <w:tc>
          <w:tcPr>
            <w:tcW w:w="1329" w:type="dxa"/>
          </w:tcPr>
          <w:p w14:paraId="4BC86A8B"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17</w:t>
            </w:r>
          </w:p>
        </w:tc>
        <w:tc>
          <w:tcPr>
            <w:tcW w:w="1320" w:type="dxa"/>
          </w:tcPr>
          <w:p w14:paraId="62AC253E"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15</w:t>
            </w:r>
          </w:p>
        </w:tc>
        <w:tc>
          <w:tcPr>
            <w:tcW w:w="1320" w:type="dxa"/>
          </w:tcPr>
          <w:p w14:paraId="011DB80F"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20</w:t>
            </w:r>
          </w:p>
        </w:tc>
        <w:tc>
          <w:tcPr>
            <w:tcW w:w="1318" w:type="dxa"/>
          </w:tcPr>
          <w:p w14:paraId="6C2AC694"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52</w:t>
            </w:r>
          </w:p>
        </w:tc>
        <w:tc>
          <w:tcPr>
            <w:tcW w:w="1328" w:type="dxa"/>
          </w:tcPr>
          <w:p w14:paraId="4010FF46"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161</w:t>
            </w:r>
          </w:p>
        </w:tc>
      </w:tr>
      <w:tr w:rsidR="00180A68" w14:paraId="49157DD3" w14:textId="77777777" w:rsidTr="00D244AA">
        <w:tc>
          <w:tcPr>
            <w:tcW w:w="1427" w:type="dxa"/>
            <w:vMerge w:val="restart"/>
          </w:tcPr>
          <w:p w14:paraId="0153DA8E" w14:textId="77777777" w:rsidR="00180A68" w:rsidRPr="000005F0" w:rsidRDefault="00180A68" w:rsidP="000005F0">
            <w:pPr>
              <w:pStyle w:val="ab"/>
              <w:spacing w:before="0" w:beforeAutospacing="0" w:after="0" w:afterAutospacing="0" w:line="276" w:lineRule="auto"/>
              <w:jc w:val="both"/>
              <w:rPr>
                <w:lang w:val="uk-UA"/>
              </w:rPr>
            </w:pPr>
            <w:r w:rsidRPr="000005F0">
              <w:t>Прогімназії</w:t>
            </w:r>
          </w:p>
        </w:tc>
        <w:tc>
          <w:tcPr>
            <w:tcW w:w="1303" w:type="dxa"/>
          </w:tcPr>
          <w:p w14:paraId="08F43CF3" w14:textId="77777777" w:rsidR="00180A68" w:rsidRPr="000005F0" w:rsidRDefault="00180A68" w:rsidP="000005F0">
            <w:pPr>
              <w:pStyle w:val="ab"/>
              <w:spacing w:before="0" w:beforeAutospacing="0" w:after="0" w:afterAutospacing="0" w:line="276" w:lineRule="auto"/>
              <w:jc w:val="both"/>
              <w:rPr>
                <w:lang w:val="uk-UA"/>
              </w:rPr>
            </w:pPr>
            <w:r w:rsidRPr="000005F0">
              <w:t>1881</w:t>
            </w:r>
          </w:p>
        </w:tc>
        <w:tc>
          <w:tcPr>
            <w:tcW w:w="1329" w:type="dxa"/>
          </w:tcPr>
          <w:p w14:paraId="1CD2F512"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35</w:t>
            </w:r>
          </w:p>
        </w:tc>
        <w:tc>
          <w:tcPr>
            <w:tcW w:w="1320" w:type="dxa"/>
          </w:tcPr>
          <w:p w14:paraId="64107AC2"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14</w:t>
            </w:r>
          </w:p>
        </w:tc>
        <w:tc>
          <w:tcPr>
            <w:tcW w:w="1320" w:type="dxa"/>
          </w:tcPr>
          <w:p w14:paraId="6742440C"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21</w:t>
            </w:r>
          </w:p>
        </w:tc>
        <w:tc>
          <w:tcPr>
            <w:tcW w:w="1318" w:type="dxa"/>
          </w:tcPr>
          <w:p w14:paraId="7439612A"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70</w:t>
            </w:r>
          </w:p>
        </w:tc>
        <w:tc>
          <w:tcPr>
            <w:tcW w:w="1328" w:type="dxa"/>
          </w:tcPr>
          <w:p w14:paraId="58517C2C"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178</w:t>
            </w:r>
          </w:p>
        </w:tc>
      </w:tr>
      <w:tr w:rsidR="00180A68" w14:paraId="5213EE1F" w14:textId="77777777" w:rsidTr="00D244AA">
        <w:tc>
          <w:tcPr>
            <w:tcW w:w="1427" w:type="dxa"/>
            <w:vMerge/>
          </w:tcPr>
          <w:p w14:paraId="5888D953" w14:textId="77777777" w:rsidR="00180A68" w:rsidRPr="000005F0" w:rsidRDefault="00180A68" w:rsidP="000005F0">
            <w:pPr>
              <w:pStyle w:val="ab"/>
              <w:spacing w:before="0" w:beforeAutospacing="0" w:after="0" w:afterAutospacing="0" w:line="276" w:lineRule="auto"/>
              <w:jc w:val="both"/>
              <w:rPr>
                <w:lang w:val="uk-UA"/>
              </w:rPr>
            </w:pPr>
          </w:p>
        </w:tc>
        <w:tc>
          <w:tcPr>
            <w:tcW w:w="1303" w:type="dxa"/>
          </w:tcPr>
          <w:p w14:paraId="15061E8B" w14:textId="77777777" w:rsidR="00180A68" w:rsidRPr="000005F0" w:rsidRDefault="00180A68" w:rsidP="000005F0">
            <w:pPr>
              <w:pStyle w:val="ab"/>
              <w:spacing w:before="0" w:beforeAutospacing="0" w:after="0" w:afterAutospacing="0" w:line="276" w:lineRule="auto"/>
              <w:jc w:val="both"/>
              <w:rPr>
                <w:lang w:val="uk-UA"/>
              </w:rPr>
            </w:pPr>
            <w:r w:rsidRPr="000005F0">
              <w:t>1894</w:t>
            </w:r>
          </w:p>
        </w:tc>
        <w:tc>
          <w:tcPr>
            <w:tcW w:w="1329" w:type="dxa"/>
          </w:tcPr>
          <w:p w14:paraId="26CE88B9"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38</w:t>
            </w:r>
          </w:p>
        </w:tc>
        <w:tc>
          <w:tcPr>
            <w:tcW w:w="1320" w:type="dxa"/>
          </w:tcPr>
          <w:p w14:paraId="5C5FECF5"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9</w:t>
            </w:r>
          </w:p>
        </w:tc>
        <w:tc>
          <w:tcPr>
            <w:tcW w:w="1320" w:type="dxa"/>
          </w:tcPr>
          <w:p w14:paraId="67126558"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18</w:t>
            </w:r>
          </w:p>
        </w:tc>
        <w:tc>
          <w:tcPr>
            <w:tcW w:w="1318" w:type="dxa"/>
          </w:tcPr>
          <w:p w14:paraId="47C6C1DA"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65</w:t>
            </w:r>
          </w:p>
        </w:tc>
        <w:tc>
          <w:tcPr>
            <w:tcW w:w="1328" w:type="dxa"/>
          </w:tcPr>
          <w:p w14:paraId="2F079CB7" w14:textId="77777777" w:rsidR="00180A68" w:rsidRPr="000005F0" w:rsidRDefault="00180A68" w:rsidP="000005F0">
            <w:pPr>
              <w:pStyle w:val="ab"/>
              <w:spacing w:before="0" w:beforeAutospacing="0" w:after="0" w:afterAutospacing="0" w:line="276" w:lineRule="auto"/>
              <w:jc w:val="both"/>
              <w:rPr>
                <w:lang w:val="uk-UA"/>
              </w:rPr>
            </w:pPr>
            <w:r w:rsidRPr="000005F0">
              <w:rPr>
                <w:lang w:val="uk-UA"/>
              </w:rPr>
              <w:t>176</w:t>
            </w:r>
          </w:p>
        </w:tc>
      </w:tr>
      <w:tr w:rsidR="00180A68" w14:paraId="393B1551" w14:textId="77777777" w:rsidTr="00D244AA">
        <w:tc>
          <w:tcPr>
            <w:tcW w:w="1427" w:type="dxa"/>
            <w:vMerge w:val="restart"/>
          </w:tcPr>
          <w:p w14:paraId="61A30CB4" w14:textId="77777777" w:rsidR="00180A68" w:rsidRPr="000005F0" w:rsidRDefault="00180A68" w:rsidP="006067CD">
            <w:pPr>
              <w:pStyle w:val="ab"/>
              <w:spacing w:before="0" w:beforeAutospacing="0" w:after="0" w:afterAutospacing="0" w:line="276" w:lineRule="auto"/>
              <w:jc w:val="both"/>
              <w:rPr>
                <w:lang w:val="uk-UA"/>
              </w:rPr>
            </w:pPr>
            <w:r w:rsidRPr="000005F0">
              <w:rPr>
                <w:lang w:val="uk-UA"/>
              </w:rPr>
              <w:t xml:space="preserve">Загальна </w:t>
            </w:r>
            <w:r w:rsidR="006067CD">
              <w:rPr>
                <w:lang w:val="uk-UA"/>
              </w:rPr>
              <w:t xml:space="preserve">чисельність </w:t>
            </w:r>
            <w:r w:rsidRPr="000005F0">
              <w:rPr>
                <w:lang w:val="uk-UA"/>
              </w:rPr>
              <w:t xml:space="preserve">гімназій та прогімназій і відсоток, який вони </w:t>
            </w:r>
            <w:r w:rsidR="006067CD">
              <w:rPr>
                <w:lang w:val="uk-UA"/>
              </w:rPr>
              <w:t xml:space="preserve">становили </w:t>
            </w:r>
            <w:r w:rsidRPr="000005F0">
              <w:rPr>
                <w:lang w:val="uk-UA"/>
              </w:rPr>
              <w:t xml:space="preserve">серед </w:t>
            </w:r>
            <w:r w:rsidR="006067CD">
              <w:rPr>
                <w:lang w:val="uk-UA"/>
              </w:rPr>
              <w:t>аналогічних</w:t>
            </w:r>
            <w:r w:rsidRPr="000005F0">
              <w:rPr>
                <w:lang w:val="uk-UA"/>
              </w:rPr>
              <w:t xml:space="preserve"> закладів Імперії</w:t>
            </w:r>
          </w:p>
        </w:tc>
        <w:tc>
          <w:tcPr>
            <w:tcW w:w="1303" w:type="dxa"/>
          </w:tcPr>
          <w:p w14:paraId="472B2F61" w14:textId="77777777" w:rsidR="00180A68" w:rsidRPr="000005F0" w:rsidRDefault="00180A68" w:rsidP="000005F0">
            <w:pPr>
              <w:pStyle w:val="ab"/>
              <w:spacing w:before="0" w:beforeAutospacing="0" w:after="0" w:afterAutospacing="0" w:line="276" w:lineRule="auto"/>
              <w:jc w:val="both"/>
              <w:rPr>
                <w:lang w:val="uk-UA"/>
              </w:rPr>
            </w:pPr>
            <w:r w:rsidRPr="000005F0">
              <w:t>1881</w:t>
            </w:r>
          </w:p>
        </w:tc>
        <w:tc>
          <w:tcPr>
            <w:tcW w:w="1329" w:type="dxa"/>
          </w:tcPr>
          <w:p w14:paraId="5EC57BD8" w14:textId="77777777" w:rsidR="00180A68" w:rsidRPr="000005F0" w:rsidRDefault="00180A68" w:rsidP="000005F0">
            <w:pPr>
              <w:pStyle w:val="ab"/>
              <w:spacing w:before="0" w:beforeAutospacing="0" w:after="0" w:afterAutospacing="0" w:line="276" w:lineRule="auto"/>
              <w:jc w:val="both"/>
              <w:rPr>
                <w:lang w:val="uk-UA"/>
              </w:rPr>
            </w:pPr>
            <w:r w:rsidRPr="000005F0">
              <w:t>49 (17,6 %)</w:t>
            </w:r>
          </w:p>
        </w:tc>
        <w:tc>
          <w:tcPr>
            <w:tcW w:w="1320" w:type="dxa"/>
          </w:tcPr>
          <w:p w14:paraId="592D04FA" w14:textId="77777777" w:rsidR="00180A68" w:rsidRPr="000005F0" w:rsidRDefault="00180A68" w:rsidP="000005F0">
            <w:pPr>
              <w:pStyle w:val="ab"/>
              <w:spacing w:before="0" w:beforeAutospacing="0" w:after="0" w:afterAutospacing="0" w:line="276" w:lineRule="auto"/>
              <w:jc w:val="both"/>
              <w:rPr>
                <w:lang w:val="uk-UA"/>
              </w:rPr>
            </w:pPr>
            <w:r w:rsidRPr="000005F0">
              <w:t>23 (8,3 %)</w:t>
            </w:r>
          </w:p>
        </w:tc>
        <w:tc>
          <w:tcPr>
            <w:tcW w:w="1320" w:type="dxa"/>
          </w:tcPr>
          <w:p w14:paraId="2F24E029" w14:textId="77777777" w:rsidR="00180A68" w:rsidRPr="000005F0" w:rsidRDefault="00180A68" w:rsidP="000005F0">
            <w:pPr>
              <w:pStyle w:val="ab"/>
              <w:spacing w:before="0" w:beforeAutospacing="0" w:after="0" w:afterAutospacing="0" w:line="276" w:lineRule="auto"/>
              <w:jc w:val="both"/>
              <w:rPr>
                <w:lang w:val="uk-UA"/>
              </w:rPr>
            </w:pPr>
            <w:r w:rsidRPr="000005F0">
              <w:t>36 (12,9 %)</w:t>
            </w:r>
          </w:p>
        </w:tc>
        <w:tc>
          <w:tcPr>
            <w:tcW w:w="1318" w:type="dxa"/>
          </w:tcPr>
          <w:p w14:paraId="34B8499B" w14:textId="77777777" w:rsidR="00180A68" w:rsidRPr="000005F0" w:rsidRDefault="00180A68" w:rsidP="000005F0">
            <w:pPr>
              <w:pStyle w:val="ab"/>
              <w:spacing w:before="0" w:beforeAutospacing="0" w:after="0" w:afterAutospacing="0" w:line="276" w:lineRule="auto"/>
              <w:jc w:val="both"/>
              <w:rPr>
                <w:lang w:val="uk-UA"/>
              </w:rPr>
            </w:pPr>
            <w:r w:rsidRPr="000005F0">
              <w:t>108 (38,8 %)</w:t>
            </w:r>
          </w:p>
        </w:tc>
        <w:tc>
          <w:tcPr>
            <w:tcW w:w="1328" w:type="dxa"/>
          </w:tcPr>
          <w:p w14:paraId="1CEC8871" w14:textId="77777777" w:rsidR="00180A68" w:rsidRPr="000005F0" w:rsidRDefault="00180A68" w:rsidP="000005F0">
            <w:pPr>
              <w:pStyle w:val="ab"/>
              <w:spacing w:before="0" w:beforeAutospacing="0" w:after="0" w:afterAutospacing="0" w:line="276" w:lineRule="auto"/>
              <w:jc w:val="both"/>
              <w:rPr>
                <w:lang w:val="uk-UA"/>
              </w:rPr>
            </w:pPr>
            <w:r w:rsidRPr="000005F0">
              <w:t>278 (100 %)</w:t>
            </w:r>
          </w:p>
        </w:tc>
      </w:tr>
      <w:tr w:rsidR="00180A68" w14:paraId="768ADE6B" w14:textId="77777777" w:rsidTr="00D244AA">
        <w:tc>
          <w:tcPr>
            <w:tcW w:w="1427" w:type="dxa"/>
            <w:vMerge/>
          </w:tcPr>
          <w:p w14:paraId="2AAD9C18" w14:textId="77777777" w:rsidR="00180A68" w:rsidRPr="000005F0" w:rsidRDefault="00180A68" w:rsidP="000005F0">
            <w:pPr>
              <w:pStyle w:val="ab"/>
              <w:spacing w:before="0" w:beforeAutospacing="0" w:after="0" w:afterAutospacing="0" w:line="276" w:lineRule="auto"/>
              <w:jc w:val="both"/>
              <w:rPr>
                <w:lang w:val="uk-UA"/>
              </w:rPr>
            </w:pPr>
          </w:p>
        </w:tc>
        <w:tc>
          <w:tcPr>
            <w:tcW w:w="1303" w:type="dxa"/>
          </w:tcPr>
          <w:p w14:paraId="614A0C20" w14:textId="77777777" w:rsidR="00180A68" w:rsidRPr="000005F0" w:rsidRDefault="00180A68" w:rsidP="000005F0">
            <w:pPr>
              <w:pStyle w:val="ab"/>
              <w:spacing w:before="0" w:beforeAutospacing="0" w:after="0" w:afterAutospacing="0" w:line="276" w:lineRule="auto"/>
              <w:jc w:val="both"/>
              <w:rPr>
                <w:lang w:val="uk-UA"/>
              </w:rPr>
            </w:pPr>
            <w:r w:rsidRPr="000005F0">
              <w:t>1894</w:t>
            </w:r>
          </w:p>
        </w:tc>
        <w:tc>
          <w:tcPr>
            <w:tcW w:w="1329" w:type="dxa"/>
          </w:tcPr>
          <w:p w14:paraId="70C0056F" w14:textId="77777777" w:rsidR="00180A68" w:rsidRPr="000005F0" w:rsidRDefault="00180A68" w:rsidP="000005F0">
            <w:pPr>
              <w:pStyle w:val="ab"/>
              <w:spacing w:before="0" w:beforeAutospacing="0" w:after="0" w:afterAutospacing="0" w:line="276" w:lineRule="auto"/>
              <w:jc w:val="both"/>
              <w:rPr>
                <w:lang w:val="uk-UA"/>
              </w:rPr>
            </w:pPr>
            <w:r w:rsidRPr="000005F0">
              <w:t>55 (16,4 %)</w:t>
            </w:r>
          </w:p>
        </w:tc>
        <w:tc>
          <w:tcPr>
            <w:tcW w:w="1320" w:type="dxa"/>
          </w:tcPr>
          <w:p w14:paraId="119D5D0D" w14:textId="77777777" w:rsidR="00180A68" w:rsidRPr="000005F0" w:rsidRDefault="00180A68" w:rsidP="000005F0">
            <w:pPr>
              <w:pStyle w:val="ab"/>
              <w:spacing w:before="0" w:beforeAutospacing="0" w:after="0" w:afterAutospacing="0" w:line="276" w:lineRule="auto"/>
              <w:jc w:val="both"/>
              <w:rPr>
                <w:lang w:val="uk-UA"/>
              </w:rPr>
            </w:pPr>
            <w:r w:rsidRPr="000005F0">
              <w:t>24 ( 7,1 %)</w:t>
            </w:r>
          </w:p>
        </w:tc>
        <w:tc>
          <w:tcPr>
            <w:tcW w:w="1320" w:type="dxa"/>
          </w:tcPr>
          <w:p w14:paraId="5D077A96" w14:textId="77777777" w:rsidR="00180A68" w:rsidRPr="000005F0" w:rsidRDefault="00180A68" w:rsidP="000005F0">
            <w:pPr>
              <w:pStyle w:val="ab"/>
              <w:spacing w:before="0" w:beforeAutospacing="0" w:after="0" w:afterAutospacing="0" w:line="276" w:lineRule="auto"/>
              <w:jc w:val="both"/>
              <w:rPr>
                <w:lang w:val="uk-UA"/>
              </w:rPr>
            </w:pPr>
            <w:r w:rsidRPr="000005F0">
              <w:t>38 (11,3 %)</w:t>
            </w:r>
          </w:p>
        </w:tc>
        <w:tc>
          <w:tcPr>
            <w:tcW w:w="1318" w:type="dxa"/>
          </w:tcPr>
          <w:p w14:paraId="02F6B58C" w14:textId="77777777" w:rsidR="00180A68" w:rsidRPr="000005F0" w:rsidRDefault="00180A68" w:rsidP="000005F0">
            <w:pPr>
              <w:pStyle w:val="ab"/>
              <w:spacing w:before="0" w:beforeAutospacing="0" w:after="0" w:afterAutospacing="0" w:line="276" w:lineRule="auto"/>
              <w:jc w:val="both"/>
              <w:rPr>
                <w:lang w:val="uk-UA"/>
              </w:rPr>
            </w:pPr>
            <w:r w:rsidRPr="000005F0">
              <w:t>117 (34,7 %)</w:t>
            </w:r>
          </w:p>
        </w:tc>
        <w:tc>
          <w:tcPr>
            <w:tcW w:w="1328" w:type="dxa"/>
          </w:tcPr>
          <w:p w14:paraId="4D9F624C" w14:textId="77777777" w:rsidR="00180A68" w:rsidRPr="000005F0" w:rsidRDefault="00180A68" w:rsidP="000005F0">
            <w:pPr>
              <w:pStyle w:val="ab"/>
              <w:spacing w:before="0" w:beforeAutospacing="0" w:after="0" w:afterAutospacing="0" w:line="276" w:lineRule="auto"/>
              <w:jc w:val="both"/>
              <w:rPr>
                <w:lang w:val="uk-UA"/>
              </w:rPr>
            </w:pPr>
            <w:r w:rsidRPr="000005F0">
              <w:t>337 (100 %)</w:t>
            </w:r>
          </w:p>
        </w:tc>
      </w:tr>
    </w:tbl>
    <w:p w14:paraId="4883936D" w14:textId="77777777" w:rsidR="00D244AA" w:rsidRPr="000005F0" w:rsidRDefault="00D244AA" w:rsidP="000005F0">
      <w:pPr>
        <w:pStyle w:val="ab"/>
        <w:spacing w:before="0" w:beforeAutospacing="0" w:after="0" w:afterAutospacing="0" w:line="360" w:lineRule="auto"/>
        <w:ind w:firstLine="709"/>
        <w:jc w:val="both"/>
        <w:rPr>
          <w:sz w:val="28"/>
          <w:szCs w:val="28"/>
          <w:lang w:val="uk-UA"/>
        </w:rPr>
      </w:pPr>
      <w:r w:rsidRPr="000005F0">
        <w:rPr>
          <w:sz w:val="28"/>
          <w:szCs w:val="28"/>
          <w:lang w:val="uk-UA"/>
        </w:rPr>
        <w:t>Загальн</w:t>
      </w:r>
      <w:r w:rsidR="006067CD">
        <w:rPr>
          <w:sz w:val="28"/>
          <w:szCs w:val="28"/>
          <w:lang w:val="uk-UA"/>
        </w:rPr>
        <w:t xml:space="preserve">ий вигляд формування жіночої освіти у період </w:t>
      </w:r>
      <w:r w:rsidRPr="000005F0">
        <w:rPr>
          <w:sz w:val="28"/>
          <w:szCs w:val="28"/>
          <w:lang w:val="uk-UA"/>
        </w:rPr>
        <w:t xml:space="preserve">другої половини ХІХ – початку ХХ століття </w:t>
      </w:r>
      <w:r w:rsidR="006067CD">
        <w:rPr>
          <w:sz w:val="28"/>
          <w:szCs w:val="28"/>
          <w:lang w:val="uk-UA"/>
        </w:rPr>
        <w:t>представляють статистичні відомості</w:t>
      </w:r>
      <w:r w:rsidR="0008628F">
        <w:rPr>
          <w:sz w:val="28"/>
          <w:szCs w:val="28"/>
          <w:lang w:val="uk-UA"/>
        </w:rPr>
        <w:t xml:space="preserve">, які демонструють динаміку зростання кількості закладів освіти для дівчат на всій території </w:t>
      </w:r>
      <w:r w:rsidR="000005F0">
        <w:rPr>
          <w:sz w:val="28"/>
          <w:szCs w:val="28"/>
          <w:lang w:val="uk-UA"/>
        </w:rPr>
        <w:t>Російської імперії (табл. 1.</w:t>
      </w:r>
      <w:r w:rsidR="0008628F">
        <w:rPr>
          <w:sz w:val="28"/>
          <w:szCs w:val="28"/>
          <w:lang w:val="uk-UA"/>
        </w:rPr>
        <w:t>3</w:t>
      </w:r>
      <w:r w:rsidR="000005F0">
        <w:rPr>
          <w:sz w:val="28"/>
          <w:szCs w:val="28"/>
          <w:lang w:val="uk-UA"/>
        </w:rPr>
        <w:t>.</w:t>
      </w:r>
      <w:r w:rsidRPr="000005F0">
        <w:rPr>
          <w:sz w:val="28"/>
          <w:szCs w:val="28"/>
          <w:lang w:val="uk-UA"/>
        </w:rPr>
        <w:t>)</w:t>
      </w:r>
      <w:r w:rsidR="008B074F">
        <w:rPr>
          <w:sz w:val="28"/>
          <w:szCs w:val="28"/>
          <w:lang w:val="uk-UA"/>
        </w:rPr>
        <w:t xml:space="preserve"> </w:t>
      </w:r>
      <w:r w:rsidR="008B074F" w:rsidRPr="003549EE">
        <w:rPr>
          <w:sz w:val="28"/>
          <w:szCs w:val="28"/>
          <w:lang w:val="uk-UA"/>
        </w:rPr>
        <w:t>[</w:t>
      </w:r>
      <w:r w:rsidR="003549EE">
        <w:rPr>
          <w:sz w:val="28"/>
          <w:szCs w:val="28"/>
          <w:lang w:val="uk-UA"/>
        </w:rPr>
        <w:t>53, с. 209</w:t>
      </w:r>
      <w:r w:rsidR="008B074F" w:rsidRPr="003549EE">
        <w:rPr>
          <w:sz w:val="28"/>
          <w:szCs w:val="28"/>
          <w:lang w:val="uk-UA"/>
        </w:rPr>
        <w:t>]</w:t>
      </w:r>
      <w:r w:rsidRPr="000005F0">
        <w:rPr>
          <w:sz w:val="28"/>
          <w:szCs w:val="28"/>
          <w:lang w:val="uk-UA"/>
        </w:rPr>
        <w:t>.</w:t>
      </w:r>
    </w:p>
    <w:p w14:paraId="7ABB8D71" w14:textId="77777777" w:rsidR="000005F0" w:rsidRPr="0008628F" w:rsidRDefault="00D244AA" w:rsidP="0008628F">
      <w:pPr>
        <w:pStyle w:val="ab"/>
        <w:spacing w:before="0" w:beforeAutospacing="0" w:after="0" w:afterAutospacing="0" w:line="360" w:lineRule="auto"/>
        <w:jc w:val="right"/>
        <w:rPr>
          <w:lang w:val="uk-UA"/>
        </w:rPr>
      </w:pPr>
      <w:r w:rsidRPr="0008628F">
        <w:rPr>
          <w:lang w:val="uk-UA"/>
        </w:rPr>
        <w:t xml:space="preserve">Таблиця </w:t>
      </w:r>
      <w:r w:rsidR="000005F0" w:rsidRPr="0008628F">
        <w:rPr>
          <w:lang w:val="uk-UA"/>
        </w:rPr>
        <w:t>1.</w:t>
      </w:r>
      <w:r w:rsidR="0008628F" w:rsidRPr="0008628F">
        <w:rPr>
          <w:lang w:val="uk-UA"/>
        </w:rPr>
        <w:t>3</w:t>
      </w:r>
      <w:r w:rsidR="000005F0" w:rsidRPr="0008628F">
        <w:rPr>
          <w:lang w:val="uk-UA"/>
        </w:rPr>
        <w:t>.</w:t>
      </w:r>
    </w:p>
    <w:p w14:paraId="082E27E2" w14:textId="77777777" w:rsidR="00180A68" w:rsidRPr="0008628F" w:rsidRDefault="00D244AA" w:rsidP="0008628F">
      <w:pPr>
        <w:pStyle w:val="ab"/>
        <w:spacing w:before="0" w:beforeAutospacing="0" w:after="0" w:afterAutospacing="0" w:line="360" w:lineRule="auto"/>
        <w:jc w:val="right"/>
        <w:rPr>
          <w:lang w:val="uk-UA"/>
        </w:rPr>
      </w:pPr>
      <w:r w:rsidRPr="0008628F">
        <w:rPr>
          <w:lang w:val="uk-UA"/>
        </w:rPr>
        <w:t xml:space="preserve">Динаміка </w:t>
      </w:r>
      <w:r w:rsidR="00716CC3">
        <w:rPr>
          <w:lang w:val="uk-UA"/>
        </w:rPr>
        <w:t>зрост</w:t>
      </w:r>
      <w:r w:rsidR="0008628F" w:rsidRPr="0008628F">
        <w:rPr>
          <w:lang w:val="uk-UA"/>
        </w:rPr>
        <w:t>ання</w:t>
      </w:r>
      <w:r w:rsidRPr="0008628F">
        <w:rPr>
          <w:lang w:val="uk-UA"/>
        </w:rPr>
        <w:t xml:space="preserve"> мережі жіночих гімназій і прогімназій Міністерства народної освіти у 1858</w:t>
      </w:r>
      <w:r w:rsidR="0008628F" w:rsidRPr="0008628F">
        <w:rPr>
          <w:lang w:val="uk-UA"/>
        </w:rPr>
        <w:t xml:space="preserve"> </w:t>
      </w:r>
      <w:r w:rsidRPr="0008628F">
        <w:rPr>
          <w:lang w:val="uk-UA"/>
        </w:rPr>
        <w:t>–</w:t>
      </w:r>
      <w:r w:rsidR="0008628F" w:rsidRPr="0008628F">
        <w:rPr>
          <w:lang w:val="uk-UA"/>
        </w:rPr>
        <w:t xml:space="preserve"> </w:t>
      </w:r>
      <w:r w:rsidRPr="0008628F">
        <w:rPr>
          <w:lang w:val="uk-UA"/>
        </w:rPr>
        <w:t>1893 рр.</w:t>
      </w:r>
    </w:p>
    <w:tbl>
      <w:tblPr>
        <w:tblStyle w:val="aa"/>
        <w:tblW w:w="0" w:type="auto"/>
        <w:tblLook w:val="04A0" w:firstRow="1" w:lastRow="0" w:firstColumn="1" w:lastColumn="0" w:noHBand="0" w:noVBand="1"/>
      </w:tblPr>
      <w:tblGrid>
        <w:gridCol w:w="1869"/>
        <w:gridCol w:w="1869"/>
        <w:gridCol w:w="1869"/>
        <w:gridCol w:w="1869"/>
        <w:gridCol w:w="1869"/>
      </w:tblGrid>
      <w:tr w:rsidR="00D244AA" w14:paraId="064F7E25" w14:textId="77777777" w:rsidTr="00EE4285">
        <w:tc>
          <w:tcPr>
            <w:tcW w:w="1869" w:type="dxa"/>
            <w:vMerge w:val="restart"/>
          </w:tcPr>
          <w:p w14:paraId="6DBCB814" w14:textId="77777777" w:rsidR="00D244AA" w:rsidRPr="000005F0" w:rsidRDefault="00D244AA" w:rsidP="0008628F">
            <w:pPr>
              <w:pStyle w:val="ab"/>
              <w:spacing w:before="0" w:beforeAutospacing="0" w:after="0" w:afterAutospacing="0" w:line="276" w:lineRule="auto"/>
              <w:jc w:val="center"/>
              <w:rPr>
                <w:lang w:val="uk-UA"/>
              </w:rPr>
            </w:pPr>
            <w:r w:rsidRPr="003549EE">
              <w:rPr>
                <w:lang w:val="uk-UA"/>
              </w:rPr>
              <w:t>Роки</w:t>
            </w:r>
          </w:p>
        </w:tc>
        <w:tc>
          <w:tcPr>
            <w:tcW w:w="3738" w:type="dxa"/>
            <w:gridSpan w:val="2"/>
          </w:tcPr>
          <w:p w14:paraId="7BEED332" w14:textId="77777777" w:rsidR="00D244AA" w:rsidRPr="000005F0" w:rsidRDefault="00D244AA" w:rsidP="0008628F">
            <w:pPr>
              <w:pStyle w:val="ab"/>
              <w:spacing w:before="0" w:beforeAutospacing="0" w:after="0" w:afterAutospacing="0" w:line="276" w:lineRule="auto"/>
              <w:ind w:firstLine="708"/>
              <w:jc w:val="center"/>
              <w:rPr>
                <w:lang w:val="uk-UA"/>
              </w:rPr>
            </w:pPr>
            <w:r w:rsidRPr="003549EE">
              <w:rPr>
                <w:lang w:val="uk-UA"/>
              </w:rPr>
              <w:t>Жі</w:t>
            </w:r>
            <w:r w:rsidRPr="000005F0">
              <w:t>ночі гімназії</w:t>
            </w:r>
          </w:p>
        </w:tc>
        <w:tc>
          <w:tcPr>
            <w:tcW w:w="3738" w:type="dxa"/>
            <w:gridSpan w:val="2"/>
          </w:tcPr>
          <w:p w14:paraId="14290FCA" w14:textId="77777777" w:rsidR="00D244AA" w:rsidRPr="000005F0" w:rsidRDefault="00D244AA" w:rsidP="0008628F">
            <w:pPr>
              <w:pStyle w:val="ab"/>
              <w:spacing w:before="0" w:beforeAutospacing="0" w:after="0" w:afterAutospacing="0" w:line="276" w:lineRule="auto"/>
              <w:jc w:val="center"/>
              <w:rPr>
                <w:lang w:val="uk-UA"/>
              </w:rPr>
            </w:pPr>
            <w:r w:rsidRPr="000005F0">
              <w:t>Жіночі прогімназії</w:t>
            </w:r>
          </w:p>
        </w:tc>
      </w:tr>
      <w:tr w:rsidR="00D244AA" w14:paraId="7A4A766A" w14:textId="77777777" w:rsidTr="00D244AA">
        <w:tc>
          <w:tcPr>
            <w:tcW w:w="1869" w:type="dxa"/>
            <w:vMerge/>
          </w:tcPr>
          <w:p w14:paraId="32A7090A" w14:textId="77777777" w:rsidR="00D244AA" w:rsidRPr="000005F0" w:rsidRDefault="00D244AA" w:rsidP="000005F0">
            <w:pPr>
              <w:pStyle w:val="ab"/>
              <w:spacing w:before="0" w:beforeAutospacing="0" w:after="0" w:afterAutospacing="0" w:line="276" w:lineRule="auto"/>
              <w:jc w:val="both"/>
              <w:rPr>
                <w:lang w:val="uk-UA"/>
              </w:rPr>
            </w:pPr>
          </w:p>
        </w:tc>
        <w:tc>
          <w:tcPr>
            <w:tcW w:w="1869" w:type="dxa"/>
          </w:tcPr>
          <w:p w14:paraId="4D1295EE" w14:textId="77777777" w:rsidR="00D244AA" w:rsidRPr="000005F0" w:rsidRDefault="00D244AA" w:rsidP="0008628F">
            <w:pPr>
              <w:spacing w:line="276" w:lineRule="auto"/>
              <w:jc w:val="center"/>
              <w:rPr>
                <w:rFonts w:ascii="Times New Roman" w:hAnsi="Times New Roman"/>
                <w:sz w:val="24"/>
                <w:szCs w:val="24"/>
                <w:lang w:val="uk-UA"/>
              </w:rPr>
            </w:pPr>
            <w:r w:rsidRPr="000005F0">
              <w:rPr>
                <w:rFonts w:ascii="Times New Roman" w:hAnsi="Times New Roman"/>
                <w:sz w:val="24"/>
                <w:szCs w:val="24"/>
                <w:lang w:val="uk-UA"/>
              </w:rPr>
              <w:t>Кіл-ть шкіл</w:t>
            </w:r>
          </w:p>
        </w:tc>
        <w:tc>
          <w:tcPr>
            <w:tcW w:w="1869" w:type="dxa"/>
          </w:tcPr>
          <w:p w14:paraId="5D0EA85F" w14:textId="77777777" w:rsidR="00D244AA" w:rsidRPr="000005F0" w:rsidRDefault="00D244AA" w:rsidP="0008628F">
            <w:pPr>
              <w:spacing w:line="276" w:lineRule="auto"/>
              <w:jc w:val="center"/>
              <w:rPr>
                <w:rFonts w:ascii="Times New Roman" w:hAnsi="Times New Roman"/>
                <w:sz w:val="24"/>
                <w:szCs w:val="24"/>
                <w:lang w:val="uk-UA"/>
              </w:rPr>
            </w:pPr>
            <w:r w:rsidRPr="000005F0">
              <w:rPr>
                <w:rFonts w:ascii="Times New Roman" w:hAnsi="Times New Roman"/>
                <w:sz w:val="24"/>
                <w:szCs w:val="24"/>
                <w:lang w:val="uk-UA"/>
              </w:rPr>
              <w:t>Кіл-ть учнів</w:t>
            </w:r>
          </w:p>
        </w:tc>
        <w:tc>
          <w:tcPr>
            <w:tcW w:w="1869" w:type="dxa"/>
          </w:tcPr>
          <w:p w14:paraId="165E2758" w14:textId="77777777" w:rsidR="00D244AA" w:rsidRPr="000005F0" w:rsidRDefault="00D244AA" w:rsidP="0008628F">
            <w:pPr>
              <w:spacing w:line="276" w:lineRule="auto"/>
              <w:jc w:val="center"/>
              <w:rPr>
                <w:rFonts w:ascii="Times New Roman" w:hAnsi="Times New Roman"/>
                <w:sz w:val="24"/>
                <w:szCs w:val="24"/>
                <w:lang w:val="uk-UA"/>
              </w:rPr>
            </w:pPr>
            <w:r w:rsidRPr="000005F0">
              <w:rPr>
                <w:rFonts w:ascii="Times New Roman" w:hAnsi="Times New Roman"/>
                <w:sz w:val="24"/>
                <w:szCs w:val="24"/>
                <w:lang w:val="uk-UA"/>
              </w:rPr>
              <w:t>Кіл-ть шкіл</w:t>
            </w:r>
          </w:p>
        </w:tc>
        <w:tc>
          <w:tcPr>
            <w:tcW w:w="1869" w:type="dxa"/>
          </w:tcPr>
          <w:p w14:paraId="351824D9" w14:textId="77777777" w:rsidR="00D244AA" w:rsidRPr="000005F0" w:rsidRDefault="00D244AA" w:rsidP="0008628F">
            <w:pPr>
              <w:spacing w:line="276" w:lineRule="auto"/>
              <w:jc w:val="center"/>
              <w:rPr>
                <w:rFonts w:ascii="Times New Roman" w:hAnsi="Times New Roman"/>
                <w:sz w:val="24"/>
                <w:szCs w:val="24"/>
                <w:lang w:val="uk-UA"/>
              </w:rPr>
            </w:pPr>
            <w:r w:rsidRPr="000005F0">
              <w:rPr>
                <w:rFonts w:ascii="Times New Roman" w:hAnsi="Times New Roman"/>
                <w:sz w:val="24"/>
                <w:szCs w:val="24"/>
                <w:lang w:val="uk-UA"/>
              </w:rPr>
              <w:t>Кіл-ть учнів</w:t>
            </w:r>
          </w:p>
        </w:tc>
      </w:tr>
      <w:tr w:rsidR="00D244AA" w14:paraId="47AD82C4" w14:textId="77777777" w:rsidTr="00D244AA">
        <w:tc>
          <w:tcPr>
            <w:tcW w:w="1869" w:type="dxa"/>
          </w:tcPr>
          <w:p w14:paraId="15ADBBB1" w14:textId="77777777" w:rsidR="00D244AA" w:rsidRPr="000005F0" w:rsidRDefault="00D244AA" w:rsidP="000005F0">
            <w:pPr>
              <w:pStyle w:val="ab"/>
              <w:spacing w:before="0" w:beforeAutospacing="0" w:after="0" w:afterAutospacing="0" w:line="276" w:lineRule="auto"/>
              <w:jc w:val="both"/>
              <w:rPr>
                <w:lang w:val="uk-UA"/>
              </w:rPr>
            </w:pPr>
            <w:r w:rsidRPr="000005F0">
              <w:t>1858</w:t>
            </w:r>
          </w:p>
        </w:tc>
        <w:tc>
          <w:tcPr>
            <w:tcW w:w="1869" w:type="dxa"/>
          </w:tcPr>
          <w:p w14:paraId="45064074"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3</w:t>
            </w:r>
          </w:p>
        </w:tc>
        <w:tc>
          <w:tcPr>
            <w:tcW w:w="1869" w:type="dxa"/>
          </w:tcPr>
          <w:p w14:paraId="1BE3831A"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w:t>
            </w:r>
          </w:p>
        </w:tc>
        <w:tc>
          <w:tcPr>
            <w:tcW w:w="1869" w:type="dxa"/>
          </w:tcPr>
          <w:p w14:paraId="02293193"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w:t>
            </w:r>
          </w:p>
        </w:tc>
        <w:tc>
          <w:tcPr>
            <w:tcW w:w="1869" w:type="dxa"/>
          </w:tcPr>
          <w:p w14:paraId="015F7F91"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w:t>
            </w:r>
          </w:p>
        </w:tc>
      </w:tr>
      <w:tr w:rsidR="00D244AA" w14:paraId="5625BFCE" w14:textId="77777777" w:rsidTr="00D244AA">
        <w:tc>
          <w:tcPr>
            <w:tcW w:w="1869" w:type="dxa"/>
          </w:tcPr>
          <w:p w14:paraId="667E86AA" w14:textId="77777777" w:rsidR="00D244AA" w:rsidRPr="000005F0" w:rsidRDefault="00D244AA" w:rsidP="000005F0">
            <w:pPr>
              <w:pStyle w:val="ab"/>
              <w:spacing w:before="0" w:beforeAutospacing="0" w:after="0" w:afterAutospacing="0" w:line="276" w:lineRule="auto"/>
              <w:jc w:val="both"/>
              <w:rPr>
                <w:lang w:val="uk-UA"/>
              </w:rPr>
            </w:pPr>
            <w:r w:rsidRPr="000005F0">
              <w:t>1861</w:t>
            </w:r>
          </w:p>
        </w:tc>
        <w:tc>
          <w:tcPr>
            <w:tcW w:w="1869" w:type="dxa"/>
          </w:tcPr>
          <w:p w14:paraId="1F012351"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20</w:t>
            </w:r>
          </w:p>
        </w:tc>
        <w:tc>
          <w:tcPr>
            <w:tcW w:w="1869" w:type="dxa"/>
          </w:tcPr>
          <w:p w14:paraId="09B4A210"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w:t>
            </w:r>
          </w:p>
        </w:tc>
        <w:tc>
          <w:tcPr>
            <w:tcW w:w="1869" w:type="dxa"/>
          </w:tcPr>
          <w:p w14:paraId="71B9E5CC"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52</w:t>
            </w:r>
          </w:p>
        </w:tc>
        <w:tc>
          <w:tcPr>
            <w:tcW w:w="1869" w:type="dxa"/>
          </w:tcPr>
          <w:p w14:paraId="03B1C6D6"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w:t>
            </w:r>
          </w:p>
        </w:tc>
      </w:tr>
      <w:tr w:rsidR="00D244AA" w14:paraId="0F33B5B3" w14:textId="77777777" w:rsidTr="00D244AA">
        <w:tc>
          <w:tcPr>
            <w:tcW w:w="1869" w:type="dxa"/>
          </w:tcPr>
          <w:p w14:paraId="013C274B" w14:textId="77777777" w:rsidR="00D244AA" w:rsidRPr="000005F0" w:rsidRDefault="00D244AA" w:rsidP="000005F0">
            <w:pPr>
              <w:pStyle w:val="ab"/>
              <w:spacing w:before="0" w:beforeAutospacing="0" w:after="0" w:afterAutospacing="0" w:line="276" w:lineRule="auto"/>
              <w:jc w:val="both"/>
              <w:rPr>
                <w:lang w:val="uk-UA"/>
              </w:rPr>
            </w:pPr>
            <w:r w:rsidRPr="000005F0">
              <w:t>1874</w:t>
            </w:r>
          </w:p>
        </w:tc>
        <w:tc>
          <w:tcPr>
            <w:tcW w:w="1869" w:type="dxa"/>
          </w:tcPr>
          <w:p w14:paraId="7BBC1978"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74</w:t>
            </w:r>
          </w:p>
        </w:tc>
        <w:tc>
          <w:tcPr>
            <w:tcW w:w="1869" w:type="dxa"/>
          </w:tcPr>
          <w:p w14:paraId="7A2A1DC2"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18498</w:t>
            </w:r>
          </w:p>
        </w:tc>
        <w:tc>
          <w:tcPr>
            <w:tcW w:w="1869" w:type="dxa"/>
          </w:tcPr>
          <w:p w14:paraId="3CC488F3"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135</w:t>
            </w:r>
          </w:p>
        </w:tc>
        <w:tc>
          <w:tcPr>
            <w:tcW w:w="1869" w:type="dxa"/>
          </w:tcPr>
          <w:p w14:paraId="5AC6944A"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14652</w:t>
            </w:r>
          </w:p>
        </w:tc>
      </w:tr>
      <w:tr w:rsidR="00D244AA" w14:paraId="29272A36" w14:textId="77777777" w:rsidTr="00D244AA">
        <w:tc>
          <w:tcPr>
            <w:tcW w:w="1869" w:type="dxa"/>
          </w:tcPr>
          <w:p w14:paraId="4DCE4D32" w14:textId="77777777" w:rsidR="00D244AA" w:rsidRPr="000005F0" w:rsidRDefault="00D244AA" w:rsidP="000005F0">
            <w:pPr>
              <w:pStyle w:val="ab"/>
              <w:spacing w:before="0" w:beforeAutospacing="0" w:after="0" w:afterAutospacing="0" w:line="276" w:lineRule="auto"/>
              <w:jc w:val="both"/>
              <w:rPr>
                <w:lang w:val="uk-UA"/>
              </w:rPr>
            </w:pPr>
            <w:r w:rsidRPr="000005F0">
              <w:t>1884</w:t>
            </w:r>
          </w:p>
        </w:tc>
        <w:tc>
          <w:tcPr>
            <w:tcW w:w="1869" w:type="dxa"/>
          </w:tcPr>
          <w:p w14:paraId="7E7467B4"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109</w:t>
            </w:r>
          </w:p>
        </w:tc>
        <w:tc>
          <w:tcPr>
            <w:tcW w:w="1869" w:type="dxa"/>
          </w:tcPr>
          <w:p w14:paraId="52BB5DD9" w14:textId="77777777" w:rsidR="00D244AA" w:rsidRPr="000005F0" w:rsidRDefault="00D244AA" w:rsidP="000005F0">
            <w:pPr>
              <w:pStyle w:val="ab"/>
              <w:spacing w:before="0" w:beforeAutospacing="0" w:after="0" w:afterAutospacing="0" w:line="276" w:lineRule="auto"/>
              <w:rPr>
                <w:lang w:val="uk-UA"/>
              </w:rPr>
            </w:pPr>
            <w:r w:rsidRPr="000005F0">
              <w:rPr>
                <w:lang w:val="uk-UA"/>
              </w:rPr>
              <w:t>41107</w:t>
            </w:r>
          </w:p>
        </w:tc>
        <w:tc>
          <w:tcPr>
            <w:tcW w:w="1869" w:type="dxa"/>
          </w:tcPr>
          <w:p w14:paraId="790C389A"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201</w:t>
            </w:r>
          </w:p>
        </w:tc>
        <w:tc>
          <w:tcPr>
            <w:tcW w:w="1869" w:type="dxa"/>
          </w:tcPr>
          <w:p w14:paraId="64E465ED"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24557</w:t>
            </w:r>
          </w:p>
        </w:tc>
      </w:tr>
      <w:tr w:rsidR="00D244AA" w14:paraId="70F7B5E7" w14:textId="77777777" w:rsidTr="00D244AA">
        <w:tc>
          <w:tcPr>
            <w:tcW w:w="1869" w:type="dxa"/>
          </w:tcPr>
          <w:p w14:paraId="5E8B2FC8"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1894</w:t>
            </w:r>
          </w:p>
        </w:tc>
        <w:tc>
          <w:tcPr>
            <w:tcW w:w="1869" w:type="dxa"/>
          </w:tcPr>
          <w:p w14:paraId="1CB50784"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118</w:t>
            </w:r>
          </w:p>
        </w:tc>
        <w:tc>
          <w:tcPr>
            <w:tcW w:w="1869" w:type="dxa"/>
          </w:tcPr>
          <w:p w14:paraId="67EE1018"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35366</w:t>
            </w:r>
          </w:p>
        </w:tc>
        <w:tc>
          <w:tcPr>
            <w:tcW w:w="1869" w:type="dxa"/>
          </w:tcPr>
          <w:p w14:paraId="32EC4AF3"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168</w:t>
            </w:r>
          </w:p>
        </w:tc>
        <w:tc>
          <w:tcPr>
            <w:tcW w:w="1869" w:type="dxa"/>
          </w:tcPr>
          <w:p w14:paraId="2E042B23"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22506</w:t>
            </w:r>
          </w:p>
        </w:tc>
      </w:tr>
      <w:tr w:rsidR="00D244AA" w14:paraId="6A24D1B6" w14:textId="77777777" w:rsidTr="00D244AA">
        <w:tc>
          <w:tcPr>
            <w:tcW w:w="1869" w:type="dxa"/>
          </w:tcPr>
          <w:p w14:paraId="6A0A571A"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1904</w:t>
            </w:r>
          </w:p>
        </w:tc>
        <w:tc>
          <w:tcPr>
            <w:tcW w:w="1869" w:type="dxa"/>
          </w:tcPr>
          <w:p w14:paraId="29BC67C6"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246</w:t>
            </w:r>
          </w:p>
        </w:tc>
        <w:tc>
          <w:tcPr>
            <w:tcW w:w="1869" w:type="dxa"/>
          </w:tcPr>
          <w:p w14:paraId="3BE5DCEA"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103735</w:t>
            </w:r>
          </w:p>
        </w:tc>
        <w:tc>
          <w:tcPr>
            <w:tcW w:w="1869" w:type="dxa"/>
          </w:tcPr>
          <w:p w14:paraId="7C58C982"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153</w:t>
            </w:r>
          </w:p>
        </w:tc>
        <w:tc>
          <w:tcPr>
            <w:tcW w:w="1869" w:type="dxa"/>
          </w:tcPr>
          <w:p w14:paraId="75376B85"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34289</w:t>
            </w:r>
          </w:p>
        </w:tc>
      </w:tr>
      <w:tr w:rsidR="00D244AA" w14:paraId="677075DD" w14:textId="77777777" w:rsidTr="00D244AA">
        <w:tc>
          <w:tcPr>
            <w:tcW w:w="1869" w:type="dxa"/>
          </w:tcPr>
          <w:p w14:paraId="218E31D3"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1914</w:t>
            </w:r>
          </w:p>
        </w:tc>
        <w:tc>
          <w:tcPr>
            <w:tcW w:w="1869" w:type="dxa"/>
          </w:tcPr>
          <w:p w14:paraId="671A250C"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503</w:t>
            </w:r>
          </w:p>
        </w:tc>
        <w:tc>
          <w:tcPr>
            <w:tcW w:w="1869" w:type="dxa"/>
          </w:tcPr>
          <w:p w14:paraId="710C1C71"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219910</w:t>
            </w:r>
          </w:p>
        </w:tc>
        <w:tc>
          <w:tcPr>
            <w:tcW w:w="1869" w:type="dxa"/>
          </w:tcPr>
          <w:p w14:paraId="78AC0825"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174</w:t>
            </w:r>
          </w:p>
        </w:tc>
        <w:tc>
          <w:tcPr>
            <w:tcW w:w="1869" w:type="dxa"/>
          </w:tcPr>
          <w:p w14:paraId="7AC15F43" w14:textId="77777777" w:rsidR="00D244AA" w:rsidRPr="000005F0" w:rsidRDefault="00D244AA" w:rsidP="000005F0">
            <w:pPr>
              <w:pStyle w:val="ab"/>
              <w:spacing w:before="0" w:beforeAutospacing="0" w:after="0" w:afterAutospacing="0" w:line="276" w:lineRule="auto"/>
              <w:jc w:val="both"/>
              <w:rPr>
                <w:lang w:val="uk-UA"/>
              </w:rPr>
            </w:pPr>
            <w:r w:rsidRPr="000005F0">
              <w:rPr>
                <w:lang w:val="uk-UA"/>
              </w:rPr>
              <w:t>24128</w:t>
            </w:r>
          </w:p>
        </w:tc>
      </w:tr>
    </w:tbl>
    <w:p w14:paraId="6066881C" w14:textId="77777777" w:rsidR="000005F0" w:rsidRDefault="0008628F" w:rsidP="000005F0">
      <w:pPr>
        <w:pStyle w:val="ab"/>
        <w:spacing w:before="0" w:beforeAutospacing="0" w:after="0" w:afterAutospacing="0" w:line="360" w:lineRule="auto"/>
        <w:ind w:firstLine="709"/>
        <w:jc w:val="both"/>
        <w:rPr>
          <w:sz w:val="28"/>
          <w:szCs w:val="28"/>
          <w:lang w:val="uk-UA"/>
        </w:rPr>
      </w:pPr>
      <w:r>
        <w:rPr>
          <w:sz w:val="28"/>
          <w:szCs w:val="28"/>
          <w:lang w:val="uk-UA"/>
        </w:rPr>
        <w:t xml:space="preserve">На основі даних продемонстрованих у табл. 1.3., можна зробити висновок про те, що чисельність </w:t>
      </w:r>
      <w:r w:rsidR="00DF0140" w:rsidRPr="000005F0">
        <w:rPr>
          <w:sz w:val="28"/>
          <w:szCs w:val="28"/>
          <w:lang w:val="uk-UA"/>
        </w:rPr>
        <w:t xml:space="preserve">жіночих прогімназій </w:t>
      </w:r>
      <w:r>
        <w:rPr>
          <w:sz w:val="28"/>
          <w:szCs w:val="28"/>
          <w:lang w:val="uk-UA"/>
        </w:rPr>
        <w:t xml:space="preserve">переважувала чисельність установ </w:t>
      </w:r>
      <w:r w:rsidR="00DF0140" w:rsidRPr="000005F0">
        <w:rPr>
          <w:sz w:val="28"/>
          <w:szCs w:val="28"/>
          <w:lang w:val="uk-UA"/>
        </w:rPr>
        <w:t xml:space="preserve">повної середньої освіти, що </w:t>
      </w:r>
      <w:r>
        <w:rPr>
          <w:sz w:val="28"/>
          <w:szCs w:val="28"/>
          <w:lang w:val="uk-UA"/>
        </w:rPr>
        <w:t xml:space="preserve">засвідчувало про початок </w:t>
      </w:r>
      <w:r w:rsidR="00DF0140" w:rsidRPr="000005F0">
        <w:rPr>
          <w:sz w:val="28"/>
          <w:szCs w:val="28"/>
          <w:lang w:val="uk-UA"/>
        </w:rPr>
        <w:t>орієнт</w:t>
      </w:r>
      <w:r>
        <w:rPr>
          <w:sz w:val="28"/>
          <w:szCs w:val="28"/>
          <w:lang w:val="uk-UA"/>
        </w:rPr>
        <w:t xml:space="preserve">ування середніх класів на </w:t>
      </w:r>
      <w:r w:rsidR="00DF0140" w:rsidRPr="000005F0">
        <w:rPr>
          <w:sz w:val="28"/>
          <w:szCs w:val="28"/>
          <w:lang w:val="uk-UA"/>
        </w:rPr>
        <w:t>прогімазій</w:t>
      </w:r>
      <w:r w:rsidR="000005F0">
        <w:rPr>
          <w:sz w:val="28"/>
          <w:szCs w:val="28"/>
          <w:lang w:val="uk-UA"/>
        </w:rPr>
        <w:t>н</w:t>
      </w:r>
      <w:r w:rsidR="00716CC3">
        <w:rPr>
          <w:sz w:val="28"/>
          <w:szCs w:val="28"/>
          <w:lang w:val="uk-UA"/>
        </w:rPr>
        <w:t>і</w:t>
      </w:r>
      <w:r w:rsidR="000005F0">
        <w:rPr>
          <w:sz w:val="28"/>
          <w:szCs w:val="28"/>
          <w:lang w:val="uk-UA"/>
        </w:rPr>
        <w:t xml:space="preserve"> жіноч</w:t>
      </w:r>
      <w:r w:rsidR="00716CC3">
        <w:rPr>
          <w:sz w:val="28"/>
          <w:szCs w:val="28"/>
          <w:lang w:val="uk-UA"/>
        </w:rPr>
        <w:t>і</w:t>
      </w:r>
      <w:r w:rsidR="000005F0">
        <w:rPr>
          <w:sz w:val="28"/>
          <w:szCs w:val="28"/>
          <w:lang w:val="uk-UA"/>
        </w:rPr>
        <w:t xml:space="preserve"> </w:t>
      </w:r>
      <w:r w:rsidR="00EB1CE0">
        <w:rPr>
          <w:sz w:val="28"/>
          <w:szCs w:val="28"/>
          <w:lang w:val="uk-UA"/>
        </w:rPr>
        <w:t>заклад</w:t>
      </w:r>
      <w:r w:rsidR="00716CC3">
        <w:rPr>
          <w:sz w:val="28"/>
          <w:szCs w:val="28"/>
          <w:lang w:val="uk-UA"/>
        </w:rPr>
        <w:t>и</w:t>
      </w:r>
      <w:r w:rsidR="00EB1CE0">
        <w:rPr>
          <w:sz w:val="28"/>
          <w:szCs w:val="28"/>
          <w:lang w:val="uk-UA"/>
        </w:rPr>
        <w:t xml:space="preserve"> освіти.</w:t>
      </w:r>
    </w:p>
    <w:p w14:paraId="5880786E" w14:textId="77777777" w:rsidR="000005F0" w:rsidRDefault="00EA04C0" w:rsidP="000005F0">
      <w:pPr>
        <w:pStyle w:val="ab"/>
        <w:spacing w:before="0" w:beforeAutospacing="0" w:after="0" w:afterAutospacing="0" w:line="360" w:lineRule="auto"/>
        <w:ind w:firstLine="709"/>
        <w:jc w:val="both"/>
        <w:rPr>
          <w:sz w:val="28"/>
          <w:szCs w:val="28"/>
        </w:rPr>
      </w:pPr>
      <w:r>
        <w:rPr>
          <w:sz w:val="28"/>
          <w:szCs w:val="28"/>
          <w:lang w:val="uk-UA"/>
        </w:rPr>
        <w:t xml:space="preserve">Необхідно зазначити, що на той період на українських землях, враховуючи </w:t>
      </w:r>
      <w:r w:rsidR="00DF0140" w:rsidRPr="000005F0">
        <w:rPr>
          <w:sz w:val="28"/>
          <w:szCs w:val="28"/>
          <w:lang w:val="uk-UA"/>
        </w:rPr>
        <w:t xml:space="preserve">гімназії </w:t>
      </w:r>
      <w:r>
        <w:rPr>
          <w:sz w:val="28"/>
          <w:szCs w:val="28"/>
          <w:lang w:val="uk-UA"/>
        </w:rPr>
        <w:t>й</w:t>
      </w:r>
      <w:r w:rsidR="00DF0140" w:rsidRPr="000005F0">
        <w:rPr>
          <w:sz w:val="28"/>
          <w:szCs w:val="28"/>
          <w:lang w:val="uk-UA"/>
        </w:rPr>
        <w:t xml:space="preserve"> прогімназії, </w:t>
      </w:r>
      <w:r>
        <w:rPr>
          <w:sz w:val="28"/>
          <w:szCs w:val="28"/>
          <w:lang w:val="uk-UA"/>
        </w:rPr>
        <w:t xml:space="preserve">функціонувало більше ніж 20 варіантів </w:t>
      </w:r>
      <w:r w:rsidR="00DF0140" w:rsidRPr="000005F0">
        <w:rPr>
          <w:sz w:val="28"/>
          <w:szCs w:val="28"/>
          <w:lang w:val="uk-UA"/>
        </w:rPr>
        <w:t xml:space="preserve">закладів середньої освіти. </w:t>
      </w:r>
      <w:r>
        <w:rPr>
          <w:sz w:val="28"/>
          <w:szCs w:val="28"/>
          <w:lang w:val="uk-UA"/>
        </w:rPr>
        <w:t>З поміж них виокремлювалися заклади, у яких був різний період навчання; світські та конфесійні заклади освіти; приватні та державні, чоловічі та жіночі заклади освіти, але</w:t>
      </w:r>
      <w:r w:rsidR="00DF0140" w:rsidRPr="000005F0">
        <w:rPr>
          <w:sz w:val="28"/>
          <w:szCs w:val="28"/>
          <w:lang w:val="uk-UA"/>
        </w:rPr>
        <w:t xml:space="preserve"> «до</w:t>
      </w:r>
      <w:r w:rsidR="00DF0140" w:rsidRPr="00EA04C0">
        <w:rPr>
          <w:sz w:val="28"/>
          <w:szCs w:val="28"/>
          <w:lang w:val="uk-UA"/>
        </w:rPr>
        <w:t xml:space="preserve">ступ жінкам до середньої освіти </w:t>
      </w:r>
      <w:r w:rsidR="00716CC3">
        <w:rPr>
          <w:sz w:val="28"/>
          <w:szCs w:val="28"/>
          <w:lang w:val="uk-UA"/>
        </w:rPr>
        <w:t>й</w:t>
      </w:r>
      <w:r w:rsidR="00DF0140" w:rsidRPr="00EA04C0">
        <w:rPr>
          <w:sz w:val="28"/>
          <w:szCs w:val="28"/>
          <w:lang w:val="uk-UA"/>
        </w:rPr>
        <w:t xml:space="preserve"> вищої був обмежений. </w:t>
      </w:r>
      <w:r w:rsidR="00DF0140" w:rsidRPr="000005F0">
        <w:rPr>
          <w:sz w:val="28"/>
          <w:szCs w:val="28"/>
        </w:rPr>
        <w:t>Вищі навчальні заклади діяли лише в Києві, Харкові, Одесі, Катеринославі. В жіночих середніх навчальних закладах рівень освіти був нижчим, ніж в аналогічних закладах для чоловіків</w:t>
      </w:r>
      <w:r w:rsidR="000005F0">
        <w:rPr>
          <w:sz w:val="28"/>
          <w:szCs w:val="28"/>
        </w:rPr>
        <w:t>»</w:t>
      </w:r>
      <w:r w:rsidR="003549EE">
        <w:rPr>
          <w:sz w:val="28"/>
          <w:szCs w:val="28"/>
          <w:lang w:val="uk-UA"/>
        </w:rPr>
        <w:t xml:space="preserve"> </w:t>
      </w:r>
      <w:r w:rsidR="003549EE" w:rsidRPr="008B074F">
        <w:rPr>
          <w:sz w:val="28"/>
          <w:szCs w:val="28"/>
        </w:rPr>
        <w:t>[</w:t>
      </w:r>
      <w:r w:rsidR="003549EE">
        <w:rPr>
          <w:sz w:val="28"/>
          <w:szCs w:val="28"/>
          <w:lang w:val="uk-UA"/>
        </w:rPr>
        <w:t>38, с. 4</w:t>
      </w:r>
      <w:r w:rsidR="003549EE" w:rsidRPr="008B074F">
        <w:rPr>
          <w:sz w:val="28"/>
          <w:szCs w:val="28"/>
        </w:rPr>
        <w:t>]</w:t>
      </w:r>
      <w:r w:rsidR="000005F0">
        <w:rPr>
          <w:sz w:val="28"/>
          <w:szCs w:val="28"/>
        </w:rPr>
        <w:t>.</w:t>
      </w:r>
    </w:p>
    <w:p w14:paraId="53990121" w14:textId="77777777" w:rsidR="00787EED" w:rsidRDefault="00DD5CD0" w:rsidP="00787EED">
      <w:pPr>
        <w:pStyle w:val="ab"/>
        <w:spacing w:before="0" w:beforeAutospacing="0" w:after="0" w:afterAutospacing="0" w:line="360" w:lineRule="auto"/>
        <w:ind w:firstLine="709"/>
        <w:jc w:val="both"/>
        <w:rPr>
          <w:sz w:val="28"/>
          <w:szCs w:val="28"/>
          <w:lang w:val="uk-UA"/>
        </w:rPr>
      </w:pPr>
      <w:r>
        <w:rPr>
          <w:sz w:val="28"/>
          <w:szCs w:val="28"/>
          <w:lang w:val="uk-UA"/>
        </w:rPr>
        <w:t xml:space="preserve">Враховуючи вище перераховані фактори, на кінець </w:t>
      </w:r>
      <w:r w:rsidR="00DF0140" w:rsidRPr="00DF4861">
        <w:rPr>
          <w:sz w:val="28"/>
          <w:szCs w:val="28"/>
        </w:rPr>
        <w:t>ХІХ ст</w:t>
      </w:r>
      <w:r>
        <w:rPr>
          <w:sz w:val="28"/>
          <w:szCs w:val="28"/>
          <w:lang w:val="uk-UA"/>
        </w:rPr>
        <w:t>. провідною функцією діяльності урядового керівництва в освітній сфері та органах самоврядування було започаткування для дітей шкільного віку початкової освіти.</w:t>
      </w:r>
      <w:r w:rsidR="00787EED">
        <w:rPr>
          <w:sz w:val="28"/>
          <w:szCs w:val="28"/>
          <w:lang w:val="uk-UA"/>
        </w:rPr>
        <w:t xml:space="preserve"> Для тогочасного соціум</w:t>
      </w:r>
      <w:r w:rsidR="00716CC3">
        <w:rPr>
          <w:sz w:val="28"/>
          <w:szCs w:val="28"/>
          <w:lang w:val="uk-UA"/>
        </w:rPr>
        <w:t>у</w:t>
      </w:r>
      <w:r w:rsidR="00787EED">
        <w:rPr>
          <w:sz w:val="28"/>
          <w:szCs w:val="28"/>
          <w:lang w:val="uk-UA"/>
        </w:rPr>
        <w:t xml:space="preserve"> характерним стало осягнення її значення та ефективності у процесі ре</w:t>
      </w:r>
      <w:r w:rsidR="00716CC3">
        <w:rPr>
          <w:sz w:val="28"/>
          <w:szCs w:val="28"/>
          <w:lang w:val="uk-UA"/>
        </w:rPr>
        <w:t>алізації подальших освітніх щаб</w:t>
      </w:r>
      <w:r w:rsidR="00787EED">
        <w:rPr>
          <w:sz w:val="28"/>
          <w:szCs w:val="28"/>
          <w:lang w:val="uk-UA"/>
        </w:rPr>
        <w:t xml:space="preserve">лів ще й тому, що не було створеного закону про </w:t>
      </w:r>
      <w:r w:rsidR="00DF0140" w:rsidRPr="00787EED">
        <w:rPr>
          <w:sz w:val="28"/>
          <w:szCs w:val="28"/>
          <w:lang w:val="uk-UA"/>
        </w:rPr>
        <w:t>загальну обов’язкову початкову освіту</w:t>
      </w:r>
      <w:r w:rsidR="00787EED">
        <w:rPr>
          <w:sz w:val="28"/>
          <w:szCs w:val="28"/>
          <w:lang w:val="uk-UA"/>
        </w:rPr>
        <w:t>.</w:t>
      </w:r>
    </w:p>
    <w:p w14:paraId="2FCD41C8" w14:textId="77777777" w:rsidR="000005F0" w:rsidRPr="00787EED" w:rsidRDefault="00787EED" w:rsidP="00787EED">
      <w:pPr>
        <w:pStyle w:val="ab"/>
        <w:spacing w:before="0" w:beforeAutospacing="0" w:after="0" w:afterAutospacing="0" w:line="360" w:lineRule="auto"/>
        <w:ind w:firstLine="709"/>
        <w:jc w:val="both"/>
        <w:rPr>
          <w:sz w:val="28"/>
          <w:szCs w:val="28"/>
          <w:lang w:val="uk-UA"/>
        </w:rPr>
      </w:pPr>
      <w:r>
        <w:rPr>
          <w:sz w:val="28"/>
          <w:szCs w:val="28"/>
          <w:lang w:val="uk-UA"/>
        </w:rPr>
        <w:t>Внасл</w:t>
      </w:r>
      <w:r w:rsidR="00716CC3">
        <w:rPr>
          <w:sz w:val="28"/>
          <w:szCs w:val="28"/>
          <w:lang w:val="uk-UA"/>
        </w:rPr>
        <w:t>і</w:t>
      </w:r>
      <w:r>
        <w:rPr>
          <w:sz w:val="28"/>
          <w:szCs w:val="28"/>
          <w:lang w:val="uk-UA"/>
        </w:rPr>
        <w:t xml:space="preserve">док такого історичного прориву стало можливим збільшення мережі початкових закладів освіти, наприклад, народних училищ, учні яких на базі </w:t>
      </w:r>
      <w:r w:rsidR="00DF0140" w:rsidRPr="00787EED">
        <w:rPr>
          <w:sz w:val="28"/>
          <w:szCs w:val="28"/>
          <w:lang w:val="uk-UA"/>
        </w:rPr>
        <w:t xml:space="preserve">класно-урочної </w:t>
      </w:r>
      <w:r>
        <w:rPr>
          <w:sz w:val="28"/>
          <w:szCs w:val="28"/>
          <w:lang w:val="uk-UA"/>
        </w:rPr>
        <w:t xml:space="preserve">системи </w:t>
      </w:r>
      <w:r w:rsidR="007B0C34">
        <w:rPr>
          <w:sz w:val="28"/>
          <w:szCs w:val="28"/>
          <w:lang w:val="uk-UA"/>
        </w:rPr>
        <w:t xml:space="preserve">організації навчання отримували знання з таких дисциплін, як: читання, арифметика, письмо, </w:t>
      </w:r>
      <w:r w:rsidR="00DF0140" w:rsidRPr="00787EED">
        <w:rPr>
          <w:sz w:val="28"/>
          <w:szCs w:val="28"/>
          <w:lang w:val="uk-UA"/>
        </w:rPr>
        <w:t xml:space="preserve">Закон Божий, російська </w:t>
      </w:r>
      <w:r w:rsidR="007B0C34">
        <w:rPr>
          <w:sz w:val="28"/>
          <w:szCs w:val="28"/>
          <w:lang w:val="uk-UA"/>
        </w:rPr>
        <w:t xml:space="preserve">та </w:t>
      </w:r>
      <w:r w:rsidR="00DF0140" w:rsidRPr="00787EED">
        <w:rPr>
          <w:sz w:val="28"/>
          <w:szCs w:val="28"/>
          <w:lang w:val="uk-UA"/>
        </w:rPr>
        <w:t>церковнослов’янська мови, природознавство</w:t>
      </w:r>
      <w:r w:rsidR="007B0C34">
        <w:rPr>
          <w:sz w:val="28"/>
          <w:szCs w:val="28"/>
          <w:lang w:val="uk-UA"/>
        </w:rPr>
        <w:t>, рукоділля</w:t>
      </w:r>
      <w:r w:rsidR="003549EE">
        <w:rPr>
          <w:sz w:val="28"/>
          <w:szCs w:val="28"/>
          <w:lang w:val="uk-UA"/>
        </w:rPr>
        <w:t xml:space="preserve"> </w:t>
      </w:r>
      <w:r w:rsidR="003549EE" w:rsidRPr="003549EE">
        <w:rPr>
          <w:sz w:val="28"/>
          <w:szCs w:val="28"/>
          <w:lang w:val="uk-UA"/>
        </w:rPr>
        <w:t>[</w:t>
      </w:r>
      <w:r w:rsidR="003549EE">
        <w:rPr>
          <w:sz w:val="28"/>
          <w:szCs w:val="28"/>
          <w:lang w:val="uk-UA"/>
        </w:rPr>
        <w:t>32, с. 192</w:t>
      </w:r>
      <w:r w:rsidR="003549EE" w:rsidRPr="003549EE">
        <w:rPr>
          <w:sz w:val="28"/>
          <w:szCs w:val="28"/>
          <w:lang w:val="uk-UA"/>
        </w:rPr>
        <w:t>]</w:t>
      </w:r>
      <w:r w:rsidR="007B0C34">
        <w:rPr>
          <w:sz w:val="28"/>
          <w:szCs w:val="28"/>
          <w:lang w:val="uk-UA"/>
        </w:rPr>
        <w:t>.</w:t>
      </w:r>
    </w:p>
    <w:p w14:paraId="7061539F" w14:textId="77777777" w:rsidR="006F2022" w:rsidRDefault="00CA640F" w:rsidP="000005F0">
      <w:pPr>
        <w:pStyle w:val="ab"/>
        <w:spacing w:before="0" w:beforeAutospacing="0" w:after="0" w:afterAutospacing="0" w:line="360" w:lineRule="auto"/>
        <w:ind w:firstLine="709"/>
        <w:jc w:val="both"/>
        <w:rPr>
          <w:sz w:val="28"/>
          <w:szCs w:val="28"/>
          <w:lang w:val="uk-UA"/>
        </w:rPr>
      </w:pPr>
      <w:r>
        <w:rPr>
          <w:sz w:val="28"/>
          <w:szCs w:val="28"/>
          <w:lang w:val="uk-UA"/>
        </w:rPr>
        <w:t xml:space="preserve">На ряду з училищами, почали діяти </w:t>
      </w:r>
      <w:r w:rsidR="000A722B">
        <w:rPr>
          <w:sz w:val="28"/>
          <w:szCs w:val="28"/>
          <w:lang w:val="uk-UA"/>
        </w:rPr>
        <w:t xml:space="preserve">навчальні заклади загальноосвітнього профілю, які різнилися варіантами, спектром можливостей </w:t>
      </w:r>
      <w:r w:rsidR="00B6451C">
        <w:rPr>
          <w:sz w:val="28"/>
          <w:szCs w:val="28"/>
          <w:lang w:val="uk-UA"/>
        </w:rPr>
        <w:t xml:space="preserve">для використання інновацій або </w:t>
      </w:r>
      <w:r w:rsidR="00DF0140" w:rsidRPr="007B0C34">
        <w:rPr>
          <w:sz w:val="28"/>
          <w:szCs w:val="28"/>
          <w:lang w:val="uk-UA"/>
        </w:rPr>
        <w:t xml:space="preserve">підпорядкуванням. </w:t>
      </w:r>
      <w:r w:rsidR="00B6451C">
        <w:rPr>
          <w:sz w:val="28"/>
          <w:szCs w:val="28"/>
          <w:lang w:val="uk-UA"/>
        </w:rPr>
        <w:t xml:space="preserve">Розповсюдженими були сільські, міські, земські, міністерські початкові заклади освіти, школи грамоти, </w:t>
      </w:r>
      <w:r w:rsidR="00DF0140" w:rsidRPr="00B6451C">
        <w:rPr>
          <w:sz w:val="28"/>
          <w:szCs w:val="28"/>
          <w:lang w:val="uk-UA"/>
        </w:rPr>
        <w:t xml:space="preserve">народні, церковнопарафіяльні училища, однокласні </w:t>
      </w:r>
      <w:r w:rsidR="00B6451C">
        <w:rPr>
          <w:sz w:val="28"/>
          <w:szCs w:val="28"/>
          <w:lang w:val="uk-UA"/>
        </w:rPr>
        <w:t>або</w:t>
      </w:r>
      <w:r w:rsidR="00DF0140" w:rsidRPr="00B6451C">
        <w:rPr>
          <w:sz w:val="28"/>
          <w:szCs w:val="28"/>
          <w:lang w:val="uk-UA"/>
        </w:rPr>
        <w:t xml:space="preserve"> двокласні початкові училища та</w:t>
      </w:r>
      <w:r w:rsidR="00B6451C">
        <w:rPr>
          <w:sz w:val="28"/>
          <w:szCs w:val="28"/>
          <w:lang w:val="uk-UA"/>
        </w:rPr>
        <w:t xml:space="preserve"> інші заклади освіти, навчальний зміст та особливості </w:t>
      </w:r>
      <w:r w:rsidR="00A16F5D">
        <w:rPr>
          <w:sz w:val="28"/>
          <w:szCs w:val="28"/>
          <w:lang w:val="uk-UA"/>
        </w:rPr>
        <w:t>навчального процесу, обсяг матеріалу та навчальні предмети відрізнялися.</w:t>
      </w:r>
    </w:p>
    <w:p w14:paraId="60D1DCEB" w14:textId="77777777" w:rsidR="000005F0" w:rsidRDefault="00A16F5D" w:rsidP="000005F0">
      <w:pPr>
        <w:pStyle w:val="ab"/>
        <w:spacing w:before="0" w:beforeAutospacing="0" w:after="0" w:afterAutospacing="0" w:line="360" w:lineRule="auto"/>
        <w:ind w:firstLine="709"/>
        <w:jc w:val="both"/>
        <w:rPr>
          <w:sz w:val="28"/>
          <w:szCs w:val="28"/>
        </w:rPr>
      </w:pPr>
      <w:r>
        <w:rPr>
          <w:sz w:val="28"/>
          <w:szCs w:val="28"/>
          <w:lang w:val="uk-UA"/>
        </w:rPr>
        <w:t xml:space="preserve">Тому запит на отримання </w:t>
      </w:r>
      <w:r w:rsidR="004527C2">
        <w:rPr>
          <w:sz w:val="28"/>
          <w:szCs w:val="28"/>
          <w:lang w:val="uk-UA"/>
        </w:rPr>
        <w:t xml:space="preserve">освіти у перехованих установах був неоднорідним. На збільшення </w:t>
      </w:r>
      <w:r w:rsidR="006F2022">
        <w:rPr>
          <w:sz w:val="28"/>
          <w:szCs w:val="28"/>
          <w:lang w:val="uk-UA"/>
        </w:rPr>
        <w:t>«</w:t>
      </w:r>
      <w:r w:rsidR="004527C2">
        <w:rPr>
          <w:sz w:val="28"/>
          <w:szCs w:val="28"/>
          <w:lang w:val="uk-UA"/>
        </w:rPr>
        <w:t>сітки</w:t>
      </w:r>
      <w:r w:rsidR="006F2022">
        <w:rPr>
          <w:sz w:val="28"/>
          <w:szCs w:val="28"/>
          <w:lang w:val="uk-UA"/>
        </w:rPr>
        <w:t>»</w:t>
      </w:r>
      <w:r w:rsidR="004527C2">
        <w:rPr>
          <w:sz w:val="28"/>
          <w:szCs w:val="28"/>
          <w:lang w:val="uk-UA"/>
        </w:rPr>
        <w:t xml:space="preserve"> освітніх установ загальноосвітнього типу</w:t>
      </w:r>
      <w:r w:rsidR="006F2022">
        <w:rPr>
          <w:sz w:val="28"/>
          <w:szCs w:val="28"/>
          <w:lang w:val="uk-UA"/>
        </w:rPr>
        <w:t xml:space="preserve"> збільшувались державні дотації.</w:t>
      </w:r>
    </w:p>
    <w:p w14:paraId="6E14FB69" w14:textId="77777777" w:rsidR="000005F0" w:rsidRPr="00970287" w:rsidRDefault="006F2022" w:rsidP="000005F0">
      <w:pPr>
        <w:pStyle w:val="ab"/>
        <w:spacing w:before="0" w:beforeAutospacing="0" w:after="0" w:afterAutospacing="0" w:line="360" w:lineRule="auto"/>
        <w:ind w:firstLine="709"/>
        <w:jc w:val="both"/>
        <w:rPr>
          <w:sz w:val="28"/>
          <w:szCs w:val="28"/>
          <w:lang w:val="uk-UA"/>
        </w:rPr>
      </w:pPr>
      <w:r>
        <w:rPr>
          <w:sz w:val="28"/>
          <w:szCs w:val="28"/>
          <w:lang w:val="uk-UA"/>
        </w:rPr>
        <w:t xml:space="preserve">На меті було залучення тих дітей, у першу чергу дівчаток, у яких не було можливості відвідувати заклад освіти. Тобто, попередня система освіти розпочала процес реформаційних змін. Такі перетворення у кінці ХІХ ст. відбуваються </w:t>
      </w:r>
      <w:r w:rsidR="00970287">
        <w:rPr>
          <w:sz w:val="28"/>
          <w:szCs w:val="28"/>
          <w:lang w:val="uk-UA"/>
        </w:rPr>
        <w:t xml:space="preserve">у змісті освіти та методиці викладання для дітей: </w:t>
      </w:r>
      <w:r w:rsidR="00DF0140" w:rsidRPr="00970287">
        <w:rPr>
          <w:sz w:val="28"/>
          <w:szCs w:val="28"/>
          <w:lang w:val="uk-UA"/>
        </w:rPr>
        <w:t>«</w:t>
      </w:r>
      <w:r w:rsidR="00970287">
        <w:rPr>
          <w:sz w:val="28"/>
          <w:szCs w:val="28"/>
          <w:lang w:val="uk-UA"/>
        </w:rPr>
        <w:t>в</w:t>
      </w:r>
      <w:r w:rsidR="00DF0140" w:rsidRPr="00970287">
        <w:rPr>
          <w:sz w:val="28"/>
          <w:szCs w:val="28"/>
          <w:lang w:val="uk-UA"/>
        </w:rPr>
        <w:t>се частіше у школах стали використовуватися активні методи навчання – бесіди, розповіді вчителів, екскурсії на природу, на виробництв</w:t>
      </w:r>
      <w:r w:rsidR="000005F0" w:rsidRPr="00970287">
        <w:rPr>
          <w:sz w:val="28"/>
          <w:szCs w:val="28"/>
          <w:lang w:val="uk-UA"/>
        </w:rPr>
        <w:t>о».</w:t>
      </w:r>
    </w:p>
    <w:p w14:paraId="35FDD565" w14:textId="77777777" w:rsidR="000005F0" w:rsidRPr="009C06EB" w:rsidRDefault="009C06EB" w:rsidP="009C06EB">
      <w:pPr>
        <w:pStyle w:val="ab"/>
        <w:spacing w:before="0" w:beforeAutospacing="0" w:after="0" w:afterAutospacing="0" w:line="360" w:lineRule="auto"/>
        <w:ind w:firstLine="709"/>
        <w:jc w:val="both"/>
        <w:rPr>
          <w:sz w:val="28"/>
          <w:szCs w:val="28"/>
          <w:lang w:val="uk-UA"/>
        </w:rPr>
      </w:pPr>
      <w:r>
        <w:rPr>
          <w:sz w:val="28"/>
          <w:szCs w:val="28"/>
          <w:lang w:val="uk-UA"/>
        </w:rPr>
        <w:t>Однак, деякі наслідки перетворень мали експер</w:t>
      </w:r>
      <w:r w:rsidR="00716CC3">
        <w:rPr>
          <w:sz w:val="28"/>
          <w:szCs w:val="28"/>
          <w:lang w:val="uk-UA"/>
        </w:rPr>
        <w:t>и</w:t>
      </w:r>
      <w:r>
        <w:rPr>
          <w:sz w:val="28"/>
          <w:szCs w:val="28"/>
          <w:lang w:val="uk-UA"/>
        </w:rPr>
        <w:t>мента</w:t>
      </w:r>
      <w:r w:rsidR="00716CC3">
        <w:rPr>
          <w:sz w:val="28"/>
          <w:szCs w:val="28"/>
          <w:lang w:val="uk-UA"/>
        </w:rPr>
        <w:t>льні</w:t>
      </w:r>
      <w:r>
        <w:rPr>
          <w:sz w:val="28"/>
          <w:szCs w:val="28"/>
          <w:lang w:val="uk-UA"/>
        </w:rPr>
        <w:t xml:space="preserve"> складові у процесі формування жіночої середньої освіти у період </w:t>
      </w:r>
      <w:r w:rsidR="00DF0140" w:rsidRPr="009C06EB">
        <w:rPr>
          <w:sz w:val="28"/>
          <w:szCs w:val="28"/>
          <w:lang w:val="uk-UA"/>
        </w:rPr>
        <w:t xml:space="preserve">1850-х </w:t>
      </w:r>
      <w:r>
        <w:rPr>
          <w:sz w:val="28"/>
          <w:szCs w:val="28"/>
          <w:lang w:val="uk-UA"/>
        </w:rPr>
        <w:t xml:space="preserve">– </w:t>
      </w:r>
      <w:r w:rsidR="00DF0140" w:rsidRPr="009C06EB">
        <w:rPr>
          <w:sz w:val="28"/>
          <w:szCs w:val="28"/>
          <w:lang w:val="uk-UA"/>
        </w:rPr>
        <w:t xml:space="preserve">1870-х. </w:t>
      </w:r>
      <w:r w:rsidR="00E07A78">
        <w:rPr>
          <w:sz w:val="28"/>
          <w:szCs w:val="28"/>
          <w:lang w:val="uk-UA"/>
        </w:rPr>
        <w:t>Основними результатами проведеної реформи жіночої освіти були:</w:t>
      </w:r>
    </w:p>
    <w:p w14:paraId="65F04D0B" w14:textId="77777777" w:rsidR="000005F0" w:rsidRPr="00E07A78" w:rsidRDefault="00DF0140" w:rsidP="000005F0">
      <w:pPr>
        <w:pStyle w:val="ab"/>
        <w:numPr>
          <w:ilvl w:val="0"/>
          <w:numId w:val="25"/>
        </w:numPr>
        <w:spacing w:before="0" w:beforeAutospacing="0" w:after="0" w:afterAutospacing="0" w:line="360" w:lineRule="auto"/>
        <w:jc w:val="both"/>
        <w:rPr>
          <w:sz w:val="28"/>
          <w:szCs w:val="28"/>
          <w:lang w:val="uk-UA"/>
        </w:rPr>
      </w:pPr>
      <w:r w:rsidRPr="00E07A78">
        <w:rPr>
          <w:sz w:val="28"/>
          <w:szCs w:val="28"/>
          <w:lang w:val="uk-UA"/>
        </w:rPr>
        <w:t>«створення відкритої всестанової середньої жіночої школи</w:t>
      </w:r>
      <w:r w:rsidR="00E07A78">
        <w:rPr>
          <w:sz w:val="28"/>
          <w:szCs w:val="28"/>
          <w:lang w:val="uk-UA"/>
        </w:rPr>
        <w:t>»</w:t>
      </w:r>
      <w:r w:rsidRPr="00E07A78">
        <w:rPr>
          <w:sz w:val="28"/>
          <w:szCs w:val="28"/>
          <w:lang w:val="uk-UA"/>
        </w:rPr>
        <w:t xml:space="preserve">, </w:t>
      </w:r>
      <w:r w:rsidR="00E07A78">
        <w:rPr>
          <w:sz w:val="28"/>
          <w:szCs w:val="28"/>
          <w:lang w:val="uk-UA"/>
        </w:rPr>
        <w:t>це дозволило розшир</w:t>
      </w:r>
      <w:r w:rsidR="00716CC3">
        <w:rPr>
          <w:sz w:val="28"/>
          <w:szCs w:val="28"/>
          <w:lang w:val="uk-UA"/>
        </w:rPr>
        <w:t>и</w:t>
      </w:r>
      <w:r w:rsidR="00E07A78">
        <w:rPr>
          <w:sz w:val="28"/>
          <w:szCs w:val="28"/>
          <w:lang w:val="uk-UA"/>
        </w:rPr>
        <w:t>ти мережу та провести демократизацію жіночої освіти;</w:t>
      </w:r>
    </w:p>
    <w:p w14:paraId="4EC89887" w14:textId="77777777" w:rsidR="000005F0" w:rsidRPr="00E07A78" w:rsidRDefault="00E07A78" w:rsidP="000005F0">
      <w:pPr>
        <w:pStyle w:val="ab"/>
        <w:numPr>
          <w:ilvl w:val="0"/>
          <w:numId w:val="25"/>
        </w:numPr>
        <w:spacing w:before="0" w:beforeAutospacing="0" w:after="0" w:afterAutospacing="0" w:line="360" w:lineRule="auto"/>
        <w:jc w:val="both"/>
        <w:rPr>
          <w:sz w:val="28"/>
          <w:szCs w:val="28"/>
          <w:lang w:val="uk-UA"/>
        </w:rPr>
      </w:pPr>
      <w:r>
        <w:rPr>
          <w:sz w:val="28"/>
          <w:szCs w:val="28"/>
          <w:lang w:val="uk-UA"/>
        </w:rPr>
        <w:t xml:space="preserve">становлення значної частини </w:t>
      </w:r>
      <w:r w:rsidR="00DF0140" w:rsidRPr="00E07A78">
        <w:rPr>
          <w:sz w:val="28"/>
          <w:szCs w:val="28"/>
          <w:lang w:val="uk-UA"/>
        </w:rPr>
        <w:t xml:space="preserve">жіночої освіти у вигляді міністерських гімназій та прогімназій як </w:t>
      </w:r>
      <w:r w:rsidR="004F0788">
        <w:rPr>
          <w:sz w:val="28"/>
          <w:szCs w:val="28"/>
          <w:lang w:val="uk-UA"/>
        </w:rPr>
        <w:t>соціально-державних, у першу чергу, за видом фінансування й керівництва закладом освіти;</w:t>
      </w:r>
    </w:p>
    <w:p w14:paraId="009064B7" w14:textId="77777777" w:rsidR="000005F0" w:rsidRPr="00152214" w:rsidRDefault="004F0788" w:rsidP="00152214">
      <w:pPr>
        <w:pStyle w:val="ab"/>
        <w:numPr>
          <w:ilvl w:val="0"/>
          <w:numId w:val="25"/>
        </w:numPr>
        <w:spacing w:before="0" w:beforeAutospacing="0" w:after="0" w:afterAutospacing="0" w:line="360" w:lineRule="auto"/>
        <w:jc w:val="both"/>
        <w:rPr>
          <w:sz w:val="28"/>
          <w:szCs w:val="28"/>
          <w:lang w:val="uk-UA"/>
        </w:rPr>
      </w:pPr>
      <w:r>
        <w:rPr>
          <w:sz w:val="28"/>
          <w:szCs w:val="28"/>
          <w:lang w:val="uk-UA"/>
        </w:rPr>
        <w:t xml:space="preserve">реалізація принципу наступності та єдності жіночої освіти, під час якої був налагоджений </w:t>
      </w:r>
      <w:r w:rsidR="00152214">
        <w:rPr>
          <w:sz w:val="28"/>
          <w:szCs w:val="28"/>
          <w:lang w:val="uk-UA"/>
        </w:rPr>
        <w:t>безпосередній взаємозв</w:t>
      </w:r>
      <w:r w:rsidR="00152214" w:rsidRPr="004F0788">
        <w:rPr>
          <w:sz w:val="28"/>
          <w:szCs w:val="28"/>
          <w:lang w:val="uk-UA"/>
        </w:rPr>
        <w:t>’</w:t>
      </w:r>
      <w:r w:rsidR="00152214">
        <w:rPr>
          <w:sz w:val="28"/>
          <w:szCs w:val="28"/>
          <w:lang w:val="uk-UA"/>
        </w:rPr>
        <w:t xml:space="preserve">язок між </w:t>
      </w:r>
      <w:r w:rsidR="00DF0140" w:rsidRPr="004F0788">
        <w:rPr>
          <w:sz w:val="28"/>
          <w:szCs w:val="28"/>
          <w:lang w:val="uk-UA"/>
        </w:rPr>
        <w:t xml:space="preserve">жіночими гімназіями та прогімназіями, між повною </w:t>
      </w:r>
      <w:r w:rsidR="00152214">
        <w:rPr>
          <w:sz w:val="28"/>
          <w:szCs w:val="28"/>
          <w:lang w:val="uk-UA"/>
        </w:rPr>
        <w:t>чи</w:t>
      </w:r>
      <w:r w:rsidR="00DF0140" w:rsidRPr="004F0788">
        <w:rPr>
          <w:sz w:val="28"/>
          <w:szCs w:val="28"/>
          <w:lang w:val="uk-UA"/>
        </w:rPr>
        <w:t xml:space="preserve"> неповною жіночою середньою школою, </w:t>
      </w:r>
      <w:r w:rsidR="00152214">
        <w:rPr>
          <w:sz w:val="28"/>
          <w:szCs w:val="28"/>
          <w:lang w:val="uk-UA"/>
        </w:rPr>
        <w:t>з іншої сторони – присутній постійний зв</w:t>
      </w:r>
      <w:r w:rsidR="00152214" w:rsidRPr="004F0788">
        <w:rPr>
          <w:sz w:val="28"/>
          <w:szCs w:val="28"/>
          <w:lang w:val="uk-UA"/>
        </w:rPr>
        <w:t>’</w:t>
      </w:r>
      <w:r w:rsidR="00152214">
        <w:rPr>
          <w:sz w:val="28"/>
          <w:szCs w:val="28"/>
          <w:lang w:val="uk-UA"/>
        </w:rPr>
        <w:t>язок з процесом початкової освіти;</w:t>
      </w:r>
    </w:p>
    <w:p w14:paraId="3E7462A6" w14:textId="77777777" w:rsidR="000005F0" w:rsidRPr="00152214" w:rsidRDefault="00152214" w:rsidP="000005F0">
      <w:pPr>
        <w:pStyle w:val="ab"/>
        <w:numPr>
          <w:ilvl w:val="0"/>
          <w:numId w:val="25"/>
        </w:numPr>
        <w:spacing w:before="0" w:beforeAutospacing="0" w:after="0" w:afterAutospacing="0" w:line="360" w:lineRule="auto"/>
        <w:jc w:val="both"/>
        <w:rPr>
          <w:sz w:val="28"/>
          <w:szCs w:val="28"/>
          <w:lang w:val="uk-UA"/>
        </w:rPr>
      </w:pPr>
      <w:r>
        <w:rPr>
          <w:sz w:val="28"/>
          <w:szCs w:val="28"/>
          <w:lang w:val="uk-UA"/>
        </w:rPr>
        <w:t xml:space="preserve">суттєве посилення предметних курсів у жіночих гімназіях, які були максимально наближеними до </w:t>
      </w:r>
      <w:r w:rsidR="000005F0" w:rsidRPr="00152214">
        <w:rPr>
          <w:sz w:val="28"/>
          <w:szCs w:val="28"/>
          <w:lang w:val="uk-UA"/>
        </w:rPr>
        <w:t>чоловічої середньої освіти;</w:t>
      </w:r>
    </w:p>
    <w:p w14:paraId="11F94D8E" w14:textId="77777777" w:rsidR="000005F0" w:rsidRPr="00152214" w:rsidRDefault="00152214" w:rsidP="000005F0">
      <w:pPr>
        <w:pStyle w:val="ab"/>
        <w:numPr>
          <w:ilvl w:val="0"/>
          <w:numId w:val="25"/>
        </w:numPr>
        <w:spacing w:before="0" w:beforeAutospacing="0" w:after="0" w:afterAutospacing="0" w:line="360" w:lineRule="auto"/>
        <w:jc w:val="both"/>
        <w:rPr>
          <w:sz w:val="28"/>
          <w:szCs w:val="28"/>
          <w:lang w:val="uk-UA"/>
        </w:rPr>
      </w:pPr>
      <w:r>
        <w:rPr>
          <w:sz w:val="28"/>
          <w:szCs w:val="28"/>
          <w:lang w:val="uk-UA"/>
        </w:rPr>
        <w:t>по</w:t>
      </w:r>
      <w:r w:rsidR="00716CC3">
        <w:rPr>
          <w:sz w:val="28"/>
          <w:szCs w:val="28"/>
          <w:lang w:val="uk-UA"/>
        </w:rPr>
        <w:t xml:space="preserve"> закінченню</w:t>
      </w:r>
      <w:r>
        <w:rPr>
          <w:sz w:val="28"/>
          <w:szCs w:val="28"/>
          <w:lang w:val="uk-UA"/>
        </w:rPr>
        <w:t xml:space="preserve"> жіночих освітніх закладів, випускниці мають змогу здійснювати педагогічну практику, яка перетворила жіноче навчання у провідний чинник формування початкової освітньої ланки, </w:t>
      </w:r>
      <w:r w:rsidR="00DF0140" w:rsidRPr="00152214">
        <w:rPr>
          <w:sz w:val="28"/>
          <w:szCs w:val="28"/>
          <w:lang w:val="uk-UA"/>
        </w:rPr>
        <w:t xml:space="preserve">підготувавши </w:t>
      </w:r>
      <w:r w:rsidR="00B52166">
        <w:rPr>
          <w:sz w:val="28"/>
          <w:szCs w:val="28"/>
          <w:lang w:val="uk-UA"/>
        </w:rPr>
        <w:t>значну чисельність педагогічних кадрів</w:t>
      </w:r>
      <w:r w:rsidR="003549EE">
        <w:rPr>
          <w:sz w:val="28"/>
          <w:szCs w:val="28"/>
          <w:lang w:val="uk-UA"/>
        </w:rPr>
        <w:t xml:space="preserve"> </w:t>
      </w:r>
      <w:r w:rsidR="003549EE" w:rsidRPr="003549EE">
        <w:rPr>
          <w:sz w:val="28"/>
          <w:szCs w:val="28"/>
          <w:lang w:val="uk-UA"/>
        </w:rPr>
        <w:t>[</w:t>
      </w:r>
      <w:r w:rsidR="003549EE">
        <w:rPr>
          <w:sz w:val="28"/>
          <w:szCs w:val="28"/>
          <w:lang w:val="uk-UA"/>
        </w:rPr>
        <w:t>23, с. 40</w:t>
      </w:r>
      <w:r w:rsidR="003549EE" w:rsidRPr="003549EE">
        <w:rPr>
          <w:sz w:val="28"/>
          <w:szCs w:val="28"/>
          <w:lang w:val="uk-UA"/>
        </w:rPr>
        <w:t>]</w:t>
      </w:r>
      <w:r w:rsidR="00B52166">
        <w:rPr>
          <w:sz w:val="28"/>
          <w:szCs w:val="28"/>
          <w:lang w:val="uk-UA"/>
        </w:rPr>
        <w:t>.</w:t>
      </w:r>
    </w:p>
    <w:p w14:paraId="2420F7F6" w14:textId="77777777" w:rsidR="000005F0" w:rsidRPr="00591573" w:rsidRDefault="00B52166" w:rsidP="000005F0">
      <w:pPr>
        <w:pStyle w:val="ab"/>
        <w:spacing w:before="0" w:beforeAutospacing="0" w:after="0" w:afterAutospacing="0" w:line="360" w:lineRule="auto"/>
        <w:ind w:firstLine="709"/>
        <w:jc w:val="both"/>
        <w:rPr>
          <w:sz w:val="28"/>
          <w:szCs w:val="28"/>
          <w:lang w:val="uk-UA"/>
        </w:rPr>
      </w:pPr>
      <w:r>
        <w:rPr>
          <w:sz w:val="28"/>
          <w:szCs w:val="28"/>
          <w:lang w:val="uk-UA"/>
        </w:rPr>
        <w:t xml:space="preserve">Провідними положеннями формування та регламентування освіти для жінок були наступні </w:t>
      </w:r>
      <w:r w:rsidR="00DF0140" w:rsidRPr="00B52166">
        <w:rPr>
          <w:sz w:val="28"/>
          <w:szCs w:val="28"/>
          <w:lang w:val="uk-UA"/>
        </w:rPr>
        <w:t>документи</w:t>
      </w:r>
      <w:r>
        <w:rPr>
          <w:sz w:val="28"/>
          <w:szCs w:val="28"/>
          <w:lang w:val="uk-UA"/>
        </w:rPr>
        <w:t xml:space="preserve">, такі як: </w:t>
      </w:r>
      <w:r w:rsidR="00DF0140" w:rsidRPr="00B52166">
        <w:rPr>
          <w:sz w:val="28"/>
          <w:szCs w:val="28"/>
          <w:lang w:val="uk-UA"/>
        </w:rPr>
        <w:t>«Положення про ж</w:t>
      </w:r>
      <w:r w:rsidR="00DF0140" w:rsidRPr="000005F0">
        <w:rPr>
          <w:sz w:val="28"/>
          <w:szCs w:val="28"/>
        </w:rPr>
        <w:t>i</w:t>
      </w:r>
      <w:r w:rsidR="00DF0140" w:rsidRPr="00B52166">
        <w:rPr>
          <w:sz w:val="28"/>
          <w:szCs w:val="28"/>
          <w:lang w:val="uk-UA"/>
        </w:rPr>
        <w:t>ноч</w:t>
      </w:r>
      <w:r w:rsidR="00DF0140" w:rsidRPr="000005F0">
        <w:rPr>
          <w:sz w:val="28"/>
          <w:szCs w:val="28"/>
        </w:rPr>
        <w:t>i</w:t>
      </w:r>
      <w:r w:rsidR="00DF0140" w:rsidRPr="00B52166">
        <w:rPr>
          <w:sz w:val="28"/>
          <w:szCs w:val="28"/>
          <w:lang w:val="uk-UA"/>
        </w:rPr>
        <w:t xml:space="preserve"> училища в</w:t>
      </w:r>
      <w:r w:rsidR="00DF0140" w:rsidRPr="000005F0">
        <w:rPr>
          <w:sz w:val="28"/>
          <w:szCs w:val="28"/>
        </w:rPr>
        <w:t>i</w:t>
      </w:r>
      <w:r w:rsidR="00DF0140" w:rsidRPr="00B52166">
        <w:rPr>
          <w:sz w:val="28"/>
          <w:szCs w:val="28"/>
          <w:lang w:val="uk-UA"/>
        </w:rPr>
        <w:t>домства М</w:t>
      </w:r>
      <w:r w:rsidR="00DF0140" w:rsidRPr="000005F0">
        <w:rPr>
          <w:sz w:val="28"/>
          <w:szCs w:val="28"/>
        </w:rPr>
        <w:t>i</w:t>
      </w:r>
      <w:r w:rsidR="00DF0140" w:rsidRPr="00B52166">
        <w:rPr>
          <w:sz w:val="28"/>
          <w:szCs w:val="28"/>
          <w:lang w:val="uk-UA"/>
        </w:rPr>
        <w:t>н</w:t>
      </w:r>
      <w:r w:rsidR="00DF0140" w:rsidRPr="000005F0">
        <w:rPr>
          <w:sz w:val="28"/>
          <w:szCs w:val="28"/>
        </w:rPr>
        <w:t>i</w:t>
      </w:r>
      <w:r w:rsidR="00DF0140" w:rsidRPr="00B52166">
        <w:rPr>
          <w:sz w:val="28"/>
          <w:szCs w:val="28"/>
          <w:lang w:val="uk-UA"/>
        </w:rPr>
        <w:t>стерства народної осв</w:t>
      </w:r>
      <w:r w:rsidR="00DF0140" w:rsidRPr="000005F0">
        <w:rPr>
          <w:sz w:val="28"/>
          <w:szCs w:val="28"/>
        </w:rPr>
        <w:t>i</w:t>
      </w:r>
      <w:r w:rsidR="00DF0140" w:rsidRPr="00B52166">
        <w:rPr>
          <w:sz w:val="28"/>
          <w:szCs w:val="28"/>
          <w:lang w:val="uk-UA"/>
        </w:rPr>
        <w:t>ти» 1858</w:t>
      </w:r>
      <w:r>
        <w:rPr>
          <w:sz w:val="28"/>
          <w:szCs w:val="28"/>
          <w:lang w:val="uk-UA"/>
        </w:rPr>
        <w:t xml:space="preserve"> р.</w:t>
      </w:r>
      <w:r w:rsidR="00DF0140" w:rsidRPr="00B52166">
        <w:rPr>
          <w:sz w:val="28"/>
          <w:szCs w:val="28"/>
          <w:lang w:val="uk-UA"/>
        </w:rPr>
        <w:t xml:space="preserve"> та 1860 р</w:t>
      </w:r>
      <w:r>
        <w:rPr>
          <w:sz w:val="28"/>
          <w:szCs w:val="28"/>
          <w:lang w:val="uk-UA"/>
        </w:rPr>
        <w:t>.</w:t>
      </w:r>
      <w:r w:rsidR="00DF0140" w:rsidRPr="00B52166">
        <w:rPr>
          <w:sz w:val="28"/>
          <w:szCs w:val="28"/>
          <w:lang w:val="uk-UA"/>
        </w:rPr>
        <w:t>, «Положення про ж</w:t>
      </w:r>
      <w:r w:rsidR="00DF0140" w:rsidRPr="000005F0">
        <w:rPr>
          <w:sz w:val="28"/>
          <w:szCs w:val="28"/>
        </w:rPr>
        <w:t>i</w:t>
      </w:r>
      <w:r w:rsidR="00DF0140" w:rsidRPr="00B52166">
        <w:rPr>
          <w:sz w:val="28"/>
          <w:szCs w:val="28"/>
          <w:lang w:val="uk-UA"/>
        </w:rPr>
        <w:t>ноч</w:t>
      </w:r>
      <w:r w:rsidR="00DF0140" w:rsidRPr="000005F0">
        <w:rPr>
          <w:sz w:val="28"/>
          <w:szCs w:val="28"/>
        </w:rPr>
        <w:t>i</w:t>
      </w:r>
      <w:r w:rsidR="00DF0140" w:rsidRPr="00B52166">
        <w:rPr>
          <w:sz w:val="28"/>
          <w:szCs w:val="28"/>
          <w:lang w:val="uk-UA"/>
        </w:rPr>
        <w:t xml:space="preserve"> г</w:t>
      </w:r>
      <w:r w:rsidR="00DF0140" w:rsidRPr="000005F0">
        <w:rPr>
          <w:sz w:val="28"/>
          <w:szCs w:val="28"/>
        </w:rPr>
        <w:t>i</w:t>
      </w:r>
      <w:r w:rsidR="00DF0140" w:rsidRPr="00B52166">
        <w:rPr>
          <w:sz w:val="28"/>
          <w:szCs w:val="28"/>
          <w:lang w:val="uk-UA"/>
        </w:rPr>
        <w:t>мназ</w:t>
      </w:r>
      <w:r w:rsidR="00DF0140" w:rsidRPr="000005F0">
        <w:rPr>
          <w:sz w:val="28"/>
          <w:szCs w:val="28"/>
        </w:rPr>
        <w:t>i</w:t>
      </w:r>
      <w:r w:rsidR="00DF0140" w:rsidRPr="00B52166">
        <w:rPr>
          <w:sz w:val="28"/>
          <w:szCs w:val="28"/>
          <w:lang w:val="uk-UA"/>
        </w:rPr>
        <w:t xml:space="preserve">ї </w:t>
      </w:r>
      <w:r w:rsidR="00DF0140" w:rsidRPr="000005F0">
        <w:rPr>
          <w:sz w:val="28"/>
          <w:szCs w:val="28"/>
        </w:rPr>
        <w:t>i</w:t>
      </w:r>
      <w:r w:rsidR="00DF0140" w:rsidRPr="00B52166">
        <w:rPr>
          <w:sz w:val="28"/>
          <w:szCs w:val="28"/>
          <w:lang w:val="uk-UA"/>
        </w:rPr>
        <w:t xml:space="preserve"> прог</w:t>
      </w:r>
      <w:r w:rsidR="00DF0140" w:rsidRPr="000005F0">
        <w:rPr>
          <w:sz w:val="28"/>
          <w:szCs w:val="28"/>
        </w:rPr>
        <w:t>i</w:t>
      </w:r>
      <w:r w:rsidR="00DF0140" w:rsidRPr="00B52166">
        <w:rPr>
          <w:sz w:val="28"/>
          <w:szCs w:val="28"/>
          <w:lang w:val="uk-UA"/>
        </w:rPr>
        <w:t>мназ</w:t>
      </w:r>
      <w:r w:rsidR="00DF0140" w:rsidRPr="000005F0">
        <w:rPr>
          <w:sz w:val="28"/>
          <w:szCs w:val="28"/>
        </w:rPr>
        <w:t>i</w:t>
      </w:r>
      <w:r w:rsidR="00DF0140" w:rsidRPr="00B52166">
        <w:rPr>
          <w:sz w:val="28"/>
          <w:szCs w:val="28"/>
          <w:lang w:val="uk-UA"/>
        </w:rPr>
        <w:t>ї М</w:t>
      </w:r>
      <w:r w:rsidR="00DF0140" w:rsidRPr="000005F0">
        <w:rPr>
          <w:sz w:val="28"/>
          <w:szCs w:val="28"/>
        </w:rPr>
        <w:t>i</w:t>
      </w:r>
      <w:r w:rsidR="00DF0140" w:rsidRPr="00B52166">
        <w:rPr>
          <w:sz w:val="28"/>
          <w:szCs w:val="28"/>
          <w:lang w:val="uk-UA"/>
        </w:rPr>
        <w:t>н</w:t>
      </w:r>
      <w:r w:rsidR="00DF0140" w:rsidRPr="000005F0">
        <w:rPr>
          <w:sz w:val="28"/>
          <w:szCs w:val="28"/>
        </w:rPr>
        <w:t>i</w:t>
      </w:r>
      <w:r w:rsidR="00DF0140" w:rsidRPr="00B52166">
        <w:rPr>
          <w:sz w:val="28"/>
          <w:szCs w:val="28"/>
          <w:lang w:val="uk-UA"/>
        </w:rPr>
        <w:t>стерства народної осв</w:t>
      </w:r>
      <w:r w:rsidR="00DF0140" w:rsidRPr="000005F0">
        <w:rPr>
          <w:sz w:val="28"/>
          <w:szCs w:val="28"/>
        </w:rPr>
        <w:t>i</w:t>
      </w:r>
      <w:r w:rsidR="00DF0140" w:rsidRPr="00B52166">
        <w:rPr>
          <w:sz w:val="28"/>
          <w:szCs w:val="28"/>
          <w:lang w:val="uk-UA"/>
        </w:rPr>
        <w:t>ти» 1870 р</w:t>
      </w:r>
      <w:r>
        <w:rPr>
          <w:sz w:val="28"/>
          <w:szCs w:val="28"/>
          <w:lang w:val="uk-UA"/>
        </w:rPr>
        <w:t>.</w:t>
      </w:r>
      <w:r w:rsidR="00DF0140" w:rsidRPr="00B52166">
        <w:rPr>
          <w:sz w:val="28"/>
          <w:szCs w:val="28"/>
          <w:lang w:val="uk-UA"/>
        </w:rPr>
        <w:t xml:space="preserve"> та «Положення 1869 р. про ж</w:t>
      </w:r>
      <w:r w:rsidR="00DF0140" w:rsidRPr="000005F0">
        <w:rPr>
          <w:sz w:val="28"/>
          <w:szCs w:val="28"/>
        </w:rPr>
        <w:t>i</w:t>
      </w:r>
      <w:r w:rsidR="00DF0140" w:rsidRPr="00B52166">
        <w:rPr>
          <w:sz w:val="28"/>
          <w:szCs w:val="28"/>
          <w:lang w:val="uk-UA"/>
        </w:rPr>
        <w:t>ноч</w:t>
      </w:r>
      <w:r w:rsidR="00DF0140" w:rsidRPr="000005F0">
        <w:rPr>
          <w:sz w:val="28"/>
          <w:szCs w:val="28"/>
        </w:rPr>
        <w:t>i</w:t>
      </w:r>
      <w:r w:rsidR="00DF0140" w:rsidRPr="00B52166">
        <w:rPr>
          <w:sz w:val="28"/>
          <w:szCs w:val="28"/>
          <w:lang w:val="uk-UA"/>
        </w:rPr>
        <w:t xml:space="preserve"> г</w:t>
      </w:r>
      <w:r w:rsidR="00DF0140" w:rsidRPr="000005F0">
        <w:rPr>
          <w:sz w:val="28"/>
          <w:szCs w:val="28"/>
        </w:rPr>
        <w:t>i</w:t>
      </w:r>
      <w:r w:rsidR="00DF0140" w:rsidRPr="00B52166">
        <w:rPr>
          <w:sz w:val="28"/>
          <w:szCs w:val="28"/>
          <w:lang w:val="uk-UA"/>
        </w:rPr>
        <w:t>мназ</w:t>
      </w:r>
      <w:r w:rsidR="00DF0140" w:rsidRPr="000005F0">
        <w:rPr>
          <w:sz w:val="28"/>
          <w:szCs w:val="28"/>
        </w:rPr>
        <w:t>i</w:t>
      </w:r>
      <w:r w:rsidR="00DF0140" w:rsidRPr="00B52166">
        <w:rPr>
          <w:sz w:val="28"/>
          <w:szCs w:val="28"/>
          <w:lang w:val="uk-UA"/>
        </w:rPr>
        <w:t>ї та прог</w:t>
      </w:r>
      <w:r w:rsidR="00DF0140" w:rsidRPr="000005F0">
        <w:rPr>
          <w:sz w:val="28"/>
          <w:szCs w:val="28"/>
        </w:rPr>
        <w:t>i</w:t>
      </w:r>
      <w:r w:rsidR="00DF0140" w:rsidRPr="00B52166">
        <w:rPr>
          <w:sz w:val="28"/>
          <w:szCs w:val="28"/>
          <w:lang w:val="uk-UA"/>
        </w:rPr>
        <w:t>мназ</w:t>
      </w:r>
      <w:r w:rsidR="00DF0140" w:rsidRPr="000005F0">
        <w:rPr>
          <w:sz w:val="28"/>
          <w:szCs w:val="28"/>
        </w:rPr>
        <w:t>i</w:t>
      </w:r>
      <w:r w:rsidR="00DF0140" w:rsidRPr="00B52166">
        <w:rPr>
          <w:sz w:val="28"/>
          <w:szCs w:val="28"/>
          <w:lang w:val="uk-UA"/>
        </w:rPr>
        <w:t>ї для губерн</w:t>
      </w:r>
      <w:r w:rsidR="00DF0140" w:rsidRPr="000005F0">
        <w:rPr>
          <w:sz w:val="28"/>
          <w:szCs w:val="28"/>
        </w:rPr>
        <w:t>i</w:t>
      </w:r>
      <w:r w:rsidR="00DF0140" w:rsidRPr="00B52166">
        <w:rPr>
          <w:sz w:val="28"/>
          <w:szCs w:val="28"/>
          <w:lang w:val="uk-UA"/>
        </w:rPr>
        <w:t>й Київської, Под</w:t>
      </w:r>
      <w:r w:rsidR="00DF0140" w:rsidRPr="000005F0">
        <w:rPr>
          <w:sz w:val="28"/>
          <w:szCs w:val="28"/>
        </w:rPr>
        <w:t>i</w:t>
      </w:r>
      <w:r w:rsidR="00DF0140" w:rsidRPr="00B52166">
        <w:rPr>
          <w:sz w:val="28"/>
          <w:szCs w:val="28"/>
          <w:lang w:val="uk-UA"/>
        </w:rPr>
        <w:t>льської, Волинської, В</w:t>
      </w:r>
      <w:r w:rsidR="00DF0140" w:rsidRPr="000005F0">
        <w:rPr>
          <w:sz w:val="28"/>
          <w:szCs w:val="28"/>
        </w:rPr>
        <w:t>i</w:t>
      </w:r>
      <w:r w:rsidR="00DF0140" w:rsidRPr="00B52166">
        <w:rPr>
          <w:sz w:val="28"/>
          <w:szCs w:val="28"/>
          <w:lang w:val="uk-UA"/>
        </w:rPr>
        <w:t>тебської та Могильовської»</w:t>
      </w:r>
      <w:r w:rsidR="003549EE">
        <w:rPr>
          <w:sz w:val="28"/>
          <w:szCs w:val="28"/>
          <w:lang w:val="uk-UA"/>
        </w:rPr>
        <w:t xml:space="preserve"> </w:t>
      </w:r>
      <w:r w:rsidR="003549EE" w:rsidRPr="003549EE">
        <w:rPr>
          <w:sz w:val="28"/>
          <w:szCs w:val="28"/>
          <w:lang w:val="uk-UA"/>
        </w:rPr>
        <w:t>[</w:t>
      </w:r>
      <w:r w:rsidR="003549EE">
        <w:rPr>
          <w:sz w:val="28"/>
          <w:szCs w:val="28"/>
          <w:lang w:val="uk-UA"/>
        </w:rPr>
        <w:t>16, с. 98</w:t>
      </w:r>
      <w:r w:rsidR="003549EE" w:rsidRPr="003549EE">
        <w:rPr>
          <w:sz w:val="28"/>
          <w:szCs w:val="28"/>
          <w:lang w:val="uk-UA"/>
        </w:rPr>
        <w:t>]</w:t>
      </w:r>
      <w:r w:rsidR="00DF0140" w:rsidRPr="00B52166">
        <w:rPr>
          <w:sz w:val="28"/>
          <w:szCs w:val="28"/>
          <w:lang w:val="uk-UA"/>
        </w:rPr>
        <w:t xml:space="preserve">. </w:t>
      </w:r>
      <w:r w:rsidR="00591573">
        <w:rPr>
          <w:sz w:val="28"/>
          <w:szCs w:val="28"/>
          <w:lang w:val="uk-UA"/>
        </w:rPr>
        <w:t>Два останніх документи з певними доповненнями, були включені до «</w:t>
      </w:r>
      <w:r w:rsidR="00DF0140" w:rsidRPr="00591573">
        <w:rPr>
          <w:sz w:val="28"/>
          <w:szCs w:val="28"/>
          <w:lang w:val="uk-UA"/>
        </w:rPr>
        <w:t xml:space="preserve">Зводу законів Російської </w:t>
      </w:r>
      <w:r w:rsidR="00DF0140" w:rsidRPr="000005F0">
        <w:rPr>
          <w:sz w:val="28"/>
          <w:szCs w:val="28"/>
        </w:rPr>
        <w:t>i</w:t>
      </w:r>
      <w:r w:rsidR="00DF0140" w:rsidRPr="00591573">
        <w:rPr>
          <w:sz w:val="28"/>
          <w:szCs w:val="28"/>
          <w:lang w:val="uk-UA"/>
        </w:rPr>
        <w:t>мпер</w:t>
      </w:r>
      <w:r w:rsidR="00DF0140" w:rsidRPr="000005F0">
        <w:rPr>
          <w:sz w:val="28"/>
          <w:szCs w:val="28"/>
        </w:rPr>
        <w:t>i</w:t>
      </w:r>
      <w:r w:rsidR="00DF0140" w:rsidRPr="00591573">
        <w:rPr>
          <w:sz w:val="28"/>
          <w:szCs w:val="28"/>
          <w:lang w:val="uk-UA"/>
        </w:rPr>
        <w:t>ї</w:t>
      </w:r>
      <w:r w:rsidR="00591573">
        <w:rPr>
          <w:sz w:val="28"/>
          <w:szCs w:val="28"/>
          <w:lang w:val="uk-UA"/>
        </w:rPr>
        <w:t>» та визначали функціонування</w:t>
      </w:r>
      <w:r w:rsidR="00DF0140" w:rsidRPr="00591573">
        <w:rPr>
          <w:sz w:val="28"/>
          <w:szCs w:val="28"/>
          <w:lang w:val="uk-UA"/>
        </w:rPr>
        <w:t xml:space="preserve"> </w:t>
      </w:r>
      <w:r w:rsidR="00716CC3">
        <w:rPr>
          <w:sz w:val="28"/>
          <w:szCs w:val="28"/>
          <w:lang w:val="uk-UA"/>
        </w:rPr>
        <w:t>міністерських</w:t>
      </w:r>
      <w:r w:rsidR="00DF0140" w:rsidRPr="00591573">
        <w:rPr>
          <w:sz w:val="28"/>
          <w:szCs w:val="28"/>
          <w:lang w:val="uk-UA"/>
        </w:rPr>
        <w:t xml:space="preserve"> </w:t>
      </w:r>
      <w:r w:rsidR="00716CC3">
        <w:rPr>
          <w:sz w:val="28"/>
          <w:szCs w:val="28"/>
          <w:lang w:val="uk-UA"/>
        </w:rPr>
        <w:t xml:space="preserve">жіночих </w:t>
      </w:r>
      <w:r w:rsidR="00DF0140" w:rsidRPr="00591573">
        <w:rPr>
          <w:sz w:val="28"/>
          <w:szCs w:val="28"/>
          <w:lang w:val="uk-UA"/>
        </w:rPr>
        <w:t>заклад</w:t>
      </w:r>
      <w:r w:rsidR="00591573">
        <w:rPr>
          <w:sz w:val="28"/>
          <w:szCs w:val="28"/>
          <w:lang w:val="uk-UA"/>
        </w:rPr>
        <w:t>ів</w:t>
      </w:r>
      <w:r w:rsidR="00DF0140" w:rsidRPr="00591573">
        <w:rPr>
          <w:sz w:val="28"/>
          <w:szCs w:val="28"/>
          <w:lang w:val="uk-UA"/>
        </w:rPr>
        <w:t>, аж доки вони не припинили своє існув</w:t>
      </w:r>
      <w:r w:rsidR="000005F0" w:rsidRPr="00591573">
        <w:rPr>
          <w:sz w:val="28"/>
          <w:szCs w:val="28"/>
          <w:lang w:val="uk-UA"/>
        </w:rPr>
        <w:t>ання.</w:t>
      </w:r>
    </w:p>
    <w:p w14:paraId="1FD554C3" w14:textId="77777777" w:rsidR="000005F0" w:rsidRPr="002F5B13" w:rsidRDefault="00261314" w:rsidP="000005F0">
      <w:pPr>
        <w:pStyle w:val="ab"/>
        <w:spacing w:before="0" w:beforeAutospacing="0" w:after="0" w:afterAutospacing="0" w:line="360" w:lineRule="auto"/>
        <w:ind w:firstLine="709"/>
        <w:jc w:val="both"/>
        <w:rPr>
          <w:sz w:val="28"/>
          <w:szCs w:val="28"/>
          <w:lang w:val="uk-UA"/>
        </w:rPr>
      </w:pPr>
      <w:r>
        <w:rPr>
          <w:sz w:val="28"/>
          <w:szCs w:val="28"/>
          <w:lang w:val="uk-UA"/>
        </w:rPr>
        <w:t>Починаю</w:t>
      </w:r>
      <w:r w:rsidR="00716CC3">
        <w:rPr>
          <w:sz w:val="28"/>
          <w:szCs w:val="28"/>
          <w:lang w:val="uk-UA"/>
        </w:rPr>
        <w:t>ч</w:t>
      </w:r>
      <w:r>
        <w:rPr>
          <w:sz w:val="28"/>
          <w:szCs w:val="28"/>
          <w:lang w:val="uk-UA"/>
        </w:rPr>
        <w:t xml:space="preserve">и з </w:t>
      </w:r>
      <w:r w:rsidR="00DF0140" w:rsidRPr="00261314">
        <w:rPr>
          <w:sz w:val="28"/>
          <w:szCs w:val="28"/>
          <w:lang w:val="uk-UA"/>
        </w:rPr>
        <w:t>ХХ ст</w:t>
      </w:r>
      <w:r>
        <w:rPr>
          <w:sz w:val="28"/>
          <w:szCs w:val="28"/>
          <w:lang w:val="uk-UA"/>
        </w:rPr>
        <w:t>. відчува</w:t>
      </w:r>
      <w:r w:rsidR="00716CC3">
        <w:rPr>
          <w:sz w:val="28"/>
          <w:szCs w:val="28"/>
          <w:lang w:val="uk-UA"/>
        </w:rPr>
        <w:t>лися</w:t>
      </w:r>
      <w:r>
        <w:rPr>
          <w:sz w:val="28"/>
          <w:szCs w:val="28"/>
          <w:lang w:val="uk-UA"/>
        </w:rPr>
        <w:t xml:space="preserve"> наслідки проведеної </w:t>
      </w:r>
      <w:r w:rsidR="002D27BE">
        <w:rPr>
          <w:sz w:val="28"/>
          <w:szCs w:val="28"/>
          <w:lang w:val="uk-UA"/>
        </w:rPr>
        <w:t>реформи</w:t>
      </w:r>
      <w:r w:rsidR="002F5B13">
        <w:rPr>
          <w:sz w:val="28"/>
          <w:szCs w:val="28"/>
          <w:lang w:val="uk-UA"/>
        </w:rPr>
        <w:t xml:space="preserve"> всієї вертикалі освіти</w:t>
      </w:r>
      <w:r w:rsidR="002D27BE">
        <w:rPr>
          <w:sz w:val="28"/>
          <w:szCs w:val="28"/>
          <w:lang w:val="uk-UA"/>
        </w:rPr>
        <w:t xml:space="preserve">: на українських землях </w:t>
      </w:r>
      <w:r w:rsidR="00302C14">
        <w:rPr>
          <w:sz w:val="28"/>
          <w:szCs w:val="28"/>
          <w:lang w:val="uk-UA"/>
        </w:rPr>
        <w:t xml:space="preserve">розпочали функціонування 1357 </w:t>
      </w:r>
      <w:r w:rsidR="002F5B13">
        <w:rPr>
          <w:sz w:val="28"/>
          <w:szCs w:val="28"/>
          <w:lang w:val="uk-UA"/>
        </w:rPr>
        <w:t xml:space="preserve">початкових заклади освіти, 3 середні </w:t>
      </w:r>
      <w:r w:rsidR="00DF0140" w:rsidRPr="00261314">
        <w:rPr>
          <w:sz w:val="28"/>
          <w:szCs w:val="28"/>
          <w:lang w:val="uk-UA"/>
        </w:rPr>
        <w:t>комерційн</w:t>
      </w:r>
      <w:r w:rsidR="002F5B13">
        <w:rPr>
          <w:sz w:val="28"/>
          <w:szCs w:val="28"/>
          <w:lang w:val="uk-UA"/>
        </w:rPr>
        <w:t>і</w:t>
      </w:r>
      <w:r w:rsidR="00DF0140" w:rsidRPr="00261314">
        <w:rPr>
          <w:sz w:val="28"/>
          <w:szCs w:val="28"/>
          <w:lang w:val="uk-UA"/>
        </w:rPr>
        <w:t xml:space="preserve"> училищ</w:t>
      </w:r>
      <w:r w:rsidR="002F5B13">
        <w:rPr>
          <w:sz w:val="28"/>
          <w:szCs w:val="28"/>
          <w:lang w:val="uk-UA"/>
        </w:rPr>
        <w:t xml:space="preserve">а, </w:t>
      </w:r>
      <w:r w:rsidR="00DF0140" w:rsidRPr="00261314">
        <w:rPr>
          <w:sz w:val="28"/>
          <w:szCs w:val="28"/>
          <w:lang w:val="uk-UA"/>
        </w:rPr>
        <w:t>33 жіноч</w:t>
      </w:r>
      <w:r w:rsidR="002F5B13">
        <w:rPr>
          <w:sz w:val="28"/>
          <w:szCs w:val="28"/>
          <w:lang w:val="uk-UA"/>
        </w:rPr>
        <w:t>і</w:t>
      </w:r>
      <w:r w:rsidR="00DF0140" w:rsidRPr="00261314">
        <w:rPr>
          <w:sz w:val="28"/>
          <w:szCs w:val="28"/>
          <w:lang w:val="uk-UA"/>
        </w:rPr>
        <w:t xml:space="preserve"> гімназі</w:t>
      </w:r>
      <w:r w:rsidR="002F5B13">
        <w:rPr>
          <w:sz w:val="28"/>
          <w:szCs w:val="28"/>
          <w:lang w:val="uk-UA"/>
        </w:rPr>
        <w:t xml:space="preserve">ї визначалося, що </w:t>
      </w:r>
      <w:r w:rsidR="00DF0140" w:rsidRPr="002F5B13">
        <w:rPr>
          <w:sz w:val="28"/>
          <w:szCs w:val="28"/>
          <w:lang w:val="uk-UA"/>
        </w:rPr>
        <w:t>«</w:t>
      </w:r>
      <w:r w:rsidR="002F5B13">
        <w:rPr>
          <w:sz w:val="28"/>
          <w:szCs w:val="28"/>
          <w:lang w:val="uk-UA"/>
        </w:rPr>
        <w:t>н</w:t>
      </w:r>
      <w:r w:rsidR="00DF0140" w:rsidRPr="002F5B13">
        <w:rPr>
          <w:sz w:val="28"/>
          <w:szCs w:val="28"/>
          <w:lang w:val="uk-UA"/>
        </w:rPr>
        <w:t>авчальний режим став демократичнішим</w:t>
      </w:r>
      <w:r w:rsidR="002F5B13">
        <w:rPr>
          <w:sz w:val="28"/>
          <w:szCs w:val="28"/>
          <w:lang w:val="uk-UA"/>
        </w:rPr>
        <w:t>»</w:t>
      </w:r>
      <w:r w:rsidR="00DF0140" w:rsidRPr="002F5B13">
        <w:rPr>
          <w:sz w:val="28"/>
          <w:szCs w:val="28"/>
          <w:lang w:val="uk-UA"/>
        </w:rPr>
        <w:t xml:space="preserve">. </w:t>
      </w:r>
      <w:r w:rsidR="002F5B13">
        <w:rPr>
          <w:sz w:val="28"/>
          <w:szCs w:val="28"/>
          <w:lang w:val="uk-UA"/>
        </w:rPr>
        <w:t xml:space="preserve">У значній кількості закладів освіти було розпочато вивчення </w:t>
      </w:r>
      <w:r w:rsidR="00C42FD1">
        <w:rPr>
          <w:sz w:val="28"/>
          <w:szCs w:val="28"/>
          <w:lang w:val="uk-UA"/>
        </w:rPr>
        <w:t>та навчання українською мовою, почали друкуватися підручники та граматика рідною мовою</w:t>
      </w:r>
      <w:r w:rsidR="003549EE">
        <w:rPr>
          <w:sz w:val="28"/>
          <w:szCs w:val="28"/>
          <w:lang w:val="uk-UA"/>
        </w:rPr>
        <w:t xml:space="preserve"> </w:t>
      </w:r>
      <w:r w:rsidR="003549EE" w:rsidRPr="003549EE">
        <w:rPr>
          <w:sz w:val="28"/>
          <w:szCs w:val="28"/>
          <w:lang w:val="uk-UA"/>
        </w:rPr>
        <w:t>[</w:t>
      </w:r>
      <w:r w:rsidR="003549EE">
        <w:rPr>
          <w:sz w:val="28"/>
          <w:szCs w:val="28"/>
          <w:lang w:val="uk-UA"/>
        </w:rPr>
        <w:t>1, с. 9</w:t>
      </w:r>
      <w:r w:rsidR="003549EE" w:rsidRPr="008B074F">
        <w:rPr>
          <w:sz w:val="28"/>
          <w:szCs w:val="28"/>
        </w:rPr>
        <w:t>]</w:t>
      </w:r>
      <w:r w:rsidR="00C42FD1">
        <w:rPr>
          <w:sz w:val="28"/>
          <w:szCs w:val="28"/>
          <w:lang w:val="uk-UA"/>
        </w:rPr>
        <w:t>.</w:t>
      </w:r>
    </w:p>
    <w:p w14:paraId="56217FC0" w14:textId="77777777" w:rsidR="0054328B" w:rsidRDefault="00C42FD1" w:rsidP="0054328B">
      <w:pPr>
        <w:pStyle w:val="ab"/>
        <w:spacing w:before="0" w:beforeAutospacing="0" w:after="0" w:afterAutospacing="0" w:line="360" w:lineRule="auto"/>
        <w:ind w:firstLine="709"/>
        <w:jc w:val="both"/>
        <w:rPr>
          <w:sz w:val="28"/>
          <w:szCs w:val="28"/>
          <w:lang w:val="uk-UA"/>
        </w:rPr>
      </w:pPr>
      <w:r>
        <w:rPr>
          <w:sz w:val="28"/>
          <w:szCs w:val="28"/>
          <w:lang w:val="uk-UA"/>
        </w:rPr>
        <w:t xml:space="preserve">Все ж, у навчанні жінок та чоловіків залишалась певна розрізненість. На кінець </w:t>
      </w:r>
      <w:r w:rsidR="00DF0140" w:rsidRPr="00C42FD1">
        <w:rPr>
          <w:sz w:val="28"/>
          <w:szCs w:val="28"/>
          <w:lang w:val="uk-UA"/>
        </w:rPr>
        <w:t>ХІХ</w:t>
      </w:r>
      <w:r>
        <w:rPr>
          <w:sz w:val="28"/>
          <w:szCs w:val="28"/>
          <w:lang w:val="uk-UA"/>
        </w:rPr>
        <w:t xml:space="preserve"> –</w:t>
      </w:r>
      <w:r w:rsidR="00DF0140" w:rsidRPr="00C42FD1">
        <w:rPr>
          <w:sz w:val="28"/>
          <w:szCs w:val="28"/>
          <w:lang w:val="uk-UA"/>
        </w:rPr>
        <w:t xml:space="preserve"> на початку ХХ ст</w:t>
      </w:r>
      <w:r>
        <w:rPr>
          <w:sz w:val="28"/>
          <w:szCs w:val="28"/>
          <w:lang w:val="uk-UA"/>
        </w:rPr>
        <w:t>.</w:t>
      </w:r>
      <w:r w:rsidR="00DF0140" w:rsidRPr="00C42FD1">
        <w:rPr>
          <w:sz w:val="28"/>
          <w:szCs w:val="28"/>
          <w:lang w:val="uk-UA"/>
        </w:rPr>
        <w:t xml:space="preserve">, учні жіночих та чоловічих </w:t>
      </w:r>
      <w:r>
        <w:rPr>
          <w:sz w:val="28"/>
          <w:szCs w:val="28"/>
          <w:lang w:val="uk-UA"/>
        </w:rPr>
        <w:t xml:space="preserve">закладів освіти, наприклад, </w:t>
      </w:r>
      <w:r w:rsidR="00B60547">
        <w:rPr>
          <w:sz w:val="28"/>
          <w:szCs w:val="28"/>
          <w:lang w:val="uk-UA"/>
        </w:rPr>
        <w:t xml:space="preserve">гімназіях, розглядали предмети, які викладалися у них з різним обсягом, деякі навчальні предмети взагалі прибрали з календарно-тематичного плану у жіночих закладах освіти. Лише половина предметів </w:t>
      </w:r>
      <w:r w:rsidR="00836086">
        <w:rPr>
          <w:sz w:val="28"/>
          <w:szCs w:val="28"/>
          <w:lang w:val="uk-UA"/>
        </w:rPr>
        <w:t>були однаковими, що обумовило те, що результати навчання та подальші перспективи навчання чи працевлаштування, у випускників чоловіків та жінок, були суттєво різними.</w:t>
      </w:r>
    </w:p>
    <w:p w14:paraId="5E2ECA74" w14:textId="77777777" w:rsidR="00652E44" w:rsidRPr="0054328B" w:rsidRDefault="0054328B" w:rsidP="0054328B">
      <w:pPr>
        <w:pStyle w:val="ab"/>
        <w:spacing w:before="0" w:beforeAutospacing="0" w:after="0" w:afterAutospacing="0" w:line="360" w:lineRule="auto"/>
        <w:ind w:firstLine="709"/>
        <w:jc w:val="both"/>
        <w:rPr>
          <w:sz w:val="28"/>
          <w:szCs w:val="28"/>
          <w:lang w:val="uk-UA"/>
        </w:rPr>
      </w:pPr>
      <w:r>
        <w:rPr>
          <w:sz w:val="28"/>
          <w:szCs w:val="28"/>
          <w:lang w:val="uk-UA"/>
        </w:rPr>
        <w:t xml:space="preserve">Неоднорідність у кількості навчальних предметів </w:t>
      </w:r>
      <w:r w:rsidR="00CE71E7">
        <w:rPr>
          <w:sz w:val="28"/>
          <w:szCs w:val="28"/>
          <w:lang w:val="uk-UA"/>
        </w:rPr>
        <w:t xml:space="preserve">для дівчат та хлопців, різна кількість годин їх викладання у чоловічих та жіночих закладах освіти, обумовили суттєву різницю в </w:t>
      </w:r>
      <w:r w:rsidR="00CB49E8">
        <w:rPr>
          <w:sz w:val="28"/>
          <w:szCs w:val="28"/>
          <w:lang w:val="uk-UA"/>
        </w:rPr>
        <w:t>результаті та змісті навчально-виховн</w:t>
      </w:r>
      <w:r w:rsidR="00591E80">
        <w:rPr>
          <w:sz w:val="28"/>
          <w:szCs w:val="28"/>
          <w:lang w:val="uk-UA"/>
        </w:rPr>
        <w:t>ого процесу, наприклад, для дівчат взагалі не викладалася латинська та грецькі мови, однак для німецької та французької мови було відведено значно більше годин. Відсутність знан</w:t>
      </w:r>
      <w:r w:rsidR="0091635F">
        <w:rPr>
          <w:sz w:val="28"/>
          <w:szCs w:val="28"/>
          <w:lang w:val="uk-UA"/>
        </w:rPr>
        <w:t>ь з</w:t>
      </w:r>
      <w:r w:rsidR="00591E80">
        <w:rPr>
          <w:sz w:val="28"/>
          <w:szCs w:val="28"/>
          <w:lang w:val="uk-UA"/>
        </w:rPr>
        <w:t xml:space="preserve"> латинської мови, тобто основної  наукової мови, звужувало їх спектр</w:t>
      </w:r>
      <w:r w:rsidR="00302C14">
        <w:rPr>
          <w:sz w:val="28"/>
          <w:szCs w:val="28"/>
          <w:lang w:val="uk-UA"/>
        </w:rPr>
        <w:t xml:space="preserve"> можливостей для наступного щабля</w:t>
      </w:r>
      <w:r w:rsidR="00591E80">
        <w:rPr>
          <w:sz w:val="28"/>
          <w:szCs w:val="28"/>
          <w:lang w:val="uk-UA"/>
        </w:rPr>
        <w:t xml:space="preserve"> у навчанні у закордонних університетах</w:t>
      </w:r>
      <w:r w:rsidR="003549EE">
        <w:rPr>
          <w:sz w:val="28"/>
          <w:szCs w:val="28"/>
          <w:lang w:val="uk-UA"/>
        </w:rPr>
        <w:t xml:space="preserve"> </w:t>
      </w:r>
      <w:r w:rsidR="003549EE" w:rsidRPr="008B074F">
        <w:rPr>
          <w:sz w:val="28"/>
          <w:szCs w:val="28"/>
        </w:rPr>
        <w:t>[</w:t>
      </w:r>
      <w:r w:rsidR="003549EE">
        <w:rPr>
          <w:sz w:val="28"/>
          <w:szCs w:val="28"/>
          <w:lang w:val="uk-UA"/>
        </w:rPr>
        <w:t>3, с. 8</w:t>
      </w:r>
      <w:r w:rsidR="003549EE" w:rsidRPr="008B074F">
        <w:rPr>
          <w:sz w:val="28"/>
          <w:szCs w:val="28"/>
        </w:rPr>
        <w:t>]</w:t>
      </w:r>
      <w:r w:rsidR="00591E80">
        <w:rPr>
          <w:sz w:val="28"/>
          <w:szCs w:val="28"/>
          <w:lang w:val="uk-UA"/>
        </w:rPr>
        <w:t>.</w:t>
      </w:r>
    </w:p>
    <w:p w14:paraId="4419BEF3" w14:textId="77777777" w:rsidR="0055599B" w:rsidRPr="000005F0" w:rsidRDefault="00591E80" w:rsidP="000005F0">
      <w:pPr>
        <w:pStyle w:val="ab"/>
        <w:spacing w:before="0" w:beforeAutospacing="0" w:after="0" w:afterAutospacing="0" w:line="360" w:lineRule="auto"/>
        <w:ind w:firstLine="709"/>
        <w:jc w:val="both"/>
        <w:rPr>
          <w:sz w:val="28"/>
          <w:szCs w:val="28"/>
        </w:rPr>
      </w:pPr>
      <w:r>
        <w:rPr>
          <w:sz w:val="28"/>
          <w:szCs w:val="28"/>
          <w:lang w:val="uk-UA"/>
        </w:rPr>
        <w:t xml:space="preserve">Однак велика кількість навчальних годин була відведена на такі предмети, як: співи, гімнастика, </w:t>
      </w:r>
      <w:r w:rsidR="0055599B" w:rsidRPr="000005F0">
        <w:rPr>
          <w:sz w:val="28"/>
          <w:szCs w:val="28"/>
        </w:rPr>
        <w:t xml:space="preserve">малювання, танці, рукоділля. </w:t>
      </w:r>
      <w:r w:rsidR="0091635F">
        <w:rPr>
          <w:sz w:val="28"/>
          <w:szCs w:val="28"/>
          <w:lang w:val="uk-UA"/>
        </w:rPr>
        <w:t>Це пов</w:t>
      </w:r>
      <w:r w:rsidR="00302C14" w:rsidRPr="00302C14">
        <w:rPr>
          <w:sz w:val="28"/>
          <w:szCs w:val="28"/>
          <w:lang w:val="uk-UA"/>
        </w:rPr>
        <w:t>'</w:t>
      </w:r>
      <w:r w:rsidR="0091635F">
        <w:rPr>
          <w:sz w:val="28"/>
          <w:szCs w:val="28"/>
          <w:lang w:val="uk-UA"/>
        </w:rPr>
        <w:t>язано з тим, що їх соціальна роль так і не зазнала перетворень, готували до практичного використання отриманих знань у дорослому</w:t>
      </w:r>
      <w:r w:rsidR="0055599B" w:rsidRPr="000005F0">
        <w:rPr>
          <w:sz w:val="28"/>
          <w:szCs w:val="28"/>
        </w:rPr>
        <w:t xml:space="preserve"> самостійному житті.</w:t>
      </w:r>
    </w:p>
    <w:p w14:paraId="2ABF3EF4" w14:textId="77777777" w:rsidR="000005F0" w:rsidRDefault="0091635F" w:rsidP="000005F0">
      <w:pPr>
        <w:pStyle w:val="ab"/>
        <w:spacing w:before="0" w:beforeAutospacing="0" w:after="0" w:afterAutospacing="0" w:line="360" w:lineRule="auto"/>
        <w:ind w:firstLine="709"/>
        <w:jc w:val="both"/>
        <w:rPr>
          <w:sz w:val="28"/>
          <w:szCs w:val="28"/>
        </w:rPr>
      </w:pPr>
      <w:r>
        <w:rPr>
          <w:sz w:val="28"/>
          <w:szCs w:val="28"/>
          <w:lang w:val="uk-UA"/>
        </w:rPr>
        <w:t xml:space="preserve">З іншого боку, не кожна реформа була доцільною та продуктивною у процесі формування жіночого освітнього сектору. </w:t>
      </w:r>
      <w:r w:rsidR="00C93CE2">
        <w:rPr>
          <w:sz w:val="28"/>
          <w:szCs w:val="28"/>
          <w:lang w:val="uk-UA"/>
        </w:rPr>
        <w:t>Необхідно зауважити,</w:t>
      </w:r>
      <w:r>
        <w:rPr>
          <w:sz w:val="28"/>
          <w:szCs w:val="28"/>
          <w:lang w:val="uk-UA"/>
        </w:rPr>
        <w:t xml:space="preserve"> що </w:t>
      </w:r>
      <w:r w:rsidR="00C93CE2">
        <w:rPr>
          <w:sz w:val="28"/>
          <w:szCs w:val="28"/>
          <w:lang w:val="uk-UA"/>
        </w:rPr>
        <w:t>велика кількість родин знаходились за межею бідності, та не мали можливості фінансувати навчання дітей</w:t>
      </w:r>
      <w:r w:rsidR="00C93CE2">
        <w:rPr>
          <w:sz w:val="28"/>
          <w:szCs w:val="28"/>
        </w:rPr>
        <w:t xml:space="preserve">. </w:t>
      </w:r>
      <w:r w:rsidR="00C93CE2">
        <w:rPr>
          <w:sz w:val="28"/>
          <w:szCs w:val="28"/>
          <w:lang w:val="uk-UA"/>
        </w:rPr>
        <w:t xml:space="preserve">Раніше згадана реформа стримувалась через низку факторів, закритий тип підготовчих класів у гімназіях, </w:t>
      </w:r>
      <w:r w:rsidR="00C93CE2">
        <w:rPr>
          <w:sz w:val="28"/>
          <w:szCs w:val="28"/>
        </w:rPr>
        <w:t xml:space="preserve">«циркуляр про кухарчиних дітей». </w:t>
      </w:r>
      <w:r w:rsidR="00C93CE2">
        <w:rPr>
          <w:sz w:val="28"/>
          <w:szCs w:val="28"/>
          <w:lang w:val="uk-UA"/>
        </w:rPr>
        <w:t xml:space="preserve">На ряду з цим, </w:t>
      </w:r>
      <w:r w:rsidR="00FC39E6">
        <w:rPr>
          <w:sz w:val="28"/>
          <w:szCs w:val="28"/>
          <w:lang w:val="uk-UA"/>
        </w:rPr>
        <w:t xml:space="preserve">не можна не зауважити її особливе історичне значення для </w:t>
      </w:r>
      <w:r w:rsidR="0055599B" w:rsidRPr="000005F0">
        <w:rPr>
          <w:sz w:val="28"/>
          <w:szCs w:val="28"/>
        </w:rPr>
        <w:t>друг</w:t>
      </w:r>
      <w:r w:rsidR="00FC39E6">
        <w:rPr>
          <w:sz w:val="28"/>
          <w:szCs w:val="28"/>
          <w:lang w:val="uk-UA"/>
        </w:rPr>
        <w:t>ої</w:t>
      </w:r>
      <w:r w:rsidR="0055599B" w:rsidRPr="000005F0">
        <w:rPr>
          <w:sz w:val="28"/>
          <w:szCs w:val="28"/>
        </w:rPr>
        <w:t xml:space="preserve"> половини ХІХ ст</w:t>
      </w:r>
      <w:r w:rsidR="00FC39E6">
        <w:rPr>
          <w:sz w:val="28"/>
          <w:szCs w:val="28"/>
          <w:lang w:val="uk-UA"/>
        </w:rPr>
        <w:t>.</w:t>
      </w:r>
      <w:r w:rsidR="0055599B" w:rsidRPr="000005F0">
        <w:rPr>
          <w:sz w:val="28"/>
          <w:szCs w:val="28"/>
        </w:rPr>
        <w:t xml:space="preserve">, </w:t>
      </w:r>
      <w:r w:rsidR="00FC39E6">
        <w:rPr>
          <w:sz w:val="28"/>
          <w:szCs w:val="28"/>
          <w:lang w:val="uk-UA"/>
        </w:rPr>
        <w:t xml:space="preserve">оскільки її запровадження дозволило охопити </w:t>
      </w:r>
      <w:r w:rsidR="0055599B" w:rsidRPr="000005F0">
        <w:rPr>
          <w:sz w:val="28"/>
          <w:szCs w:val="28"/>
        </w:rPr>
        <w:t>середньою освітою</w:t>
      </w:r>
      <w:r w:rsidR="00372FB5">
        <w:rPr>
          <w:sz w:val="28"/>
          <w:szCs w:val="28"/>
          <w:lang w:val="uk-UA"/>
        </w:rPr>
        <w:t xml:space="preserve"> велику кількість представниць жіноцтва, що дозволило залучити їх до різних суспільних сфер життя</w:t>
      </w:r>
      <w:r w:rsidR="003549EE">
        <w:rPr>
          <w:sz w:val="28"/>
          <w:szCs w:val="28"/>
          <w:lang w:val="uk-UA"/>
        </w:rPr>
        <w:t xml:space="preserve"> </w:t>
      </w:r>
      <w:r w:rsidR="003549EE" w:rsidRPr="008B074F">
        <w:rPr>
          <w:sz w:val="28"/>
          <w:szCs w:val="28"/>
        </w:rPr>
        <w:t>[</w:t>
      </w:r>
      <w:r w:rsidR="003549EE">
        <w:rPr>
          <w:sz w:val="28"/>
          <w:szCs w:val="28"/>
          <w:lang w:val="uk-UA"/>
        </w:rPr>
        <w:t>7, с. 59</w:t>
      </w:r>
      <w:r w:rsidR="003549EE" w:rsidRPr="008B074F">
        <w:rPr>
          <w:sz w:val="28"/>
          <w:szCs w:val="28"/>
        </w:rPr>
        <w:t>]</w:t>
      </w:r>
      <w:r w:rsidR="00372FB5">
        <w:rPr>
          <w:sz w:val="28"/>
          <w:szCs w:val="28"/>
          <w:lang w:val="uk-UA"/>
        </w:rPr>
        <w:t>.</w:t>
      </w:r>
    </w:p>
    <w:p w14:paraId="05DEE5D8" w14:textId="77777777" w:rsidR="000005F0" w:rsidRPr="005A0B02" w:rsidRDefault="005A0B02" w:rsidP="005A0B02">
      <w:pPr>
        <w:pStyle w:val="ab"/>
        <w:spacing w:before="0" w:beforeAutospacing="0" w:after="0" w:afterAutospacing="0" w:line="360" w:lineRule="auto"/>
        <w:ind w:firstLine="709"/>
        <w:jc w:val="both"/>
        <w:rPr>
          <w:sz w:val="28"/>
          <w:szCs w:val="28"/>
          <w:lang w:val="uk-UA"/>
        </w:rPr>
      </w:pPr>
      <w:r>
        <w:rPr>
          <w:sz w:val="28"/>
          <w:szCs w:val="28"/>
          <w:lang w:val="uk-UA"/>
        </w:rPr>
        <w:t xml:space="preserve">Ще </w:t>
      </w:r>
      <w:r w:rsidR="00302C14">
        <w:rPr>
          <w:sz w:val="28"/>
          <w:szCs w:val="28"/>
          <w:lang w:val="uk-UA"/>
        </w:rPr>
        <w:t>одним здобутком</w:t>
      </w:r>
      <w:r>
        <w:rPr>
          <w:sz w:val="28"/>
          <w:szCs w:val="28"/>
          <w:lang w:val="uk-UA"/>
        </w:rPr>
        <w:t xml:space="preserve">, який характеризує реформування жіночої освіти у ХІХ – ХХ ст. на українських землях, </w:t>
      </w:r>
      <w:r w:rsidR="00302C14">
        <w:rPr>
          <w:sz w:val="28"/>
          <w:szCs w:val="28"/>
          <w:lang w:val="uk-UA"/>
        </w:rPr>
        <w:t>заведено</w:t>
      </w:r>
      <w:r>
        <w:rPr>
          <w:sz w:val="28"/>
          <w:szCs w:val="28"/>
          <w:lang w:val="uk-UA"/>
        </w:rPr>
        <w:t xml:space="preserve"> вваж</w:t>
      </w:r>
      <w:r w:rsidR="00302C14">
        <w:rPr>
          <w:sz w:val="28"/>
          <w:szCs w:val="28"/>
          <w:lang w:val="uk-UA"/>
        </w:rPr>
        <w:t>ати помірковане позбавлення цер</w:t>
      </w:r>
      <w:r>
        <w:rPr>
          <w:sz w:val="28"/>
          <w:szCs w:val="28"/>
          <w:lang w:val="uk-UA"/>
        </w:rPr>
        <w:t>к</w:t>
      </w:r>
      <w:r w:rsidR="00302C14">
        <w:rPr>
          <w:sz w:val="28"/>
          <w:szCs w:val="28"/>
          <w:lang w:val="uk-UA"/>
        </w:rPr>
        <w:t>в</w:t>
      </w:r>
      <w:r>
        <w:rPr>
          <w:sz w:val="28"/>
          <w:szCs w:val="28"/>
          <w:lang w:val="uk-UA"/>
        </w:rPr>
        <w:t>и можливості впливати на фу</w:t>
      </w:r>
      <w:r w:rsidR="00302C14">
        <w:rPr>
          <w:sz w:val="28"/>
          <w:szCs w:val="28"/>
          <w:lang w:val="uk-UA"/>
        </w:rPr>
        <w:t xml:space="preserve">нкціонування закладів освіти, водночас </w:t>
      </w:r>
      <w:r>
        <w:rPr>
          <w:sz w:val="28"/>
          <w:szCs w:val="28"/>
          <w:lang w:val="uk-UA"/>
        </w:rPr>
        <w:t xml:space="preserve">відбулося збільшення уваги країни до освіти в гімназіях; було створено сучасні методи та прийоми навчання </w:t>
      </w:r>
      <w:r w:rsidR="007820D4">
        <w:rPr>
          <w:sz w:val="28"/>
          <w:szCs w:val="28"/>
          <w:lang w:val="uk-UA"/>
        </w:rPr>
        <w:t xml:space="preserve">жінок з включенням їх до професійного освітнього середовища; створення детального регламенту жіночої освіти (правила та норми, устав, статут, навчальна програма), перевага була </w:t>
      </w:r>
      <w:r w:rsidR="006B6354">
        <w:rPr>
          <w:sz w:val="28"/>
          <w:szCs w:val="28"/>
          <w:lang w:val="uk-UA"/>
        </w:rPr>
        <w:t>належала</w:t>
      </w:r>
      <w:r w:rsidR="007820D4">
        <w:rPr>
          <w:sz w:val="28"/>
          <w:szCs w:val="28"/>
          <w:lang w:val="uk-UA"/>
        </w:rPr>
        <w:t xml:space="preserve"> формуванню світської освіти.</w:t>
      </w:r>
    </w:p>
    <w:p w14:paraId="532442B8" w14:textId="77777777" w:rsidR="008A748A" w:rsidRPr="000A5767" w:rsidRDefault="008A748A" w:rsidP="008A748A">
      <w:pPr>
        <w:pStyle w:val="ab"/>
        <w:spacing w:before="0" w:beforeAutospacing="0" w:after="0" w:afterAutospacing="0" w:line="360" w:lineRule="auto"/>
        <w:jc w:val="both"/>
        <w:rPr>
          <w:sz w:val="28"/>
          <w:szCs w:val="28"/>
          <w:lang w:val="uk-UA"/>
        </w:rPr>
      </w:pPr>
    </w:p>
    <w:p w14:paraId="31206FFA" w14:textId="77777777" w:rsidR="008A748A" w:rsidRPr="008A748A" w:rsidRDefault="008A748A" w:rsidP="008A748A">
      <w:pPr>
        <w:pStyle w:val="ab"/>
        <w:spacing w:before="0" w:beforeAutospacing="0" w:after="0" w:afterAutospacing="0" w:line="360" w:lineRule="auto"/>
        <w:jc w:val="both"/>
        <w:rPr>
          <w:sz w:val="28"/>
          <w:szCs w:val="28"/>
          <w:lang w:val="uk-UA"/>
        </w:rPr>
      </w:pPr>
      <w:r>
        <w:rPr>
          <w:sz w:val="28"/>
          <w:szCs w:val="28"/>
          <w:lang w:val="uk-UA"/>
        </w:rPr>
        <w:t>Висновки до 1 розділу</w:t>
      </w:r>
    </w:p>
    <w:p w14:paraId="44748936" w14:textId="77777777" w:rsidR="00652E44" w:rsidRDefault="001F32D2" w:rsidP="000005F0">
      <w:pPr>
        <w:pStyle w:val="ab"/>
        <w:spacing w:before="0" w:beforeAutospacing="0" w:after="0" w:afterAutospacing="0" w:line="360" w:lineRule="auto"/>
        <w:ind w:firstLine="709"/>
        <w:jc w:val="both"/>
        <w:rPr>
          <w:sz w:val="28"/>
          <w:szCs w:val="28"/>
          <w:lang w:val="uk-UA"/>
        </w:rPr>
      </w:pPr>
      <w:r>
        <w:rPr>
          <w:sz w:val="28"/>
          <w:szCs w:val="28"/>
          <w:lang w:val="uk-UA"/>
        </w:rPr>
        <w:t xml:space="preserve">Продемонстрована картина формування жіночої освіти була характерною для ХІХ </w:t>
      </w:r>
      <w:r w:rsidR="00E413B7">
        <w:rPr>
          <w:sz w:val="28"/>
          <w:szCs w:val="28"/>
          <w:lang w:val="uk-UA"/>
        </w:rPr>
        <w:t xml:space="preserve">ст., тому що у 1917 р. стрімка зміна політичних подій призвела до ліквідації значної кількості жіночих навчально-виховних закладів, що було обумовлено спробами </w:t>
      </w:r>
      <w:r w:rsidR="0055599B" w:rsidRPr="008A748A">
        <w:rPr>
          <w:sz w:val="28"/>
          <w:szCs w:val="28"/>
          <w:lang w:val="uk-UA"/>
        </w:rPr>
        <w:t>радянської влади зрівняти</w:t>
      </w:r>
      <w:r w:rsidR="00E413B7">
        <w:rPr>
          <w:sz w:val="28"/>
          <w:szCs w:val="28"/>
          <w:lang w:val="uk-UA"/>
        </w:rPr>
        <w:t xml:space="preserve"> в правах </w:t>
      </w:r>
      <w:r w:rsidR="0055599B" w:rsidRPr="008A748A">
        <w:rPr>
          <w:sz w:val="28"/>
          <w:szCs w:val="28"/>
          <w:lang w:val="uk-UA"/>
        </w:rPr>
        <w:t xml:space="preserve">чоловіків </w:t>
      </w:r>
      <w:r w:rsidR="00E413B7">
        <w:rPr>
          <w:sz w:val="28"/>
          <w:szCs w:val="28"/>
          <w:lang w:val="uk-UA"/>
        </w:rPr>
        <w:t xml:space="preserve">та </w:t>
      </w:r>
      <w:r w:rsidR="0055599B" w:rsidRPr="008A748A">
        <w:rPr>
          <w:sz w:val="28"/>
          <w:szCs w:val="28"/>
          <w:lang w:val="uk-UA"/>
        </w:rPr>
        <w:t>жінок,</w:t>
      </w:r>
      <w:r w:rsidR="00E413B7">
        <w:rPr>
          <w:sz w:val="28"/>
          <w:szCs w:val="28"/>
          <w:lang w:val="uk-UA"/>
        </w:rPr>
        <w:t xml:space="preserve"> це стосувалося </w:t>
      </w:r>
      <w:r w:rsidR="00652E44">
        <w:rPr>
          <w:sz w:val="28"/>
          <w:szCs w:val="28"/>
          <w:lang w:val="uk-UA"/>
        </w:rPr>
        <w:t>й отримання освіти.</w:t>
      </w:r>
    </w:p>
    <w:p w14:paraId="45C0A9B8" w14:textId="77777777" w:rsidR="008A748A" w:rsidRPr="005B02A3" w:rsidRDefault="00652E44" w:rsidP="000005F0">
      <w:pPr>
        <w:pStyle w:val="ab"/>
        <w:spacing w:before="0" w:beforeAutospacing="0" w:after="0" w:afterAutospacing="0" w:line="360" w:lineRule="auto"/>
        <w:ind w:firstLine="709"/>
        <w:jc w:val="both"/>
        <w:rPr>
          <w:sz w:val="28"/>
          <w:szCs w:val="28"/>
          <w:lang w:val="uk-UA"/>
        </w:rPr>
      </w:pPr>
      <w:r>
        <w:rPr>
          <w:sz w:val="28"/>
          <w:szCs w:val="28"/>
          <w:lang w:val="uk-UA"/>
        </w:rPr>
        <w:t>Однак, не всі ідеї реформування були логічними та ефективними для формування жіночої освітньої системи. Значна кількість родин, навіть середнього економічного достатку,</w:t>
      </w:r>
      <w:r w:rsidR="00754D02">
        <w:rPr>
          <w:sz w:val="28"/>
          <w:szCs w:val="28"/>
          <w:lang w:val="uk-UA"/>
        </w:rPr>
        <w:t xml:space="preserve"> </w:t>
      </w:r>
      <w:r w:rsidR="00C1536A">
        <w:rPr>
          <w:sz w:val="28"/>
          <w:szCs w:val="28"/>
          <w:lang w:val="uk-UA"/>
        </w:rPr>
        <w:t>не моли можливості оплатити навчання</w:t>
      </w:r>
      <w:r w:rsidR="005B02A3">
        <w:rPr>
          <w:sz w:val="28"/>
          <w:szCs w:val="28"/>
          <w:lang w:val="uk-UA"/>
        </w:rPr>
        <w:t xml:space="preserve">. Закритий тип підготовчих класів у гімназіях, </w:t>
      </w:r>
      <w:r w:rsidR="00853510" w:rsidRPr="005B02A3">
        <w:rPr>
          <w:sz w:val="28"/>
          <w:szCs w:val="28"/>
          <w:lang w:val="uk-UA"/>
        </w:rPr>
        <w:t xml:space="preserve">«циркуляр про кухарчиних дітей» </w:t>
      </w:r>
      <w:r w:rsidR="005B02A3">
        <w:rPr>
          <w:sz w:val="28"/>
          <w:szCs w:val="28"/>
          <w:lang w:val="uk-UA"/>
        </w:rPr>
        <w:t xml:space="preserve">та інші складові </w:t>
      </w:r>
      <w:r w:rsidR="008A748A" w:rsidRPr="005B02A3">
        <w:rPr>
          <w:sz w:val="28"/>
          <w:szCs w:val="28"/>
          <w:lang w:val="uk-UA"/>
        </w:rPr>
        <w:t xml:space="preserve">стримували </w:t>
      </w:r>
      <w:r w:rsidR="005B02A3">
        <w:rPr>
          <w:sz w:val="28"/>
          <w:szCs w:val="28"/>
          <w:lang w:val="uk-UA"/>
        </w:rPr>
        <w:t>дію реформи.</w:t>
      </w:r>
    </w:p>
    <w:p w14:paraId="0B3BCE2A" w14:textId="77777777" w:rsidR="00C747EF" w:rsidRPr="000005F0" w:rsidRDefault="005B02A3" w:rsidP="006B6354">
      <w:pPr>
        <w:pStyle w:val="ab"/>
        <w:spacing w:before="0" w:beforeAutospacing="0" w:after="0" w:afterAutospacing="0" w:line="360" w:lineRule="auto"/>
        <w:ind w:firstLine="709"/>
        <w:jc w:val="both"/>
        <w:rPr>
          <w:sz w:val="28"/>
          <w:szCs w:val="28"/>
          <w:lang w:val="uk-UA"/>
        </w:rPr>
      </w:pPr>
      <w:r>
        <w:rPr>
          <w:sz w:val="28"/>
          <w:szCs w:val="28"/>
          <w:lang w:val="uk-UA"/>
        </w:rPr>
        <w:t>На ряду з цим, варто зауважити велике історичне значення такої реформи для ХІХ ст</w:t>
      </w:r>
      <w:r w:rsidR="00302C14">
        <w:rPr>
          <w:sz w:val="28"/>
          <w:szCs w:val="28"/>
          <w:lang w:val="uk-UA"/>
        </w:rPr>
        <w:t>.</w:t>
      </w:r>
      <w:r>
        <w:rPr>
          <w:sz w:val="28"/>
          <w:szCs w:val="28"/>
          <w:lang w:val="uk-UA"/>
        </w:rPr>
        <w:t>, оскільки вона відкрила шлях до середньої освіти великій частині жіноцтва, що дозволило швидкими темпами інтегрувати їх до великої кількості суспільно-корисних сфер.</w:t>
      </w:r>
    </w:p>
    <w:p w14:paraId="1060DE54" w14:textId="77777777" w:rsidR="009C75ED" w:rsidRPr="009C75ED" w:rsidRDefault="009C75ED" w:rsidP="00D360B1">
      <w:pPr>
        <w:pStyle w:val="ab"/>
        <w:spacing w:before="0" w:beforeAutospacing="0" w:after="0" w:afterAutospacing="0" w:line="360" w:lineRule="auto"/>
        <w:jc w:val="center"/>
        <w:rPr>
          <w:b/>
          <w:sz w:val="28"/>
          <w:szCs w:val="28"/>
          <w:lang w:val="uk-UA"/>
        </w:rPr>
      </w:pPr>
    </w:p>
    <w:p w14:paraId="6F3DF16A"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3663527D"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1B605D4E"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5AE82F48"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186AD4F8"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5578F294"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1BFEF25B"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1EA457B1"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21C4D17B"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16A52DA8" w14:textId="77777777" w:rsidR="009C75ED" w:rsidRPr="003468DD" w:rsidRDefault="009C75ED" w:rsidP="00D360B1">
      <w:pPr>
        <w:pStyle w:val="ab"/>
        <w:spacing w:before="0" w:beforeAutospacing="0" w:after="0" w:afterAutospacing="0" w:line="360" w:lineRule="auto"/>
        <w:jc w:val="center"/>
        <w:rPr>
          <w:b/>
          <w:sz w:val="28"/>
          <w:szCs w:val="28"/>
          <w:lang w:val="uk-UA"/>
        </w:rPr>
      </w:pPr>
    </w:p>
    <w:p w14:paraId="59D554EE" w14:textId="77777777" w:rsidR="00D360B1" w:rsidRDefault="00B45372" w:rsidP="00D360B1">
      <w:pPr>
        <w:pStyle w:val="ab"/>
        <w:spacing w:before="0" w:beforeAutospacing="0" w:after="0" w:afterAutospacing="0" w:line="360" w:lineRule="auto"/>
        <w:jc w:val="center"/>
        <w:rPr>
          <w:b/>
          <w:sz w:val="28"/>
          <w:szCs w:val="28"/>
          <w:lang w:val="uk-UA"/>
        </w:rPr>
      </w:pPr>
      <w:r w:rsidRPr="00747A2F">
        <w:rPr>
          <w:b/>
          <w:sz w:val="28"/>
          <w:szCs w:val="28"/>
          <w:lang w:val="uk-UA"/>
        </w:rPr>
        <w:t>Р</w:t>
      </w:r>
      <w:r w:rsidR="00D360B1">
        <w:rPr>
          <w:b/>
          <w:sz w:val="28"/>
          <w:szCs w:val="28"/>
          <w:lang w:val="uk-UA"/>
        </w:rPr>
        <w:t>ОЗДІЛ 2</w:t>
      </w:r>
    </w:p>
    <w:p w14:paraId="68281290" w14:textId="77777777" w:rsidR="00B45372" w:rsidRDefault="00B45372" w:rsidP="00D360B1">
      <w:pPr>
        <w:pStyle w:val="ab"/>
        <w:spacing w:before="0" w:beforeAutospacing="0" w:after="0" w:afterAutospacing="0" w:line="360" w:lineRule="auto"/>
        <w:jc w:val="center"/>
        <w:rPr>
          <w:b/>
          <w:sz w:val="28"/>
          <w:szCs w:val="28"/>
          <w:lang w:val="uk-UA"/>
        </w:rPr>
      </w:pPr>
      <w:r>
        <w:rPr>
          <w:b/>
          <w:sz w:val="28"/>
          <w:szCs w:val="28"/>
          <w:lang w:val="uk-UA"/>
        </w:rPr>
        <w:t>І</w:t>
      </w:r>
      <w:r w:rsidRPr="006F1AC8">
        <w:rPr>
          <w:b/>
          <w:sz w:val="28"/>
          <w:szCs w:val="28"/>
          <w:lang w:val="uk-UA"/>
        </w:rPr>
        <w:t>СТОРИ</w:t>
      </w:r>
      <w:r>
        <w:rPr>
          <w:b/>
          <w:sz w:val="28"/>
          <w:szCs w:val="28"/>
          <w:lang w:val="uk-UA"/>
        </w:rPr>
        <w:t>КО-ПЕДАГОГІЧНІ АСПЕКТИ РОЗВИТКУ ВИЩОЇ ЖІНОЧОЇ ОСВІТИ НА УКРАЇНСЬКИХ ЗЕМЛЯХ У</w:t>
      </w:r>
      <w:r w:rsidRPr="006F1AC8">
        <w:rPr>
          <w:b/>
          <w:sz w:val="28"/>
          <w:szCs w:val="28"/>
          <w:lang w:val="uk-UA"/>
        </w:rPr>
        <w:t xml:space="preserve"> ХІХ – </w:t>
      </w:r>
      <w:r>
        <w:rPr>
          <w:b/>
          <w:sz w:val="28"/>
          <w:szCs w:val="28"/>
          <w:lang w:val="uk-UA"/>
        </w:rPr>
        <w:t xml:space="preserve">НА ПОЧАТКУ </w:t>
      </w:r>
      <w:r w:rsidR="00D360B1">
        <w:rPr>
          <w:b/>
          <w:sz w:val="28"/>
          <w:szCs w:val="28"/>
          <w:lang w:val="uk-UA"/>
        </w:rPr>
        <w:t>ХХ СТ.</w:t>
      </w:r>
    </w:p>
    <w:p w14:paraId="645D11ED" w14:textId="77777777" w:rsidR="000005F0" w:rsidRPr="006F1AC8" w:rsidRDefault="000005F0" w:rsidP="00D360B1">
      <w:pPr>
        <w:pStyle w:val="ab"/>
        <w:spacing w:before="0" w:beforeAutospacing="0" w:after="0" w:afterAutospacing="0" w:line="360" w:lineRule="auto"/>
        <w:jc w:val="center"/>
        <w:rPr>
          <w:b/>
          <w:sz w:val="28"/>
          <w:szCs w:val="28"/>
          <w:lang w:val="uk-UA"/>
        </w:rPr>
      </w:pPr>
    </w:p>
    <w:p w14:paraId="6185955A" w14:textId="77777777" w:rsidR="00A55017" w:rsidRDefault="00B45372" w:rsidP="00A55017">
      <w:pPr>
        <w:pStyle w:val="ab"/>
        <w:spacing w:before="0" w:beforeAutospacing="0" w:after="0" w:afterAutospacing="0" w:line="360" w:lineRule="auto"/>
        <w:jc w:val="both"/>
        <w:rPr>
          <w:sz w:val="28"/>
          <w:szCs w:val="28"/>
          <w:lang w:val="uk-UA"/>
        </w:rPr>
      </w:pPr>
      <w:r>
        <w:rPr>
          <w:sz w:val="28"/>
          <w:szCs w:val="28"/>
          <w:lang w:val="uk-UA"/>
        </w:rPr>
        <w:t>2.1.</w:t>
      </w:r>
      <w:r w:rsidR="00A55017" w:rsidRPr="00A55017">
        <w:rPr>
          <w:sz w:val="28"/>
          <w:szCs w:val="28"/>
          <w:lang w:val="uk-UA"/>
        </w:rPr>
        <w:t>С</w:t>
      </w:r>
      <w:r w:rsidR="00A55017">
        <w:rPr>
          <w:sz w:val="28"/>
          <w:szCs w:val="28"/>
          <w:lang w:val="uk-UA"/>
        </w:rPr>
        <w:t xml:space="preserve">тановлення та розвиток жіночої освіти в центральному регіоні України у </w:t>
      </w:r>
      <w:r w:rsidR="00A55017" w:rsidRPr="00A55017">
        <w:rPr>
          <w:sz w:val="28"/>
          <w:szCs w:val="28"/>
          <w:lang w:val="uk-UA"/>
        </w:rPr>
        <w:t>другій половині ХІХ – на початку XX ст.</w:t>
      </w:r>
    </w:p>
    <w:p w14:paraId="5CBF78E2" w14:textId="77777777" w:rsidR="00A55017" w:rsidRPr="00C90B2F" w:rsidRDefault="007073D0" w:rsidP="002F5477">
      <w:pPr>
        <w:pStyle w:val="ab"/>
        <w:spacing w:before="0" w:beforeAutospacing="0" w:after="0" w:afterAutospacing="0" w:line="360" w:lineRule="auto"/>
        <w:ind w:firstLine="709"/>
        <w:jc w:val="both"/>
        <w:rPr>
          <w:sz w:val="28"/>
          <w:szCs w:val="28"/>
          <w:lang w:val="uk-UA"/>
        </w:rPr>
      </w:pPr>
      <w:r>
        <w:rPr>
          <w:sz w:val="28"/>
          <w:szCs w:val="28"/>
          <w:lang w:val="uk-UA"/>
        </w:rPr>
        <w:t>Обрана стратегія гуманізму у педагогічній сфері</w:t>
      </w:r>
      <w:r w:rsidR="00C90B2F">
        <w:rPr>
          <w:sz w:val="28"/>
          <w:szCs w:val="28"/>
          <w:lang w:val="uk-UA"/>
        </w:rPr>
        <w:t>,</w:t>
      </w:r>
      <w:r>
        <w:rPr>
          <w:sz w:val="28"/>
          <w:szCs w:val="28"/>
          <w:lang w:val="uk-UA"/>
        </w:rPr>
        <w:t xml:space="preserve"> у наш час, відкрила спектр можливостей для формування різних </w:t>
      </w:r>
      <w:r w:rsidR="00C90B2F">
        <w:rPr>
          <w:sz w:val="28"/>
          <w:szCs w:val="28"/>
          <w:lang w:val="uk-UA"/>
        </w:rPr>
        <w:t>типів навчальних закладів, що відповідають викликам соціум</w:t>
      </w:r>
      <w:r w:rsidR="00302C14">
        <w:rPr>
          <w:sz w:val="28"/>
          <w:szCs w:val="28"/>
          <w:lang w:val="uk-UA"/>
        </w:rPr>
        <w:t>у</w:t>
      </w:r>
      <w:r w:rsidR="00C90B2F">
        <w:rPr>
          <w:sz w:val="28"/>
          <w:szCs w:val="28"/>
          <w:lang w:val="uk-UA"/>
        </w:rPr>
        <w:t xml:space="preserve">. Враховуючи це, </w:t>
      </w:r>
      <w:r w:rsidR="002F5477">
        <w:rPr>
          <w:sz w:val="28"/>
          <w:szCs w:val="28"/>
          <w:lang w:val="uk-UA"/>
        </w:rPr>
        <w:t xml:space="preserve">актуальності набуває аналіз концепцій </w:t>
      </w:r>
      <w:r w:rsidR="00A55017" w:rsidRPr="00C90B2F">
        <w:rPr>
          <w:sz w:val="28"/>
          <w:szCs w:val="28"/>
          <w:lang w:val="uk-UA"/>
        </w:rPr>
        <w:t xml:space="preserve">вітчизняної освіти, </w:t>
      </w:r>
      <w:r w:rsidR="002F5477">
        <w:rPr>
          <w:sz w:val="28"/>
          <w:szCs w:val="28"/>
          <w:lang w:val="uk-UA"/>
        </w:rPr>
        <w:t xml:space="preserve">теоретичного трактування роздільного процесу навчання хлопчиків та дівчаток, створення </w:t>
      </w:r>
      <w:r w:rsidR="00A55017" w:rsidRPr="00C90B2F">
        <w:rPr>
          <w:sz w:val="28"/>
          <w:szCs w:val="28"/>
          <w:lang w:val="uk-UA"/>
        </w:rPr>
        <w:t xml:space="preserve">чоловічих і жіночих </w:t>
      </w:r>
      <w:r w:rsidR="002F5477">
        <w:rPr>
          <w:sz w:val="28"/>
          <w:szCs w:val="28"/>
          <w:lang w:val="uk-UA"/>
        </w:rPr>
        <w:t>закладів освіти.</w:t>
      </w:r>
    </w:p>
    <w:p w14:paraId="388D521D" w14:textId="77777777" w:rsidR="00A55017" w:rsidRPr="002F5477" w:rsidRDefault="002F5477" w:rsidP="002F5477">
      <w:pPr>
        <w:pStyle w:val="ab"/>
        <w:spacing w:before="0" w:beforeAutospacing="0" w:after="0" w:afterAutospacing="0" w:line="360" w:lineRule="auto"/>
        <w:ind w:firstLine="709"/>
        <w:jc w:val="both"/>
        <w:rPr>
          <w:sz w:val="28"/>
          <w:szCs w:val="28"/>
          <w:lang w:val="uk-UA"/>
        </w:rPr>
      </w:pPr>
      <w:r>
        <w:rPr>
          <w:sz w:val="28"/>
          <w:szCs w:val="28"/>
          <w:lang w:val="uk-UA"/>
        </w:rPr>
        <w:t xml:space="preserve">Вивчаючи історію розбудови вітчизняного освітнього простору виникає можливість глибоко дослідити вже накопичений досвід жіночої освіти, </w:t>
      </w:r>
      <w:r w:rsidR="00302C14">
        <w:rPr>
          <w:sz w:val="28"/>
          <w:szCs w:val="28"/>
          <w:lang w:val="uk-UA"/>
        </w:rPr>
        <w:t>запобігти</w:t>
      </w:r>
      <w:r>
        <w:rPr>
          <w:sz w:val="28"/>
          <w:szCs w:val="28"/>
          <w:lang w:val="uk-UA"/>
        </w:rPr>
        <w:t xml:space="preserve"> формуванн</w:t>
      </w:r>
      <w:r w:rsidR="00302C14">
        <w:rPr>
          <w:sz w:val="28"/>
          <w:szCs w:val="28"/>
          <w:lang w:val="uk-UA"/>
        </w:rPr>
        <w:t>ю</w:t>
      </w:r>
      <w:r>
        <w:rPr>
          <w:sz w:val="28"/>
          <w:szCs w:val="28"/>
          <w:lang w:val="uk-UA"/>
        </w:rPr>
        <w:t xml:space="preserve"> провідних концепцій її розвитку надалі, розглянувши такий процес формування у даний період – відбудеться збагачення науки новою інформацією </w:t>
      </w:r>
      <w:r w:rsidR="00B62CE3">
        <w:rPr>
          <w:sz w:val="28"/>
          <w:szCs w:val="28"/>
          <w:lang w:val="uk-UA"/>
        </w:rPr>
        <w:t>про фактори реформування жіночої освіти, та рівень впливу регіональних факторів на її доцільність</w:t>
      </w:r>
      <w:r w:rsidR="003549EE">
        <w:rPr>
          <w:sz w:val="28"/>
          <w:szCs w:val="28"/>
          <w:lang w:val="uk-UA"/>
        </w:rPr>
        <w:t xml:space="preserve"> </w:t>
      </w:r>
      <w:r w:rsidR="003549EE" w:rsidRPr="003549EE">
        <w:rPr>
          <w:sz w:val="28"/>
          <w:szCs w:val="28"/>
          <w:lang w:val="uk-UA"/>
        </w:rPr>
        <w:t>[</w:t>
      </w:r>
      <w:r w:rsidR="003549EE">
        <w:rPr>
          <w:sz w:val="28"/>
          <w:szCs w:val="28"/>
          <w:lang w:val="uk-UA"/>
        </w:rPr>
        <w:t>8, с. 17</w:t>
      </w:r>
      <w:r w:rsidR="003549EE" w:rsidRPr="003549EE">
        <w:rPr>
          <w:sz w:val="28"/>
          <w:szCs w:val="28"/>
          <w:lang w:val="uk-UA"/>
        </w:rPr>
        <w:t>]</w:t>
      </w:r>
      <w:r w:rsidR="00B62CE3">
        <w:rPr>
          <w:sz w:val="28"/>
          <w:szCs w:val="28"/>
          <w:lang w:val="uk-UA"/>
        </w:rPr>
        <w:t>.</w:t>
      </w:r>
    </w:p>
    <w:p w14:paraId="2093FE79" w14:textId="77777777" w:rsidR="00A55017" w:rsidRPr="00B62CE3" w:rsidRDefault="00B62CE3" w:rsidP="00A55017">
      <w:pPr>
        <w:pStyle w:val="ab"/>
        <w:spacing w:before="0" w:beforeAutospacing="0" w:after="0" w:afterAutospacing="0" w:line="360" w:lineRule="auto"/>
        <w:ind w:firstLine="709"/>
        <w:jc w:val="both"/>
        <w:rPr>
          <w:sz w:val="28"/>
          <w:szCs w:val="28"/>
          <w:lang w:val="uk-UA"/>
        </w:rPr>
      </w:pPr>
      <w:r>
        <w:rPr>
          <w:sz w:val="28"/>
          <w:szCs w:val="28"/>
          <w:lang w:val="uk-UA"/>
        </w:rPr>
        <w:t xml:space="preserve">Питання жіночої освіти вперше було озвучено у наукових рядах Російської імперії, до складу якої була включена Херсонська губернія. Процес освіти та виховання </w:t>
      </w:r>
      <w:r w:rsidR="00A55017" w:rsidRPr="00B62CE3">
        <w:rPr>
          <w:sz w:val="28"/>
          <w:szCs w:val="28"/>
          <w:lang w:val="uk-UA"/>
        </w:rPr>
        <w:t xml:space="preserve">«шляхетної дівчини» </w:t>
      </w:r>
      <w:r>
        <w:rPr>
          <w:sz w:val="28"/>
          <w:szCs w:val="28"/>
          <w:lang w:val="uk-UA"/>
        </w:rPr>
        <w:t xml:space="preserve">мав лише зовнішній характер, та направлений тільки на те, щоб надати їй </w:t>
      </w:r>
      <w:r w:rsidR="00A55017" w:rsidRPr="00B62CE3">
        <w:rPr>
          <w:sz w:val="28"/>
          <w:szCs w:val="28"/>
          <w:lang w:val="uk-UA"/>
        </w:rPr>
        <w:t>засобами</w:t>
      </w:r>
      <w:r>
        <w:rPr>
          <w:sz w:val="28"/>
          <w:szCs w:val="28"/>
          <w:lang w:val="uk-UA"/>
        </w:rPr>
        <w:t xml:space="preserve"> «</w:t>
      </w:r>
      <w:r w:rsidR="00A55017" w:rsidRPr="00B62CE3">
        <w:rPr>
          <w:sz w:val="28"/>
          <w:szCs w:val="28"/>
          <w:lang w:val="uk-UA"/>
        </w:rPr>
        <w:t>щоб блищати у салонах та подобатися</w:t>
      </w:r>
      <w:r>
        <w:rPr>
          <w:sz w:val="28"/>
          <w:szCs w:val="28"/>
          <w:lang w:val="uk-UA"/>
        </w:rPr>
        <w:t>»</w:t>
      </w:r>
      <w:r w:rsidR="00A55017" w:rsidRPr="00B62CE3">
        <w:rPr>
          <w:sz w:val="28"/>
          <w:szCs w:val="28"/>
          <w:lang w:val="uk-UA"/>
        </w:rPr>
        <w:t>.</w:t>
      </w:r>
    </w:p>
    <w:p w14:paraId="68963CEC" w14:textId="77777777" w:rsidR="00A55017" w:rsidRPr="00236A24" w:rsidRDefault="00B62CE3" w:rsidP="00A55017">
      <w:pPr>
        <w:pStyle w:val="ab"/>
        <w:spacing w:before="0" w:beforeAutospacing="0" w:after="0" w:afterAutospacing="0" w:line="360" w:lineRule="auto"/>
        <w:ind w:firstLine="709"/>
        <w:jc w:val="both"/>
        <w:rPr>
          <w:sz w:val="28"/>
          <w:szCs w:val="28"/>
          <w:lang w:val="uk-UA"/>
        </w:rPr>
      </w:pPr>
      <w:r>
        <w:rPr>
          <w:sz w:val="28"/>
          <w:szCs w:val="28"/>
          <w:lang w:val="uk-UA"/>
        </w:rPr>
        <w:t xml:space="preserve">Провідною метою виховання залишався не розумовий </w:t>
      </w:r>
      <w:r w:rsidR="00236A24">
        <w:rPr>
          <w:sz w:val="28"/>
          <w:szCs w:val="28"/>
          <w:lang w:val="uk-UA"/>
        </w:rPr>
        <w:t xml:space="preserve">розвиток дитини, а покращення її духовного «початку». </w:t>
      </w:r>
      <w:r w:rsidR="00A55017" w:rsidRPr="00236A24">
        <w:rPr>
          <w:sz w:val="28"/>
          <w:szCs w:val="28"/>
          <w:lang w:val="uk-UA"/>
        </w:rPr>
        <w:t xml:space="preserve">Жіночі гімназії </w:t>
      </w:r>
      <w:r w:rsidR="00236A24">
        <w:rPr>
          <w:sz w:val="28"/>
          <w:szCs w:val="28"/>
          <w:lang w:val="uk-UA"/>
        </w:rPr>
        <w:t>на території Російської імперії починають виникати з 1858 р., хоча жіноча навчальна програма, якщо порівнювати з чоловічою, давала значно меншу кількість знань</w:t>
      </w:r>
      <w:r w:rsidR="003549EE">
        <w:rPr>
          <w:sz w:val="28"/>
          <w:szCs w:val="28"/>
          <w:lang w:val="uk-UA"/>
        </w:rPr>
        <w:t xml:space="preserve"> </w:t>
      </w:r>
      <w:r w:rsidR="003549EE" w:rsidRPr="003549EE">
        <w:rPr>
          <w:sz w:val="28"/>
          <w:szCs w:val="28"/>
          <w:lang w:val="uk-UA"/>
        </w:rPr>
        <w:t>[</w:t>
      </w:r>
      <w:r w:rsidR="003549EE">
        <w:rPr>
          <w:sz w:val="28"/>
          <w:szCs w:val="28"/>
          <w:lang w:val="uk-UA"/>
        </w:rPr>
        <w:t>12, с. 25</w:t>
      </w:r>
      <w:r w:rsidR="003549EE" w:rsidRPr="003549EE">
        <w:rPr>
          <w:sz w:val="28"/>
          <w:szCs w:val="28"/>
          <w:lang w:val="uk-UA"/>
        </w:rPr>
        <w:t>]</w:t>
      </w:r>
      <w:r w:rsidR="00236A24">
        <w:rPr>
          <w:sz w:val="28"/>
          <w:szCs w:val="28"/>
          <w:lang w:val="uk-UA"/>
        </w:rPr>
        <w:t>.</w:t>
      </w:r>
    </w:p>
    <w:p w14:paraId="66AC292F" w14:textId="77777777" w:rsidR="00A55017" w:rsidRPr="001E30E2" w:rsidRDefault="00236A24" w:rsidP="00A55017">
      <w:pPr>
        <w:pStyle w:val="ab"/>
        <w:spacing w:before="0" w:beforeAutospacing="0" w:after="0" w:afterAutospacing="0" w:line="360" w:lineRule="auto"/>
        <w:ind w:firstLine="709"/>
        <w:jc w:val="both"/>
        <w:rPr>
          <w:sz w:val="28"/>
          <w:szCs w:val="28"/>
          <w:lang w:val="uk-UA"/>
        </w:rPr>
      </w:pPr>
      <w:r>
        <w:rPr>
          <w:sz w:val="28"/>
          <w:szCs w:val="28"/>
          <w:lang w:val="uk-UA"/>
        </w:rPr>
        <w:t xml:space="preserve">Проведений аналіз </w:t>
      </w:r>
      <w:r w:rsidR="001E30E2">
        <w:rPr>
          <w:sz w:val="28"/>
          <w:szCs w:val="28"/>
          <w:lang w:val="uk-UA"/>
        </w:rPr>
        <w:t>наукових та архівних джерел</w:t>
      </w:r>
      <w:r w:rsidR="001E30E2" w:rsidRPr="001E30E2">
        <w:rPr>
          <w:sz w:val="28"/>
          <w:szCs w:val="28"/>
          <w:lang w:val="uk-UA"/>
        </w:rPr>
        <w:t xml:space="preserve"> </w:t>
      </w:r>
      <w:r w:rsidR="00A55017" w:rsidRPr="001E30E2">
        <w:rPr>
          <w:sz w:val="28"/>
          <w:szCs w:val="28"/>
          <w:lang w:val="uk-UA"/>
        </w:rPr>
        <w:t xml:space="preserve">Херсонської губернії </w:t>
      </w:r>
      <w:r w:rsidR="001E30E2">
        <w:rPr>
          <w:sz w:val="28"/>
          <w:szCs w:val="28"/>
          <w:lang w:val="uk-UA"/>
        </w:rPr>
        <w:t xml:space="preserve">надає інформацію про те, що вже на початку </w:t>
      </w:r>
      <w:r w:rsidR="00A55017" w:rsidRPr="00A55017">
        <w:rPr>
          <w:sz w:val="28"/>
          <w:szCs w:val="28"/>
        </w:rPr>
        <w:t>XX</w:t>
      </w:r>
      <w:r w:rsidR="00A55017" w:rsidRPr="001E30E2">
        <w:rPr>
          <w:sz w:val="28"/>
          <w:szCs w:val="28"/>
          <w:lang w:val="uk-UA"/>
        </w:rPr>
        <w:t xml:space="preserve"> ст. </w:t>
      </w:r>
      <w:r w:rsidR="001E30E2">
        <w:rPr>
          <w:sz w:val="28"/>
          <w:szCs w:val="28"/>
          <w:lang w:val="uk-UA"/>
        </w:rPr>
        <w:t xml:space="preserve">тут почала діяти багатокомпонентна, </w:t>
      </w:r>
      <w:r w:rsidR="00A55017" w:rsidRPr="001E30E2">
        <w:rPr>
          <w:sz w:val="28"/>
          <w:szCs w:val="28"/>
          <w:lang w:val="uk-UA"/>
        </w:rPr>
        <w:t xml:space="preserve">розгалужена </w:t>
      </w:r>
      <w:r w:rsidR="001E30E2">
        <w:rPr>
          <w:sz w:val="28"/>
          <w:szCs w:val="28"/>
          <w:lang w:val="uk-UA"/>
        </w:rPr>
        <w:t xml:space="preserve">освітня система для жінок. У процесі формування та подальшого розвитку жіночої освіти активну участь </w:t>
      </w:r>
      <w:r w:rsidR="00302C14">
        <w:rPr>
          <w:sz w:val="28"/>
          <w:szCs w:val="28"/>
          <w:lang w:val="uk-UA"/>
        </w:rPr>
        <w:t xml:space="preserve">брали </w:t>
      </w:r>
      <w:r w:rsidR="001E30E2">
        <w:rPr>
          <w:sz w:val="28"/>
          <w:szCs w:val="28"/>
          <w:lang w:val="uk-UA"/>
        </w:rPr>
        <w:t xml:space="preserve">наступні відомості: </w:t>
      </w:r>
      <w:r w:rsidR="00A55017" w:rsidRPr="001E30E2">
        <w:rPr>
          <w:sz w:val="28"/>
          <w:szCs w:val="28"/>
          <w:lang w:val="uk-UA"/>
        </w:rPr>
        <w:t xml:space="preserve">Міністерство внутрішніх справ, Міністерства торгівлі </w:t>
      </w:r>
      <w:r w:rsidR="00302C14">
        <w:rPr>
          <w:sz w:val="28"/>
          <w:szCs w:val="28"/>
          <w:lang w:val="uk-UA"/>
        </w:rPr>
        <w:t>й</w:t>
      </w:r>
      <w:r w:rsidR="00A55017" w:rsidRPr="001E30E2">
        <w:rPr>
          <w:sz w:val="28"/>
          <w:szCs w:val="28"/>
          <w:lang w:val="uk-UA"/>
        </w:rPr>
        <w:t xml:space="preserve"> промисловості, Міністерство управління землеробством і землеустроєм, Міністерство Народної освіти; відомство православного віросповідання, </w:t>
      </w:r>
      <w:r w:rsidR="001E30E2">
        <w:rPr>
          <w:sz w:val="28"/>
          <w:szCs w:val="28"/>
          <w:lang w:val="uk-UA"/>
        </w:rPr>
        <w:t>осередки, що функціонують на громадських засадах та участь приватних осіб.</w:t>
      </w:r>
    </w:p>
    <w:p w14:paraId="75B4EF26" w14:textId="77777777" w:rsidR="00A55017" w:rsidRPr="001E30E2" w:rsidRDefault="00295B1E" w:rsidP="00A55017">
      <w:pPr>
        <w:pStyle w:val="ab"/>
        <w:spacing w:before="0" w:beforeAutospacing="0" w:after="0" w:afterAutospacing="0" w:line="360" w:lineRule="auto"/>
        <w:ind w:firstLine="709"/>
        <w:jc w:val="both"/>
        <w:rPr>
          <w:sz w:val="28"/>
          <w:szCs w:val="28"/>
          <w:lang w:val="uk-UA"/>
        </w:rPr>
      </w:pPr>
      <w:r>
        <w:rPr>
          <w:sz w:val="28"/>
          <w:szCs w:val="28"/>
          <w:lang w:val="uk-UA"/>
        </w:rPr>
        <w:t xml:space="preserve">У </w:t>
      </w:r>
      <w:r w:rsidR="009D63A9">
        <w:rPr>
          <w:sz w:val="28"/>
          <w:szCs w:val="28"/>
          <w:lang w:val="uk-UA"/>
        </w:rPr>
        <w:t>запропонованій пояснювальній за</w:t>
      </w:r>
      <w:r w:rsidR="00291003">
        <w:rPr>
          <w:sz w:val="28"/>
          <w:szCs w:val="28"/>
          <w:lang w:val="uk-UA"/>
        </w:rPr>
        <w:t>писці до про</w:t>
      </w:r>
      <w:r w:rsidR="00302C14">
        <w:rPr>
          <w:sz w:val="28"/>
          <w:szCs w:val="28"/>
          <w:lang w:val="uk-UA"/>
        </w:rPr>
        <w:t>є</w:t>
      </w:r>
      <w:r w:rsidR="00291003">
        <w:rPr>
          <w:sz w:val="28"/>
          <w:szCs w:val="28"/>
          <w:lang w:val="uk-UA"/>
        </w:rPr>
        <w:t>кту «</w:t>
      </w:r>
      <w:r w:rsidR="00A55017" w:rsidRPr="00295B1E">
        <w:rPr>
          <w:sz w:val="28"/>
          <w:szCs w:val="28"/>
          <w:lang w:val="uk-UA"/>
        </w:rPr>
        <w:t>Закону про жіночі професійні навчальні заклади</w:t>
      </w:r>
      <w:r w:rsidR="00291003">
        <w:rPr>
          <w:sz w:val="28"/>
          <w:szCs w:val="28"/>
          <w:lang w:val="uk-UA"/>
        </w:rPr>
        <w:t>»</w:t>
      </w:r>
      <w:r w:rsidR="00A55017" w:rsidRPr="00295B1E">
        <w:rPr>
          <w:sz w:val="28"/>
          <w:szCs w:val="28"/>
          <w:lang w:val="uk-UA"/>
        </w:rPr>
        <w:t>,</w:t>
      </w:r>
      <w:r w:rsidR="00A55017" w:rsidRPr="001E30E2">
        <w:rPr>
          <w:sz w:val="28"/>
          <w:szCs w:val="28"/>
          <w:lang w:val="uk-UA"/>
        </w:rPr>
        <w:t xml:space="preserve"> </w:t>
      </w:r>
      <w:r w:rsidR="00291003">
        <w:rPr>
          <w:sz w:val="28"/>
          <w:szCs w:val="28"/>
          <w:lang w:val="uk-UA"/>
        </w:rPr>
        <w:t xml:space="preserve">що був представлений </w:t>
      </w:r>
      <w:r w:rsidR="00DE0E74">
        <w:rPr>
          <w:sz w:val="28"/>
          <w:szCs w:val="28"/>
          <w:lang w:val="uk-UA"/>
        </w:rPr>
        <w:t xml:space="preserve">Міністерством </w:t>
      </w:r>
      <w:r w:rsidR="00A55017" w:rsidRPr="001E30E2">
        <w:rPr>
          <w:sz w:val="28"/>
          <w:szCs w:val="28"/>
          <w:lang w:val="uk-UA"/>
        </w:rPr>
        <w:t xml:space="preserve">народної освіти уряду </w:t>
      </w:r>
      <w:r w:rsidR="009D63A9">
        <w:rPr>
          <w:sz w:val="28"/>
          <w:szCs w:val="28"/>
          <w:lang w:val="uk-UA"/>
        </w:rPr>
        <w:t>та стверджувалось</w:t>
      </w:r>
      <w:r w:rsidR="00DE0E74">
        <w:rPr>
          <w:sz w:val="28"/>
          <w:szCs w:val="28"/>
          <w:lang w:val="uk-UA"/>
        </w:rPr>
        <w:t xml:space="preserve">, що вже присутні заклади </w:t>
      </w:r>
      <w:r w:rsidR="009D63A9">
        <w:rPr>
          <w:sz w:val="28"/>
          <w:szCs w:val="28"/>
          <w:lang w:val="uk-UA"/>
        </w:rPr>
        <w:t xml:space="preserve">жіночої </w:t>
      </w:r>
      <w:r w:rsidR="00DE0E74">
        <w:rPr>
          <w:sz w:val="28"/>
          <w:szCs w:val="28"/>
          <w:lang w:val="uk-UA"/>
        </w:rPr>
        <w:t xml:space="preserve">освіти </w:t>
      </w:r>
      <w:r w:rsidR="000F7EF0">
        <w:rPr>
          <w:sz w:val="28"/>
          <w:szCs w:val="28"/>
          <w:lang w:val="uk-UA"/>
        </w:rPr>
        <w:t>своїм існуванням завдячують переважно пр</w:t>
      </w:r>
      <w:r w:rsidR="00302C14">
        <w:rPr>
          <w:sz w:val="28"/>
          <w:szCs w:val="28"/>
          <w:lang w:val="uk-UA"/>
        </w:rPr>
        <w:t>и</w:t>
      </w:r>
      <w:r w:rsidR="000F7EF0">
        <w:rPr>
          <w:sz w:val="28"/>
          <w:szCs w:val="28"/>
          <w:lang w:val="uk-UA"/>
        </w:rPr>
        <w:t>ватним ініціативам</w:t>
      </w:r>
      <w:r w:rsidR="003549EE">
        <w:rPr>
          <w:sz w:val="28"/>
          <w:szCs w:val="28"/>
          <w:lang w:val="uk-UA"/>
        </w:rPr>
        <w:t xml:space="preserve"> </w:t>
      </w:r>
      <w:r w:rsidR="003549EE" w:rsidRPr="003549EE">
        <w:rPr>
          <w:sz w:val="28"/>
          <w:szCs w:val="28"/>
          <w:lang w:val="uk-UA"/>
        </w:rPr>
        <w:t>[</w:t>
      </w:r>
      <w:r w:rsidR="003549EE">
        <w:rPr>
          <w:sz w:val="28"/>
          <w:szCs w:val="28"/>
          <w:lang w:val="uk-UA"/>
        </w:rPr>
        <w:t>13, с. 9</w:t>
      </w:r>
      <w:r w:rsidR="003549EE" w:rsidRPr="003549EE">
        <w:rPr>
          <w:sz w:val="28"/>
          <w:szCs w:val="28"/>
          <w:lang w:val="uk-UA"/>
        </w:rPr>
        <w:t>]</w:t>
      </w:r>
      <w:r w:rsidR="000F7EF0">
        <w:rPr>
          <w:sz w:val="28"/>
          <w:szCs w:val="28"/>
          <w:lang w:val="uk-UA"/>
        </w:rPr>
        <w:t>.</w:t>
      </w:r>
    </w:p>
    <w:p w14:paraId="39478768" w14:textId="77777777" w:rsidR="00A55017" w:rsidRPr="000F7EF0" w:rsidRDefault="00D427C0" w:rsidP="00A55017">
      <w:pPr>
        <w:pStyle w:val="ab"/>
        <w:spacing w:before="0" w:beforeAutospacing="0" w:after="0" w:afterAutospacing="0" w:line="360" w:lineRule="auto"/>
        <w:ind w:firstLine="709"/>
        <w:jc w:val="both"/>
        <w:rPr>
          <w:sz w:val="28"/>
          <w:szCs w:val="28"/>
          <w:lang w:val="uk-UA"/>
        </w:rPr>
      </w:pPr>
      <w:r>
        <w:rPr>
          <w:sz w:val="28"/>
          <w:szCs w:val="28"/>
          <w:lang w:val="uk-UA"/>
        </w:rPr>
        <w:t>Основним напрямком реалізації педагогічних нововведень</w:t>
      </w:r>
      <w:r w:rsidR="00461997">
        <w:rPr>
          <w:sz w:val="28"/>
          <w:szCs w:val="28"/>
          <w:lang w:val="uk-UA"/>
        </w:rPr>
        <w:t>,</w:t>
      </w:r>
      <w:r>
        <w:rPr>
          <w:sz w:val="28"/>
          <w:szCs w:val="28"/>
          <w:lang w:val="uk-UA"/>
        </w:rPr>
        <w:t xml:space="preserve"> на той період</w:t>
      </w:r>
      <w:r w:rsidR="00461997">
        <w:rPr>
          <w:sz w:val="28"/>
          <w:szCs w:val="28"/>
          <w:lang w:val="uk-UA"/>
        </w:rPr>
        <w:t>, виступали приватні заклади освіти, це пояснювалося суворим законода</w:t>
      </w:r>
      <w:r w:rsidR="00302C14">
        <w:rPr>
          <w:sz w:val="28"/>
          <w:szCs w:val="28"/>
          <w:lang w:val="uk-UA"/>
        </w:rPr>
        <w:t>в</w:t>
      </w:r>
      <w:r w:rsidR="00461997">
        <w:rPr>
          <w:sz w:val="28"/>
          <w:szCs w:val="28"/>
          <w:lang w:val="uk-UA"/>
        </w:rPr>
        <w:t>чим регламентом сфери державної освіти та браком реальних урядових зрушень щодо її перетворення.</w:t>
      </w:r>
    </w:p>
    <w:p w14:paraId="08226B57" w14:textId="77777777" w:rsidR="00A55017" w:rsidRDefault="00461997" w:rsidP="00A55017">
      <w:pPr>
        <w:pStyle w:val="ab"/>
        <w:spacing w:before="0" w:beforeAutospacing="0" w:after="0" w:afterAutospacing="0" w:line="360" w:lineRule="auto"/>
        <w:ind w:firstLine="709"/>
        <w:jc w:val="both"/>
        <w:rPr>
          <w:sz w:val="28"/>
          <w:szCs w:val="28"/>
        </w:rPr>
      </w:pPr>
      <w:r>
        <w:rPr>
          <w:sz w:val="28"/>
          <w:szCs w:val="28"/>
          <w:lang w:val="uk-UA"/>
        </w:rPr>
        <w:t xml:space="preserve">Аналіз доступних архівних джерел </w:t>
      </w:r>
      <w:r w:rsidR="00A55017" w:rsidRPr="00461997">
        <w:rPr>
          <w:sz w:val="28"/>
          <w:szCs w:val="28"/>
          <w:lang w:val="uk-UA"/>
        </w:rPr>
        <w:t xml:space="preserve">Херсонської губернії </w:t>
      </w:r>
      <w:r>
        <w:rPr>
          <w:sz w:val="28"/>
          <w:szCs w:val="28"/>
          <w:lang w:val="uk-UA"/>
        </w:rPr>
        <w:t xml:space="preserve">надає інформацію про те, що </w:t>
      </w:r>
      <w:r w:rsidR="00A55017" w:rsidRPr="00461997">
        <w:rPr>
          <w:sz w:val="28"/>
          <w:szCs w:val="28"/>
          <w:lang w:val="uk-UA"/>
        </w:rPr>
        <w:t>земськ</w:t>
      </w:r>
      <w:r>
        <w:rPr>
          <w:sz w:val="28"/>
          <w:szCs w:val="28"/>
          <w:lang w:val="uk-UA"/>
        </w:rPr>
        <w:t>а</w:t>
      </w:r>
      <w:r w:rsidR="00A55017" w:rsidRPr="00461997">
        <w:rPr>
          <w:sz w:val="28"/>
          <w:szCs w:val="28"/>
          <w:lang w:val="uk-UA"/>
        </w:rPr>
        <w:t xml:space="preserve"> громад</w:t>
      </w:r>
      <w:r>
        <w:rPr>
          <w:sz w:val="28"/>
          <w:szCs w:val="28"/>
          <w:lang w:val="uk-UA"/>
        </w:rPr>
        <w:t xml:space="preserve">а завзято підтримувала питання необхідності здобуття жінками </w:t>
      </w:r>
      <w:r w:rsidR="00302C14" w:rsidRPr="00302C14">
        <w:rPr>
          <w:sz w:val="28"/>
          <w:szCs w:val="28"/>
          <w:lang w:val="uk-UA"/>
        </w:rPr>
        <w:t>ґ</w:t>
      </w:r>
      <w:r>
        <w:rPr>
          <w:sz w:val="28"/>
          <w:szCs w:val="28"/>
          <w:lang w:val="uk-UA"/>
        </w:rPr>
        <w:t xml:space="preserve">рунтовної освіти: </w:t>
      </w:r>
      <w:r w:rsidR="00A55017" w:rsidRPr="00A55017">
        <w:rPr>
          <w:sz w:val="28"/>
          <w:szCs w:val="28"/>
        </w:rPr>
        <w:t>«Мы должны разсматривать женское образованіе съ двухъ сторонъ: съ одной стороны ми видимъ вь немъ удовлетвореніе естественной потребности къ самоусовершенствованію, потребности, доставившей человеку победу надъ живымъ міромь и двигающей человечество на пути лучшаго</w:t>
      </w:r>
      <w:r w:rsidR="00A55017" w:rsidRPr="00A55017">
        <w:rPr>
          <w:sz w:val="28"/>
          <w:szCs w:val="28"/>
          <w:lang w:val="uk-UA"/>
        </w:rPr>
        <w:t xml:space="preserve"> </w:t>
      </w:r>
      <w:r w:rsidR="00A55017" w:rsidRPr="00A55017">
        <w:rPr>
          <w:sz w:val="28"/>
          <w:szCs w:val="28"/>
        </w:rPr>
        <w:t>устройства своей жизни, Понятно, что не только мужчина долженъ получить удовлетвореніе этой потребности; въ ней не можетъ быть отказано и женщине, съ колыбели до отрочества ведущей детей и за зто время имеющей полную возможность положить прочныя основы для будущаго развитія человека, или же зачатки будущаго несчастія для него и для другихъ. Но мы видимъ въ жизни, что кроме этого стремленія, общаго для всехъ женщинъ, къ какому бы сословію оне ни принадлежали и какимъ бы имущественнымъ положеніемь ни обладали, есть еще другое стремленіе сделать школу общаго образованія средствомъ для борьбы съ нищетой. Многія девушки изъ бедной семьи поступають въ гимназію, прогимназію или институть, надеясь пріобретенньїми знаніями въ будущемъ несколько обезпечить свое существование, предлагая свои услуги въ качестве учительн</w:t>
      </w:r>
      <w:r w:rsidR="00A55017">
        <w:rPr>
          <w:sz w:val="28"/>
          <w:szCs w:val="28"/>
        </w:rPr>
        <w:t>ицы, гувернантки»</w:t>
      </w:r>
      <w:r w:rsidR="003549EE">
        <w:rPr>
          <w:sz w:val="28"/>
          <w:szCs w:val="28"/>
          <w:lang w:val="uk-UA"/>
        </w:rPr>
        <w:t xml:space="preserve"> </w:t>
      </w:r>
      <w:r w:rsidR="003549EE" w:rsidRPr="008B074F">
        <w:rPr>
          <w:sz w:val="28"/>
          <w:szCs w:val="28"/>
        </w:rPr>
        <w:t>[</w:t>
      </w:r>
      <w:r w:rsidR="003549EE">
        <w:rPr>
          <w:sz w:val="28"/>
          <w:szCs w:val="28"/>
          <w:lang w:val="uk-UA"/>
        </w:rPr>
        <w:t>17, с. 52</w:t>
      </w:r>
      <w:r w:rsidR="003549EE" w:rsidRPr="008B074F">
        <w:rPr>
          <w:sz w:val="28"/>
          <w:szCs w:val="28"/>
        </w:rPr>
        <w:t>]</w:t>
      </w:r>
      <w:r w:rsidR="00A55017">
        <w:rPr>
          <w:sz w:val="28"/>
          <w:szCs w:val="28"/>
        </w:rPr>
        <w:t>.</w:t>
      </w:r>
    </w:p>
    <w:p w14:paraId="2B7C91D1" w14:textId="77777777" w:rsidR="00A55017" w:rsidRPr="00087B47" w:rsidRDefault="001107D3" w:rsidP="00087B47">
      <w:pPr>
        <w:pStyle w:val="ab"/>
        <w:spacing w:before="0" w:beforeAutospacing="0" w:after="0" w:afterAutospacing="0" w:line="360" w:lineRule="auto"/>
        <w:ind w:firstLine="709"/>
        <w:jc w:val="both"/>
        <w:rPr>
          <w:sz w:val="28"/>
          <w:szCs w:val="28"/>
          <w:lang w:val="uk-UA"/>
        </w:rPr>
      </w:pPr>
      <w:r>
        <w:rPr>
          <w:sz w:val="28"/>
          <w:szCs w:val="28"/>
          <w:lang w:val="uk-UA"/>
        </w:rPr>
        <w:t xml:space="preserve">Тобто, освіта має </w:t>
      </w:r>
      <w:r w:rsidR="00087B47">
        <w:rPr>
          <w:sz w:val="28"/>
          <w:szCs w:val="28"/>
          <w:lang w:val="uk-UA"/>
        </w:rPr>
        <w:t>підтримувати не лише процес жіночого самовдосконалення та розвитку як окремої індивідуальності, але й задовольняти її матеріальні потреби. Наприкінці ХІХ – на початку ХХ ст. на території</w:t>
      </w:r>
      <w:r w:rsidR="00A55017" w:rsidRPr="00087B47">
        <w:rPr>
          <w:sz w:val="28"/>
          <w:szCs w:val="28"/>
          <w:lang w:val="uk-UA"/>
        </w:rPr>
        <w:t xml:space="preserve"> Херсонськ</w:t>
      </w:r>
      <w:r w:rsidR="00087B47">
        <w:rPr>
          <w:sz w:val="28"/>
          <w:szCs w:val="28"/>
          <w:lang w:val="uk-UA"/>
        </w:rPr>
        <w:t>ої</w:t>
      </w:r>
      <w:r w:rsidR="00A55017" w:rsidRPr="00087B47">
        <w:rPr>
          <w:sz w:val="28"/>
          <w:szCs w:val="28"/>
          <w:lang w:val="uk-UA"/>
        </w:rPr>
        <w:t xml:space="preserve"> губернії </w:t>
      </w:r>
      <w:r w:rsidR="00087B47">
        <w:rPr>
          <w:sz w:val="28"/>
          <w:szCs w:val="28"/>
          <w:lang w:val="uk-UA"/>
        </w:rPr>
        <w:t>жіноча освітня система потребувала якісних перетворень не лише в її змісті, але й в структурі.</w:t>
      </w:r>
    </w:p>
    <w:p w14:paraId="64F2D504" w14:textId="77777777" w:rsidR="00A55017" w:rsidRPr="00087B47" w:rsidRDefault="00087B47" w:rsidP="00A55017">
      <w:pPr>
        <w:pStyle w:val="ab"/>
        <w:spacing w:before="0" w:beforeAutospacing="0" w:after="0" w:afterAutospacing="0" w:line="360" w:lineRule="auto"/>
        <w:ind w:firstLine="709"/>
        <w:jc w:val="both"/>
        <w:rPr>
          <w:sz w:val="28"/>
          <w:szCs w:val="28"/>
          <w:lang w:val="uk-UA"/>
        </w:rPr>
      </w:pPr>
      <w:r>
        <w:rPr>
          <w:sz w:val="28"/>
          <w:szCs w:val="28"/>
          <w:lang w:val="uk-UA"/>
        </w:rPr>
        <w:t xml:space="preserve">Якщо відокремитись від швидкого </w:t>
      </w:r>
      <w:r w:rsidR="00574449">
        <w:rPr>
          <w:sz w:val="28"/>
          <w:szCs w:val="28"/>
          <w:lang w:val="uk-UA"/>
        </w:rPr>
        <w:t xml:space="preserve">темпу </w:t>
      </w:r>
      <w:r w:rsidR="002703EA">
        <w:rPr>
          <w:sz w:val="28"/>
          <w:szCs w:val="28"/>
          <w:lang w:val="uk-UA"/>
        </w:rPr>
        <w:t xml:space="preserve">розвитку освітньої сфери та загалом, окремих закладів освіти, приміром, детально проаналізуємо характерні властивості </w:t>
      </w:r>
      <w:r w:rsidR="00A55017" w:rsidRPr="00087B47">
        <w:rPr>
          <w:sz w:val="28"/>
          <w:szCs w:val="28"/>
          <w:lang w:val="uk-UA"/>
        </w:rPr>
        <w:t>навчально-виховного процесу у р</w:t>
      </w:r>
      <w:r w:rsidR="002703EA">
        <w:rPr>
          <w:sz w:val="28"/>
          <w:szCs w:val="28"/>
          <w:lang w:val="uk-UA"/>
        </w:rPr>
        <w:t>ізних типах гімназійних освітніх закладів</w:t>
      </w:r>
      <w:r w:rsidR="00A55017" w:rsidRPr="00087B47">
        <w:rPr>
          <w:sz w:val="28"/>
          <w:szCs w:val="28"/>
          <w:lang w:val="uk-UA"/>
        </w:rPr>
        <w:t xml:space="preserve"> (</w:t>
      </w:r>
      <w:r w:rsidR="002703EA" w:rsidRPr="00087B47">
        <w:rPr>
          <w:sz w:val="28"/>
          <w:szCs w:val="28"/>
          <w:lang w:val="uk-UA"/>
        </w:rPr>
        <w:t>реальних училищах</w:t>
      </w:r>
      <w:r w:rsidR="002703EA">
        <w:rPr>
          <w:sz w:val="28"/>
          <w:szCs w:val="28"/>
          <w:lang w:val="uk-UA"/>
        </w:rPr>
        <w:t>,</w:t>
      </w:r>
      <w:r w:rsidR="002703EA" w:rsidRPr="00087B47">
        <w:rPr>
          <w:sz w:val="28"/>
          <w:szCs w:val="28"/>
          <w:lang w:val="uk-UA"/>
        </w:rPr>
        <w:t xml:space="preserve"> </w:t>
      </w:r>
      <w:r w:rsidR="002703EA">
        <w:rPr>
          <w:sz w:val="28"/>
          <w:szCs w:val="28"/>
          <w:lang w:val="uk-UA"/>
        </w:rPr>
        <w:t>гімназіях, прогімназіях</w:t>
      </w:r>
      <w:r w:rsidR="00A55017" w:rsidRPr="00087B47">
        <w:rPr>
          <w:sz w:val="28"/>
          <w:szCs w:val="28"/>
          <w:lang w:val="uk-UA"/>
        </w:rPr>
        <w:t xml:space="preserve">), </w:t>
      </w:r>
      <w:r w:rsidR="002703EA">
        <w:rPr>
          <w:sz w:val="28"/>
          <w:szCs w:val="28"/>
          <w:lang w:val="uk-UA"/>
        </w:rPr>
        <w:t xml:space="preserve">що діяли у центральноукраїнських землях у зазначений період на прикладі закладів освіти </w:t>
      </w:r>
      <w:r w:rsidR="00A55017" w:rsidRPr="00087B47">
        <w:rPr>
          <w:sz w:val="28"/>
          <w:szCs w:val="28"/>
          <w:lang w:val="uk-UA"/>
        </w:rPr>
        <w:t xml:space="preserve">Єлисаветграда, </w:t>
      </w:r>
      <w:r w:rsidR="002703EA">
        <w:rPr>
          <w:sz w:val="28"/>
          <w:szCs w:val="28"/>
          <w:lang w:val="uk-UA"/>
        </w:rPr>
        <w:t>що з</w:t>
      </w:r>
      <w:r w:rsidR="00A55017" w:rsidRPr="00087B47">
        <w:rPr>
          <w:sz w:val="28"/>
          <w:szCs w:val="28"/>
          <w:lang w:val="uk-UA"/>
        </w:rPr>
        <w:t xml:space="preserve"> 1865 р</w:t>
      </w:r>
      <w:r w:rsidR="002703EA">
        <w:rPr>
          <w:sz w:val="28"/>
          <w:szCs w:val="28"/>
          <w:lang w:val="uk-UA"/>
        </w:rPr>
        <w:t>. отримав статус повітового центру.</w:t>
      </w:r>
    </w:p>
    <w:p w14:paraId="52E2EF57" w14:textId="77777777" w:rsidR="00A55017" w:rsidRPr="00217645" w:rsidRDefault="002703EA" w:rsidP="00217645">
      <w:pPr>
        <w:pStyle w:val="ab"/>
        <w:spacing w:before="0" w:beforeAutospacing="0" w:after="0" w:afterAutospacing="0" w:line="360" w:lineRule="auto"/>
        <w:ind w:firstLine="709"/>
        <w:jc w:val="both"/>
        <w:rPr>
          <w:sz w:val="28"/>
          <w:szCs w:val="28"/>
          <w:lang w:val="uk-UA"/>
        </w:rPr>
      </w:pPr>
      <w:r>
        <w:rPr>
          <w:sz w:val="28"/>
          <w:szCs w:val="28"/>
          <w:lang w:val="uk-UA"/>
        </w:rPr>
        <w:t xml:space="preserve">Починаючи з </w:t>
      </w:r>
      <w:r w:rsidR="00A55017" w:rsidRPr="00A55017">
        <w:rPr>
          <w:sz w:val="28"/>
          <w:szCs w:val="28"/>
        </w:rPr>
        <w:t>XX</w:t>
      </w:r>
      <w:r w:rsidR="00A55017" w:rsidRPr="002703EA">
        <w:rPr>
          <w:sz w:val="28"/>
          <w:szCs w:val="28"/>
          <w:lang w:val="uk-UA"/>
        </w:rPr>
        <w:t xml:space="preserve"> ст. в Єлисаветграді </w:t>
      </w:r>
      <w:r>
        <w:rPr>
          <w:sz w:val="28"/>
          <w:szCs w:val="28"/>
          <w:lang w:val="uk-UA"/>
        </w:rPr>
        <w:t>фу</w:t>
      </w:r>
      <w:r w:rsidR="00302C14">
        <w:rPr>
          <w:sz w:val="28"/>
          <w:szCs w:val="28"/>
          <w:lang w:val="uk-UA"/>
        </w:rPr>
        <w:t>н</w:t>
      </w:r>
      <w:r>
        <w:rPr>
          <w:sz w:val="28"/>
          <w:szCs w:val="28"/>
          <w:lang w:val="uk-UA"/>
        </w:rPr>
        <w:t>кціонувало</w:t>
      </w:r>
      <w:r w:rsidR="00A55017" w:rsidRPr="002703EA">
        <w:rPr>
          <w:sz w:val="28"/>
          <w:szCs w:val="28"/>
          <w:lang w:val="uk-UA"/>
        </w:rPr>
        <w:t xml:space="preserve"> 7 </w:t>
      </w:r>
      <w:r>
        <w:rPr>
          <w:sz w:val="28"/>
          <w:szCs w:val="28"/>
          <w:lang w:val="uk-UA"/>
        </w:rPr>
        <w:t xml:space="preserve">закладів освіти, які реалізовували </w:t>
      </w:r>
      <w:r w:rsidR="0031359D">
        <w:rPr>
          <w:sz w:val="28"/>
          <w:szCs w:val="28"/>
          <w:lang w:val="uk-UA"/>
        </w:rPr>
        <w:t xml:space="preserve">формат класичної </w:t>
      </w:r>
      <w:r w:rsidR="00A55017" w:rsidRPr="002703EA">
        <w:rPr>
          <w:sz w:val="28"/>
          <w:szCs w:val="28"/>
          <w:lang w:val="uk-UA"/>
        </w:rPr>
        <w:t>освіт</w:t>
      </w:r>
      <w:r w:rsidR="00302C14">
        <w:rPr>
          <w:sz w:val="28"/>
          <w:szCs w:val="28"/>
          <w:lang w:val="uk-UA"/>
        </w:rPr>
        <w:t>и</w:t>
      </w:r>
      <w:r w:rsidR="00A55017" w:rsidRPr="002703EA">
        <w:rPr>
          <w:sz w:val="28"/>
          <w:szCs w:val="28"/>
          <w:lang w:val="uk-UA"/>
        </w:rPr>
        <w:t xml:space="preserve">: жіноча гімназія, </w:t>
      </w:r>
      <w:r w:rsidR="0031359D">
        <w:rPr>
          <w:sz w:val="28"/>
          <w:szCs w:val="28"/>
          <w:lang w:val="uk-UA"/>
        </w:rPr>
        <w:t>заснована у</w:t>
      </w:r>
      <w:r w:rsidR="00A55017" w:rsidRPr="002703EA">
        <w:rPr>
          <w:sz w:val="28"/>
          <w:szCs w:val="28"/>
          <w:lang w:val="uk-UA"/>
        </w:rPr>
        <w:t xml:space="preserve"> 1860 р</w:t>
      </w:r>
      <w:r w:rsidR="0031359D">
        <w:rPr>
          <w:sz w:val="28"/>
          <w:szCs w:val="28"/>
          <w:lang w:val="uk-UA"/>
        </w:rPr>
        <w:t>.</w:t>
      </w:r>
      <w:r w:rsidR="00A55017" w:rsidRPr="002703EA">
        <w:rPr>
          <w:sz w:val="28"/>
          <w:szCs w:val="28"/>
          <w:lang w:val="uk-UA"/>
        </w:rPr>
        <w:t xml:space="preserve"> як жіноче училище 1-го розряду, </w:t>
      </w:r>
      <w:r w:rsidR="0031359D">
        <w:rPr>
          <w:sz w:val="28"/>
          <w:szCs w:val="28"/>
          <w:lang w:val="uk-UA"/>
        </w:rPr>
        <w:t>вже з</w:t>
      </w:r>
      <w:r w:rsidR="00A55017" w:rsidRPr="002703EA">
        <w:rPr>
          <w:sz w:val="28"/>
          <w:szCs w:val="28"/>
          <w:lang w:val="uk-UA"/>
        </w:rPr>
        <w:t xml:space="preserve"> 1870 р</w:t>
      </w:r>
      <w:r w:rsidR="0031359D">
        <w:rPr>
          <w:sz w:val="28"/>
          <w:szCs w:val="28"/>
          <w:lang w:val="uk-UA"/>
        </w:rPr>
        <w:t>. було трансформовано його в громадську жіночу гімназію (у наш час – старий корпус КДПУ ім. </w:t>
      </w:r>
      <w:r w:rsidR="00A55017" w:rsidRPr="005377E7">
        <w:rPr>
          <w:sz w:val="28"/>
          <w:szCs w:val="28"/>
          <w:lang w:val="uk-UA"/>
        </w:rPr>
        <w:t>В.</w:t>
      </w:r>
      <w:r w:rsidR="0031359D">
        <w:rPr>
          <w:sz w:val="28"/>
          <w:szCs w:val="28"/>
          <w:lang w:val="uk-UA"/>
        </w:rPr>
        <w:t> </w:t>
      </w:r>
      <w:r w:rsidR="00A55017" w:rsidRPr="005377E7">
        <w:rPr>
          <w:sz w:val="28"/>
          <w:szCs w:val="28"/>
          <w:lang w:val="uk-UA"/>
        </w:rPr>
        <w:t>Винниченка)</w:t>
      </w:r>
      <w:r w:rsidR="00B040D0">
        <w:rPr>
          <w:sz w:val="28"/>
          <w:szCs w:val="28"/>
          <w:lang w:val="uk-UA"/>
        </w:rPr>
        <w:t>;</w:t>
      </w:r>
      <w:r w:rsidR="00A55017" w:rsidRPr="005377E7">
        <w:rPr>
          <w:sz w:val="28"/>
          <w:szCs w:val="28"/>
          <w:lang w:val="uk-UA"/>
        </w:rPr>
        <w:t xml:space="preserve"> </w:t>
      </w:r>
      <w:r w:rsidR="0031359D">
        <w:rPr>
          <w:sz w:val="28"/>
          <w:szCs w:val="28"/>
          <w:lang w:val="uk-UA"/>
        </w:rPr>
        <w:t xml:space="preserve">заснована у 1879 р. </w:t>
      </w:r>
      <w:r w:rsidR="00A55017" w:rsidRPr="005377E7">
        <w:rPr>
          <w:sz w:val="28"/>
          <w:szCs w:val="28"/>
          <w:lang w:val="uk-UA"/>
        </w:rPr>
        <w:t xml:space="preserve">чоловіча класична гімназія, </w:t>
      </w:r>
      <w:r w:rsidR="00B040D0">
        <w:rPr>
          <w:sz w:val="28"/>
          <w:szCs w:val="28"/>
          <w:lang w:val="uk-UA"/>
        </w:rPr>
        <w:t>що функціонувала як</w:t>
      </w:r>
      <w:r w:rsidR="00B040D0" w:rsidRPr="005377E7">
        <w:rPr>
          <w:sz w:val="28"/>
          <w:szCs w:val="28"/>
          <w:lang w:val="uk-UA"/>
        </w:rPr>
        <w:t xml:space="preserve"> 4-класна прогімназія</w:t>
      </w:r>
      <w:r w:rsidR="00B040D0">
        <w:rPr>
          <w:sz w:val="28"/>
          <w:szCs w:val="28"/>
          <w:lang w:val="uk-UA"/>
        </w:rPr>
        <w:t xml:space="preserve">, вже у </w:t>
      </w:r>
      <w:r w:rsidR="00A55017" w:rsidRPr="005377E7">
        <w:rPr>
          <w:sz w:val="28"/>
          <w:szCs w:val="28"/>
          <w:lang w:val="uk-UA"/>
        </w:rPr>
        <w:t>1885 р. була пере</w:t>
      </w:r>
      <w:r w:rsidR="00B040D0">
        <w:rPr>
          <w:sz w:val="28"/>
          <w:szCs w:val="28"/>
          <w:lang w:val="uk-UA"/>
        </w:rPr>
        <w:t xml:space="preserve">форматована у повну </w:t>
      </w:r>
      <w:r w:rsidR="00A55017" w:rsidRPr="005377E7">
        <w:rPr>
          <w:sz w:val="28"/>
          <w:szCs w:val="28"/>
          <w:lang w:val="uk-UA"/>
        </w:rPr>
        <w:t>8-класну гімназію</w:t>
      </w:r>
      <w:r w:rsidR="00B040D0">
        <w:rPr>
          <w:sz w:val="28"/>
          <w:szCs w:val="28"/>
          <w:lang w:val="uk-UA"/>
        </w:rPr>
        <w:t xml:space="preserve">; </w:t>
      </w:r>
      <w:r w:rsidR="00A55017" w:rsidRPr="005377E7">
        <w:rPr>
          <w:sz w:val="28"/>
          <w:szCs w:val="28"/>
          <w:lang w:val="uk-UA"/>
        </w:rPr>
        <w:t xml:space="preserve">приватна жіноча гімназія </w:t>
      </w:r>
      <w:r w:rsidR="00B040D0">
        <w:rPr>
          <w:sz w:val="28"/>
          <w:szCs w:val="28"/>
          <w:lang w:val="uk-UA"/>
        </w:rPr>
        <w:t xml:space="preserve">імені </w:t>
      </w:r>
      <w:r w:rsidR="00A55017" w:rsidRPr="005377E7">
        <w:rPr>
          <w:sz w:val="28"/>
          <w:szCs w:val="28"/>
          <w:lang w:val="uk-UA"/>
        </w:rPr>
        <w:t>А.</w:t>
      </w:r>
      <w:r w:rsidR="00B040D0">
        <w:rPr>
          <w:sz w:val="28"/>
          <w:szCs w:val="28"/>
          <w:lang w:val="uk-UA"/>
        </w:rPr>
        <w:t> </w:t>
      </w:r>
      <w:r w:rsidR="00A55017" w:rsidRPr="005377E7">
        <w:rPr>
          <w:sz w:val="28"/>
          <w:szCs w:val="28"/>
          <w:lang w:val="uk-UA"/>
        </w:rPr>
        <w:t xml:space="preserve">Єфимовської, </w:t>
      </w:r>
      <w:r w:rsidR="00B040D0">
        <w:rPr>
          <w:sz w:val="28"/>
          <w:szCs w:val="28"/>
          <w:lang w:val="uk-UA"/>
        </w:rPr>
        <w:t xml:space="preserve">була створена </w:t>
      </w:r>
      <w:r w:rsidR="005377E7">
        <w:rPr>
          <w:sz w:val="28"/>
          <w:szCs w:val="28"/>
          <w:lang w:val="uk-UA"/>
        </w:rPr>
        <w:t xml:space="preserve">у 1902 р.; </w:t>
      </w:r>
      <w:r w:rsidR="00A55017" w:rsidRPr="005377E7">
        <w:rPr>
          <w:sz w:val="28"/>
          <w:szCs w:val="28"/>
          <w:lang w:val="uk-UA"/>
        </w:rPr>
        <w:t xml:space="preserve">приватна гімназія </w:t>
      </w:r>
      <w:r w:rsidR="005377E7">
        <w:rPr>
          <w:sz w:val="28"/>
          <w:szCs w:val="28"/>
          <w:lang w:val="uk-UA"/>
        </w:rPr>
        <w:t xml:space="preserve">для жінок імені </w:t>
      </w:r>
      <w:r w:rsidR="00A55017" w:rsidRPr="005377E7">
        <w:rPr>
          <w:sz w:val="28"/>
          <w:szCs w:val="28"/>
          <w:lang w:val="uk-UA"/>
        </w:rPr>
        <w:t>М.</w:t>
      </w:r>
      <w:r w:rsidR="00864CF4">
        <w:rPr>
          <w:sz w:val="28"/>
          <w:szCs w:val="28"/>
          <w:lang w:val="uk-UA"/>
        </w:rPr>
        <w:t> </w:t>
      </w:r>
      <w:r w:rsidR="00A55017" w:rsidRPr="005377E7">
        <w:rPr>
          <w:sz w:val="28"/>
          <w:szCs w:val="28"/>
          <w:lang w:val="uk-UA"/>
        </w:rPr>
        <w:t xml:space="preserve">Гослен, </w:t>
      </w:r>
      <w:r w:rsidR="00864CF4">
        <w:rPr>
          <w:sz w:val="28"/>
          <w:szCs w:val="28"/>
          <w:lang w:val="uk-UA"/>
        </w:rPr>
        <w:t>у 1906 </w:t>
      </w:r>
      <w:r w:rsidR="00864CF4" w:rsidRPr="005377E7">
        <w:rPr>
          <w:sz w:val="28"/>
          <w:szCs w:val="28"/>
          <w:lang w:val="uk-UA"/>
        </w:rPr>
        <w:t>р</w:t>
      </w:r>
      <w:r w:rsidR="00864CF4">
        <w:rPr>
          <w:sz w:val="28"/>
          <w:szCs w:val="28"/>
          <w:lang w:val="uk-UA"/>
        </w:rPr>
        <w:t xml:space="preserve"> була перенесена </w:t>
      </w:r>
      <w:r w:rsidR="00A55017" w:rsidRPr="005377E7">
        <w:rPr>
          <w:sz w:val="28"/>
          <w:szCs w:val="28"/>
          <w:lang w:val="uk-UA"/>
        </w:rPr>
        <w:t>з Одеси</w:t>
      </w:r>
      <w:r w:rsidR="00864CF4">
        <w:rPr>
          <w:sz w:val="28"/>
          <w:szCs w:val="28"/>
          <w:lang w:val="uk-UA"/>
        </w:rPr>
        <w:t xml:space="preserve">; </w:t>
      </w:r>
      <w:r w:rsidR="00A55017" w:rsidRPr="00864CF4">
        <w:rPr>
          <w:sz w:val="28"/>
          <w:szCs w:val="28"/>
          <w:lang w:val="uk-UA"/>
        </w:rPr>
        <w:t xml:space="preserve">єврейська </w:t>
      </w:r>
      <w:r w:rsidR="00864CF4">
        <w:rPr>
          <w:sz w:val="28"/>
          <w:szCs w:val="28"/>
          <w:lang w:val="uk-UA"/>
        </w:rPr>
        <w:t xml:space="preserve">гімназія для чоловіків </w:t>
      </w:r>
      <w:r w:rsidR="00A55017" w:rsidRPr="00864CF4">
        <w:rPr>
          <w:sz w:val="28"/>
          <w:szCs w:val="28"/>
          <w:lang w:val="uk-UA"/>
        </w:rPr>
        <w:t xml:space="preserve">Шалита і Волова, </w:t>
      </w:r>
      <w:r w:rsidR="00864CF4">
        <w:rPr>
          <w:sz w:val="28"/>
          <w:szCs w:val="28"/>
          <w:lang w:val="uk-UA"/>
        </w:rPr>
        <w:t xml:space="preserve">що була створена </w:t>
      </w:r>
      <w:r w:rsidR="00A55017" w:rsidRPr="00864CF4">
        <w:rPr>
          <w:sz w:val="28"/>
          <w:szCs w:val="28"/>
          <w:lang w:val="uk-UA"/>
        </w:rPr>
        <w:t>у 1916 р.</w:t>
      </w:r>
      <w:r w:rsidR="00864CF4">
        <w:rPr>
          <w:sz w:val="28"/>
          <w:szCs w:val="28"/>
          <w:lang w:val="uk-UA"/>
        </w:rPr>
        <w:t xml:space="preserve">; </w:t>
      </w:r>
      <w:r w:rsidR="00A55017" w:rsidRPr="00864CF4">
        <w:rPr>
          <w:sz w:val="28"/>
          <w:szCs w:val="28"/>
          <w:lang w:val="uk-UA"/>
        </w:rPr>
        <w:t>приватна гімназія</w:t>
      </w:r>
      <w:r w:rsidR="00864CF4">
        <w:rPr>
          <w:sz w:val="28"/>
          <w:szCs w:val="28"/>
          <w:lang w:val="uk-UA"/>
        </w:rPr>
        <w:t xml:space="preserve"> для чоловіків</w:t>
      </w:r>
      <w:r w:rsidR="00A55017" w:rsidRPr="00864CF4">
        <w:rPr>
          <w:sz w:val="28"/>
          <w:szCs w:val="28"/>
          <w:lang w:val="uk-UA"/>
        </w:rPr>
        <w:t xml:space="preserve"> М.</w:t>
      </w:r>
      <w:r w:rsidR="00864CF4">
        <w:rPr>
          <w:sz w:val="28"/>
          <w:szCs w:val="28"/>
          <w:lang w:val="uk-UA"/>
        </w:rPr>
        <w:t> </w:t>
      </w:r>
      <w:r w:rsidR="00A55017" w:rsidRPr="00864CF4">
        <w:rPr>
          <w:sz w:val="28"/>
          <w:szCs w:val="28"/>
          <w:lang w:val="uk-UA"/>
        </w:rPr>
        <w:t xml:space="preserve">Крижановського, </w:t>
      </w:r>
      <w:r w:rsidR="00864CF4">
        <w:rPr>
          <w:sz w:val="28"/>
          <w:szCs w:val="28"/>
          <w:lang w:val="uk-UA"/>
        </w:rPr>
        <w:t xml:space="preserve">що у 1907 р. була створена </w:t>
      </w:r>
      <w:r w:rsidR="00A55017" w:rsidRPr="00864CF4">
        <w:rPr>
          <w:sz w:val="28"/>
          <w:szCs w:val="28"/>
          <w:lang w:val="uk-UA"/>
        </w:rPr>
        <w:t xml:space="preserve">як 2-класна, </w:t>
      </w:r>
      <w:r w:rsidR="00864CF4">
        <w:rPr>
          <w:sz w:val="28"/>
          <w:szCs w:val="28"/>
          <w:lang w:val="uk-UA"/>
        </w:rPr>
        <w:t>а з</w:t>
      </w:r>
      <w:r w:rsidR="00A55017" w:rsidRPr="00864CF4">
        <w:rPr>
          <w:sz w:val="28"/>
          <w:szCs w:val="28"/>
          <w:lang w:val="uk-UA"/>
        </w:rPr>
        <w:t xml:space="preserve"> 1909 р</w:t>
      </w:r>
      <w:r w:rsidR="00864CF4">
        <w:rPr>
          <w:sz w:val="28"/>
          <w:szCs w:val="28"/>
          <w:lang w:val="uk-UA"/>
        </w:rPr>
        <w:t xml:space="preserve">. була реформована у </w:t>
      </w:r>
      <w:r w:rsidR="00A55017" w:rsidRPr="00864CF4">
        <w:rPr>
          <w:sz w:val="28"/>
          <w:szCs w:val="28"/>
          <w:lang w:val="uk-UA"/>
        </w:rPr>
        <w:t>3-класн</w:t>
      </w:r>
      <w:r w:rsidR="00864CF4">
        <w:rPr>
          <w:sz w:val="28"/>
          <w:szCs w:val="28"/>
          <w:lang w:val="uk-UA"/>
        </w:rPr>
        <w:t>у, у 1910 р</w:t>
      </w:r>
      <w:r w:rsidR="00302C14">
        <w:rPr>
          <w:sz w:val="28"/>
          <w:szCs w:val="28"/>
          <w:lang w:val="uk-UA"/>
        </w:rPr>
        <w:t>.</w:t>
      </w:r>
      <w:r w:rsidR="00864CF4">
        <w:rPr>
          <w:sz w:val="28"/>
          <w:szCs w:val="28"/>
          <w:lang w:val="uk-UA"/>
        </w:rPr>
        <w:t xml:space="preserve"> – була реформована у </w:t>
      </w:r>
      <w:r w:rsidR="00A55017" w:rsidRPr="00864CF4">
        <w:rPr>
          <w:sz w:val="28"/>
          <w:szCs w:val="28"/>
          <w:lang w:val="uk-UA"/>
        </w:rPr>
        <w:t>4-класн</w:t>
      </w:r>
      <w:r w:rsidR="00864CF4">
        <w:rPr>
          <w:sz w:val="28"/>
          <w:szCs w:val="28"/>
          <w:lang w:val="uk-UA"/>
        </w:rPr>
        <w:t>у</w:t>
      </w:r>
      <w:r w:rsidR="00A55017" w:rsidRPr="00864CF4">
        <w:rPr>
          <w:sz w:val="28"/>
          <w:szCs w:val="28"/>
          <w:lang w:val="uk-UA"/>
        </w:rPr>
        <w:t>;</w:t>
      </w:r>
      <w:r w:rsidR="00864CF4">
        <w:rPr>
          <w:sz w:val="28"/>
          <w:szCs w:val="28"/>
          <w:lang w:val="uk-UA"/>
        </w:rPr>
        <w:t xml:space="preserve"> у наш час у приміщенні гімназії знаходиться </w:t>
      </w:r>
      <w:r w:rsidR="00A55017" w:rsidRPr="00864CF4">
        <w:rPr>
          <w:sz w:val="28"/>
          <w:szCs w:val="28"/>
          <w:lang w:val="uk-UA"/>
        </w:rPr>
        <w:t xml:space="preserve">Кіровоградський колегіум; приватна гімназія Людкевич, </w:t>
      </w:r>
      <w:r w:rsidR="00864CF4">
        <w:rPr>
          <w:sz w:val="28"/>
          <w:szCs w:val="28"/>
          <w:lang w:val="uk-UA"/>
        </w:rPr>
        <w:t xml:space="preserve">інформація про яку </w:t>
      </w:r>
      <w:r w:rsidR="00217645">
        <w:rPr>
          <w:sz w:val="28"/>
          <w:szCs w:val="28"/>
          <w:lang w:val="uk-UA"/>
        </w:rPr>
        <w:t xml:space="preserve">присутня лише у спогадах </w:t>
      </w:r>
      <w:r w:rsidR="00A55017" w:rsidRPr="00864CF4">
        <w:rPr>
          <w:sz w:val="28"/>
          <w:szCs w:val="28"/>
          <w:lang w:val="uk-UA"/>
        </w:rPr>
        <w:t>М</w:t>
      </w:r>
      <w:r w:rsidR="00C20456">
        <w:rPr>
          <w:sz w:val="28"/>
          <w:szCs w:val="28"/>
          <w:lang w:val="uk-UA"/>
        </w:rPr>
        <w:t>.</w:t>
      </w:r>
      <w:r w:rsidR="00217645">
        <w:rPr>
          <w:sz w:val="28"/>
          <w:szCs w:val="28"/>
          <w:lang w:val="uk-UA"/>
        </w:rPr>
        <w:t> </w:t>
      </w:r>
      <w:r w:rsidR="00A55017" w:rsidRPr="00864CF4">
        <w:rPr>
          <w:sz w:val="28"/>
          <w:szCs w:val="28"/>
          <w:lang w:val="uk-UA"/>
        </w:rPr>
        <w:t>Плахотіної</w:t>
      </w:r>
      <w:r w:rsidR="00217645">
        <w:rPr>
          <w:sz w:val="28"/>
          <w:szCs w:val="28"/>
          <w:lang w:val="uk-UA"/>
        </w:rPr>
        <w:t>, що була очевидцем події</w:t>
      </w:r>
      <w:r w:rsidR="00A55017" w:rsidRPr="00864CF4">
        <w:rPr>
          <w:sz w:val="28"/>
          <w:szCs w:val="28"/>
          <w:lang w:val="uk-UA"/>
        </w:rPr>
        <w:t>.</w:t>
      </w:r>
      <w:r w:rsidR="00217645">
        <w:rPr>
          <w:sz w:val="28"/>
          <w:szCs w:val="28"/>
          <w:lang w:val="uk-UA"/>
        </w:rPr>
        <w:t xml:space="preserve"> Вона зазначає, що заклад освіти функціонував на ряду з гімназією Єфимовської</w:t>
      </w:r>
      <w:r w:rsidR="003549EE">
        <w:rPr>
          <w:sz w:val="28"/>
          <w:szCs w:val="28"/>
          <w:lang w:val="uk-UA"/>
        </w:rPr>
        <w:t xml:space="preserve"> </w:t>
      </w:r>
      <w:r w:rsidR="003549EE" w:rsidRPr="003549EE">
        <w:rPr>
          <w:sz w:val="28"/>
          <w:szCs w:val="28"/>
          <w:lang w:val="uk-UA"/>
        </w:rPr>
        <w:t>[</w:t>
      </w:r>
      <w:r w:rsidR="003549EE">
        <w:rPr>
          <w:sz w:val="28"/>
          <w:szCs w:val="28"/>
          <w:lang w:val="uk-UA"/>
        </w:rPr>
        <w:t>19, с. 40</w:t>
      </w:r>
      <w:r w:rsidR="003549EE" w:rsidRPr="003549EE">
        <w:rPr>
          <w:sz w:val="28"/>
          <w:szCs w:val="28"/>
          <w:lang w:val="uk-UA"/>
        </w:rPr>
        <w:t>]</w:t>
      </w:r>
      <w:r w:rsidR="00217645">
        <w:rPr>
          <w:sz w:val="28"/>
          <w:szCs w:val="28"/>
          <w:lang w:val="uk-UA"/>
        </w:rPr>
        <w:t>.</w:t>
      </w:r>
    </w:p>
    <w:p w14:paraId="6704C43B" w14:textId="77777777" w:rsidR="00A55017" w:rsidRDefault="000C3061" w:rsidP="00A55017">
      <w:pPr>
        <w:pStyle w:val="ab"/>
        <w:spacing w:before="0" w:beforeAutospacing="0" w:after="0" w:afterAutospacing="0" w:line="360" w:lineRule="auto"/>
        <w:ind w:firstLine="709"/>
        <w:jc w:val="both"/>
        <w:rPr>
          <w:sz w:val="28"/>
          <w:szCs w:val="28"/>
        </w:rPr>
      </w:pPr>
      <w:r>
        <w:rPr>
          <w:sz w:val="28"/>
          <w:szCs w:val="28"/>
          <w:lang w:val="uk-UA"/>
        </w:rPr>
        <w:t xml:space="preserve">Детально проаналізуємо характерні властивості навчального процесу у жіночих закладах освіти зазначеного періоду. У 1860 р. на території </w:t>
      </w:r>
      <w:r>
        <w:rPr>
          <w:sz w:val="28"/>
          <w:szCs w:val="28"/>
        </w:rPr>
        <w:t xml:space="preserve">Єлисаветграда було засновано </w:t>
      </w:r>
      <w:r w:rsidR="00A55017" w:rsidRPr="00A55017">
        <w:rPr>
          <w:sz w:val="28"/>
          <w:szCs w:val="28"/>
        </w:rPr>
        <w:t>2-класне дівоче училище,</w:t>
      </w:r>
      <w:r w:rsidR="00F9041E">
        <w:rPr>
          <w:sz w:val="28"/>
          <w:szCs w:val="28"/>
          <w:lang w:val="uk-UA"/>
        </w:rPr>
        <w:t xml:space="preserve"> яке мало 4 основних та 1 підготовчий клас,</w:t>
      </w:r>
      <w:r w:rsidR="00A55017" w:rsidRPr="00A55017">
        <w:rPr>
          <w:sz w:val="28"/>
          <w:szCs w:val="28"/>
        </w:rPr>
        <w:t xml:space="preserve"> </w:t>
      </w:r>
      <w:r w:rsidR="00F9041E">
        <w:rPr>
          <w:sz w:val="28"/>
          <w:szCs w:val="28"/>
          <w:lang w:val="uk-UA"/>
        </w:rPr>
        <w:t xml:space="preserve">що знаходилось у будинку пані </w:t>
      </w:r>
      <w:r w:rsidR="00F9041E">
        <w:rPr>
          <w:sz w:val="28"/>
          <w:szCs w:val="28"/>
        </w:rPr>
        <w:t>Плескачевської.</w:t>
      </w:r>
    </w:p>
    <w:p w14:paraId="3CE8ED4A" w14:textId="77777777" w:rsidR="00C20456" w:rsidRDefault="00F9041E" w:rsidP="00C20456">
      <w:pPr>
        <w:pStyle w:val="ab"/>
        <w:spacing w:before="0" w:beforeAutospacing="0" w:after="0" w:afterAutospacing="0" w:line="360" w:lineRule="auto"/>
        <w:ind w:firstLine="709"/>
        <w:jc w:val="both"/>
        <w:rPr>
          <w:sz w:val="28"/>
          <w:szCs w:val="28"/>
        </w:rPr>
      </w:pPr>
      <w:r>
        <w:rPr>
          <w:sz w:val="28"/>
          <w:szCs w:val="28"/>
          <w:lang w:val="uk-UA"/>
        </w:rPr>
        <w:t>У 1861 р. учили</w:t>
      </w:r>
      <w:r w:rsidR="00302C14">
        <w:rPr>
          <w:sz w:val="28"/>
          <w:szCs w:val="28"/>
          <w:lang w:val="uk-UA"/>
        </w:rPr>
        <w:t>щ</w:t>
      </w:r>
      <w:r>
        <w:rPr>
          <w:sz w:val="28"/>
          <w:szCs w:val="28"/>
          <w:lang w:val="uk-UA"/>
        </w:rPr>
        <w:t xml:space="preserve">е було трансформовано у </w:t>
      </w:r>
      <w:r w:rsidR="00A55017" w:rsidRPr="00A55017">
        <w:rPr>
          <w:sz w:val="28"/>
          <w:szCs w:val="28"/>
        </w:rPr>
        <w:t xml:space="preserve">громадську жіночу гімназію з 7- річним терміном </w:t>
      </w:r>
      <w:r>
        <w:rPr>
          <w:sz w:val="28"/>
          <w:szCs w:val="28"/>
          <w:lang w:val="uk-UA"/>
        </w:rPr>
        <w:t>здобуття освіти</w:t>
      </w:r>
      <w:r w:rsidR="00A55017" w:rsidRPr="00A55017">
        <w:rPr>
          <w:sz w:val="28"/>
          <w:szCs w:val="28"/>
        </w:rPr>
        <w:t xml:space="preserve">. У </w:t>
      </w:r>
      <w:r>
        <w:rPr>
          <w:sz w:val="28"/>
          <w:szCs w:val="28"/>
          <w:lang w:val="uk-UA"/>
        </w:rPr>
        <w:t xml:space="preserve">таких </w:t>
      </w:r>
      <w:r w:rsidR="00A55017" w:rsidRPr="00A55017">
        <w:rPr>
          <w:sz w:val="28"/>
          <w:szCs w:val="28"/>
        </w:rPr>
        <w:t xml:space="preserve">гімназіях </w:t>
      </w:r>
      <w:r>
        <w:rPr>
          <w:sz w:val="28"/>
          <w:szCs w:val="28"/>
          <w:lang w:val="uk-UA"/>
        </w:rPr>
        <w:t xml:space="preserve">навчалися діти усіх </w:t>
      </w:r>
      <w:r w:rsidR="00411337">
        <w:rPr>
          <w:sz w:val="28"/>
          <w:szCs w:val="28"/>
          <w:lang w:val="uk-UA"/>
        </w:rPr>
        <w:t xml:space="preserve">соціальних </w:t>
      </w:r>
      <w:r w:rsidR="00C20456">
        <w:rPr>
          <w:sz w:val="28"/>
          <w:szCs w:val="28"/>
          <w:lang w:val="uk-UA"/>
        </w:rPr>
        <w:t>прошарків</w:t>
      </w:r>
      <w:r>
        <w:rPr>
          <w:sz w:val="28"/>
          <w:szCs w:val="28"/>
          <w:lang w:val="uk-UA"/>
        </w:rPr>
        <w:t xml:space="preserve">. </w:t>
      </w:r>
      <w:r w:rsidR="00411337">
        <w:rPr>
          <w:sz w:val="28"/>
          <w:szCs w:val="28"/>
          <w:lang w:val="uk-UA"/>
        </w:rPr>
        <w:t>Для того, щоб нівелювати нерівнопр</w:t>
      </w:r>
      <w:r w:rsidR="00437E3C">
        <w:rPr>
          <w:sz w:val="28"/>
          <w:szCs w:val="28"/>
          <w:lang w:val="uk-UA"/>
        </w:rPr>
        <w:t xml:space="preserve">авність у взаємовідносинах дівчат, вони були одягнені у стандартизовану шкільну форму. Також </w:t>
      </w:r>
      <w:r w:rsidR="00A55017" w:rsidRPr="00437E3C">
        <w:rPr>
          <w:sz w:val="28"/>
          <w:szCs w:val="28"/>
          <w:lang w:val="uk-UA"/>
        </w:rPr>
        <w:t>М</w:t>
      </w:r>
      <w:r w:rsidR="00C20456">
        <w:rPr>
          <w:sz w:val="28"/>
          <w:szCs w:val="28"/>
          <w:lang w:val="uk-UA"/>
        </w:rPr>
        <w:t xml:space="preserve">. </w:t>
      </w:r>
      <w:r w:rsidR="00437E3C">
        <w:rPr>
          <w:sz w:val="28"/>
          <w:szCs w:val="28"/>
          <w:lang w:val="uk-UA"/>
        </w:rPr>
        <w:t>Плахотіна</w:t>
      </w:r>
      <w:r w:rsidR="00A55017" w:rsidRPr="00437E3C">
        <w:rPr>
          <w:sz w:val="28"/>
          <w:szCs w:val="28"/>
          <w:lang w:val="uk-UA"/>
        </w:rPr>
        <w:t xml:space="preserve">, </w:t>
      </w:r>
      <w:r w:rsidR="00437E3C">
        <w:rPr>
          <w:sz w:val="28"/>
          <w:szCs w:val="28"/>
          <w:lang w:val="uk-UA"/>
        </w:rPr>
        <w:t xml:space="preserve">згадувала, що шкільна </w:t>
      </w:r>
      <w:r w:rsidR="00A55017" w:rsidRPr="00437E3C">
        <w:rPr>
          <w:sz w:val="28"/>
          <w:szCs w:val="28"/>
          <w:lang w:val="uk-UA"/>
        </w:rPr>
        <w:t xml:space="preserve">форма </w:t>
      </w:r>
      <w:r w:rsidR="00437E3C">
        <w:rPr>
          <w:sz w:val="28"/>
          <w:szCs w:val="28"/>
          <w:lang w:val="uk-UA"/>
        </w:rPr>
        <w:t xml:space="preserve">у жіночих громадських гімназіях була сформована з сукні </w:t>
      </w:r>
      <w:r w:rsidR="00A55017" w:rsidRPr="00437E3C">
        <w:rPr>
          <w:sz w:val="28"/>
          <w:szCs w:val="28"/>
          <w:lang w:val="uk-UA"/>
        </w:rPr>
        <w:t xml:space="preserve">коричневого кольору з </w:t>
      </w:r>
      <w:r w:rsidR="00437E3C">
        <w:rPr>
          <w:sz w:val="28"/>
          <w:szCs w:val="28"/>
          <w:lang w:val="uk-UA"/>
        </w:rPr>
        <w:t xml:space="preserve">комірцем-стойкою, що був прикрашений </w:t>
      </w:r>
      <w:r w:rsidR="00A55017" w:rsidRPr="00437E3C">
        <w:rPr>
          <w:sz w:val="28"/>
          <w:szCs w:val="28"/>
          <w:lang w:val="uk-UA"/>
        </w:rPr>
        <w:t>мережив</w:t>
      </w:r>
      <w:r w:rsidR="00437E3C">
        <w:rPr>
          <w:sz w:val="28"/>
          <w:szCs w:val="28"/>
          <w:lang w:val="uk-UA"/>
        </w:rPr>
        <w:t xml:space="preserve">ом та </w:t>
      </w:r>
      <w:r w:rsidR="00A55017" w:rsidRPr="00437E3C">
        <w:rPr>
          <w:sz w:val="28"/>
          <w:szCs w:val="28"/>
          <w:lang w:val="uk-UA"/>
        </w:rPr>
        <w:t>чорн</w:t>
      </w:r>
      <w:r w:rsidR="00437E3C">
        <w:rPr>
          <w:sz w:val="28"/>
          <w:szCs w:val="28"/>
          <w:lang w:val="uk-UA"/>
        </w:rPr>
        <w:t>им</w:t>
      </w:r>
      <w:r w:rsidR="00A55017" w:rsidRPr="00437E3C">
        <w:rPr>
          <w:sz w:val="28"/>
          <w:szCs w:val="28"/>
          <w:lang w:val="uk-UA"/>
        </w:rPr>
        <w:t xml:space="preserve"> фартух</w:t>
      </w:r>
      <w:r w:rsidR="00437E3C">
        <w:rPr>
          <w:sz w:val="28"/>
          <w:szCs w:val="28"/>
          <w:lang w:val="uk-UA"/>
        </w:rPr>
        <w:t>ом</w:t>
      </w:r>
      <w:r w:rsidR="00A55017" w:rsidRPr="00437E3C">
        <w:rPr>
          <w:sz w:val="28"/>
          <w:szCs w:val="28"/>
          <w:lang w:val="uk-UA"/>
        </w:rPr>
        <w:t xml:space="preserve"> (</w:t>
      </w:r>
      <w:r w:rsidR="00437E3C">
        <w:rPr>
          <w:sz w:val="28"/>
          <w:szCs w:val="28"/>
          <w:lang w:val="uk-UA"/>
        </w:rPr>
        <w:t>у святкові дні одягався білий фартух – такий тип одягу пізніше був перейнятий усіма закладами освіти Радянського Союзу).</w:t>
      </w:r>
      <w:r w:rsidR="00C20456">
        <w:rPr>
          <w:sz w:val="28"/>
          <w:szCs w:val="28"/>
          <w:lang w:val="uk-UA"/>
        </w:rPr>
        <w:t xml:space="preserve"> Дівчата також вдягали </w:t>
      </w:r>
      <w:r w:rsidR="00A55017" w:rsidRPr="00A55017">
        <w:rPr>
          <w:sz w:val="28"/>
          <w:szCs w:val="28"/>
        </w:rPr>
        <w:t xml:space="preserve">чорні касторові капелюшки, </w:t>
      </w:r>
      <w:r w:rsidR="00C20456">
        <w:rPr>
          <w:sz w:val="28"/>
          <w:szCs w:val="28"/>
          <w:lang w:val="uk-UA"/>
        </w:rPr>
        <w:t xml:space="preserve">на яких збоку була прикріплена </w:t>
      </w:r>
      <w:r w:rsidR="00A55017" w:rsidRPr="00A55017">
        <w:rPr>
          <w:sz w:val="28"/>
          <w:szCs w:val="28"/>
        </w:rPr>
        <w:t>стрічка та ге</w:t>
      </w:r>
      <w:r w:rsidR="00C20456">
        <w:rPr>
          <w:sz w:val="28"/>
          <w:szCs w:val="28"/>
        </w:rPr>
        <w:t>рб гімназії</w:t>
      </w:r>
      <w:r w:rsidR="003549EE">
        <w:rPr>
          <w:sz w:val="28"/>
          <w:szCs w:val="28"/>
          <w:lang w:val="uk-UA"/>
        </w:rPr>
        <w:t xml:space="preserve"> </w:t>
      </w:r>
      <w:r w:rsidR="003549EE" w:rsidRPr="008B074F">
        <w:rPr>
          <w:sz w:val="28"/>
          <w:szCs w:val="28"/>
        </w:rPr>
        <w:t>[</w:t>
      </w:r>
      <w:r w:rsidR="003549EE">
        <w:rPr>
          <w:sz w:val="28"/>
          <w:szCs w:val="28"/>
          <w:lang w:val="uk-UA"/>
        </w:rPr>
        <w:t>20, с. 69</w:t>
      </w:r>
      <w:r w:rsidR="003549EE" w:rsidRPr="008B074F">
        <w:rPr>
          <w:sz w:val="28"/>
          <w:szCs w:val="28"/>
        </w:rPr>
        <w:t>]</w:t>
      </w:r>
      <w:r w:rsidR="00C20456">
        <w:rPr>
          <w:sz w:val="28"/>
          <w:szCs w:val="28"/>
        </w:rPr>
        <w:t>.</w:t>
      </w:r>
    </w:p>
    <w:p w14:paraId="4EE41243" w14:textId="77777777" w:rsidR="00452637" w:rsidRDefault="00C20456" w:rsidP="00452637">
      <w:pPr>
        <w:pStyle w:val="ab"/>
        <w:spacing w:before="0" w:beforeAutospacing="0" w:after="0" w:afterAutospacing="0" w:line="360" w:lineRule="auto"/>
        <w:ind w:firstLine="709"/>
        <w:jc w:val="both"/>
        <w:rPr>
          <w:sz w:val="28"/>
          <w:szCs w:val="28"/>
          <w:lang w:val="uk-UA"/>
        </w:rPr>
      </w:pPr>
      <w:r>
        <w:rPr>
          <w:sz w:val="28"/>
          <w:szCs w:val="28"/>
          <w:lang w:val="uk-UA"/>
        </w:rPr>
        <w:t xml:space="preserve">У 1902 р. було закріплено функціонування приватного училища </w:t>
      </w:r>
      <w:r>
        <w:rPr>
          <w:sz w:val="28"/>
          <w:szCs w:val="28"/>
        </w:rPr>
        <w:t xml:space="preserve">1-го розряду А. </w:t>
      </w:r>
      <w:r w:rsidR="00452637">
        <w:rPr>
          <w:sz w:val="28"/>
          <w:szCs w:val="28"/>
        </w:rPr>
        <w:t>Єфимовської</w:t>
      </w:r>
      <w:r w:rsidR="00452637">
        <w:rPr>
          <w:sz w:val="28"/>
          <w:szCs w:val="28"/>
          <w:lang w:val="uk-UA"/>
        </w:rPr>
        <w:t xml:space="preserve">, а вже 3 січня 1904 р. </w:t>
      </w:r>
      <w:r w:rsidR="00A55017" w:rsidRPr="00A55017">
        <w:rPr>
          <w:sz w:val="28"/>
          <w:szCs w:val="28"/>
        </w:rPr>
        <w:t>Міністерств</w:t>
      </w:r>
      <w:r w:rsidR="00452637">
        <w:rPr>
          <w:sz w:val="28"/>
          <w:szCs w:val="28"/>
          <w:lang w:val="uk-UA"/>
        </w:rPr>
        <w:t>о</w:t>
      </w:r>
      <w:r w:rsidR="00A55017" w:rsidRPr="00A55017">
        <w:rPr>
          <w:sz w:val="28"/>
          <w:szCs w:val="28"/>
        </w:rPr>
        <w:t xml:space="preserve"> Народної Освіти </w:t>
      </w:r>
      <w:r w:rsidR="00452637">
        <w:rPr>
          <w:sz w:val="28"/>
          <w:szCs w:val="28"/>
          <w:lang w:val="uk-UA"/>
        </w:rPr>
        <w:t xml:space="preserve">за наказом </w:t>
      </w:r>
      <w:r w:rsidR="00452637">
        <w:rPr>
          <w:sz w:val="28"/>
          <w:szCs w:val="28"/>
        </w:rPr>
        <w:t>№212</w:t>
      </w:r>
      <w:r w:rsidR="00452637">
        <w:rPr>
          <w:sz w:val="28"/>
          <w:szCs w:val="28"/>
          <w:lang w:val="uk-UA"/>
        </w:rPr>
        <w:t>, на базі пол</w:t>
      </w:r>
      <w:r w:rsidR="00865AC6">
        <w:rPr>
          <w:sz w:val="28"/>
          <w:szCs w:val="28"/>
          <w:lang w:val="uk-UA"/>
        </w:rPr>
        <w:t>о</w:t>
      </w:r>
      <w:r w:rsidR="00452637">
        <w:rPr>
          <w:sz w:val="28"/>
          <w:szCs w:val="28"/>
          <w:lang w:val="uk-UA"/>
        </w:rPr>
        <w:t xml:space="preserve">ження </w:t>
      </w:r>
      <w:r w:rsidR="00A55017" w:rsidRPr="00A55017">
        <w:rPr>
          <w:sz w:val="28"/>
          <w:szCs w:val="28"/>
        </w:rPr>
        <w:t xml:space="preserve">від 24 травня 1870 р. було </w:t>
      </w:r>
      <w:r w:rsidR="00452637">
        <w:rPr>
          <w:sz w:val="28"/>
          <w:szCs w:val="28"/>
          <w:lang w:val="uk-UA"/>
        </w:rPr>
        <w:t>реформовано в жіночу прогімназію.</w:t>
      </w:r>
    </w:p>
    <w:p w14:paraId="1E9D8123" w14:textId="77777777" w:rsidR="00452637" w:rsidRPr="003549EE" w:rsidRDefault="00A55017" w:rsidP="00452637">
      <w:pPr>
        <w:pStyle w:val="ab"/>
        <w:spacing w:before="0" w:beforeAutospacing="0" w:after="0" w:afterAutospacing="0" w:line="360" w:lineRule="auto"/>
        <w:ind w:firstLine="709"/>
        <w:jc w:val="both"/>
        <w:rPr>
          <w:sz w:val="28"/>
          <w:szCs w:val="28"/>
          <w:lang w:val="uk-UA"/>
        </w:rPr>
      </w:pPr>
      <w:r w:rsidRPr="00452637">
        <w:rPr>
          <w:sz w:val="28"/>
          <w:szCs w:val="28"/>
          <w:lang w:val="uk-UA"/>
        </w:rPr>
        <w:t xml:space="preserve">У 1907 р. </w:t>
      </w:r>
      <w:r w:rsidR="00452637">
        <w:rPr>
          <w:sz w:val="28"/>
          <w:szCs w:val="28"/>
          <w:lang w:val="uk-UA"/>
        </w:rPr>
        <w:t xml:space="preserve">за наказом очільника </w:t>
      </w:r>
      <w:r w:rsidRPr="00452637">
        <w:rPr>
          <w:sz w:val="28"/>
          <w:szCs w:val="28"/>
          <w:lang w:val="uk-UA"/>
        </w:rPr>
        <w:t xml:space="preserve">Одеського </w:t>
      </w:r>
      <w:r w:rsidR="00865AC6">
        <w:rPr>
          <w:sz w:val="28"/>
          <w:szCs w:val="28"/>
          <w:lang w:val="uk-UA"/>
        </w:rPr>
        <w:t>навчального</w:t>
      </w:r>
      <w:r w:rsidRPr="00452637">
        <w:rPr>
          <w:sz w:val="28"/>
          <w:szCs w:val="28"/>
          <w:lang w:val="uk-UA"/>
        </w:rPr>
        <w:t xml:space="preserve"> округу від </w:t>
      </w:r>
      <w:r w:rsidR="00452637" w:rsidRPr="00452637">
        <w:rPr>
          <w:sz w:val="28"/>
          <w:szCs w:val="28"/>
          <w:lang w:val="uk-UA"/>
        </w:rPr>
        <w:t>18 травня за №</w:t>
      </w:r>
      <w:r w:rsidRPr="00452637">
        <w:rPr>
          <w:sz w:val="28"/>
          <w:szCs w:val="28"/>
          <w:lang w:val="uk-UA"/>
        </w:rPr>
        <w:t>5895</w:t>
      </w:r>
      <w:r w:rsidR="00452637" w:rsidRPr="00452637">
        <w:rPr>
          <w:sz w:val="28"/>
          <w:szCs w:val="28"/>
          <w:lang w:val="uk-UA"/>
        </w:rPr>
        <w:t xml:space="preserve"> прогімназію було реформовано на </w:t>
      </w:r>
      <w:r w:rsidRPr="00452637">
        <w:rPr>
          <w:sz w:val="28"/>
          <w:szCs w:val="28"/>
          <w:lang w:val="uk-UA"/>
        </w:rPr>
        <w:t>7-класну жіночу гімназію</w:t>
      </w:r>
      <w:r w:rsidR="00452637">
        <w:rPr>
          <w:sz w:val="28"/>
          <w:szCs w:val="28"/>
          <w:lang w:val="uk-UA"/>
        </w:rPr>
        <w:t xml:space="preserve"> на основі цього ж</w:t>
      </w:r>
      <w:r w:rsidRPr="00452637">
        <w:rPr>
          <w:sz w:val="28"/>
          <w:szCs w:val="28"/>
          <w:lang w:val="uk-UA"/>
        </w:rPr>
        <w:t xml:space="preserve"> по</w:t>
      </w:r>
      <w:r w:rsidR="00452637">
        <w:rPr>
          <w:sz w:val="28"/>
          <w:szCs w:val="28"/>
          <w:lang w:val="uk-UA"/>
        </w:rPr>
        <w:t>ложення від 24 травня 1870 р.</w:t>
      </w:r>
      <w:r w:rsidR="003549EE">
        <w:rPr>
          <w:sz w:val="28"/>
          <w:szCs w:val="28"/>
          <w:lang w:val="uk-UA"/>
        </w:rPr>
        <w:t xml:space="preserve"> </w:t>
      </w:r>
      <w:r w:rsidR="003549EE" w:rsidRPr="008B074F">
        <w:rPr>
          <w:sz w:val="28"/>
          <w:szCs w:val="28"/>
        </w:rPr>
        <w:t>[</w:t>
      </w:r>
      <w:r w:rsidR="003549EE">
        <w:rPr>
          <w:sz w:val="28"/>
          <w:szCs w:val="28"/>
          <w:lang w:val="uk-UA"/>
        </w:rPr>
        <w:t>21, с. 34</w:t>
      </w:r>
      <w:r w:rsidR="003549EE" w:rsidRPr="008B074F">
        <w:rPr>
          <w:sz w:val="28"/>
          <w:szCs w:val="28"/>
        </w:rPr>
        <w:t>]</w:t>
      </w:r>
      <w:r w:rsidR="003549EE">
        <w:rPr>
          <w:sz w:val="28"/>
          <w:szCs w:val="28"/>
          <w:lang w:val="uk-UA"/>
        </w:rPr>
        <w:t>.</w:t>
      </w:r>
    </w:p>
    <w:p w14:paraId="1B6FEBAA" w14:textId="77777777" w:rsidR="00A55017" w:rsidRPr="00452637" w:rsidRDefault="00452637" w:rsidP="003477FE">
      <w:pPr>
        <w:pStyle w:val="ab"/>
        <w:spacing w:before="0" w:beforeAutospacing="0" w:after="0" w:afterAutospacing="0" w:line="360" w:lineRule="auto"/>
        <w:ind w:firstLine="709"/>
        <w:jc w:val="both"/>
        <w:rPr>
          <w:sz w:val="28"/>
          <w:szCs w:val="28"/>
          <w:lang w:val="uk-UA"/>
        </w:rPr>
      </w:pPr>
      <w:r>
        <w:rPr>
          <w:sz w:val="28"/>
          <w:szCs w:val="28"/>
          <w:lang w:val="uk-UA"/>
        </w:rPr>
        <w:t xml:space="preserve">Варто зауважити, що гімназія О. </w:t>
      </w:r>
      <w:r w:rsidR="00A55017" w:rsidRPr="00452637">
        <w:rPr>
          <w:sz w:val="28"/>
          <w:szCs w:val="28"/>
          <w:lang w:val="uk-UA"/>
        </w:rPr>
        <w:t>Єфімовсько</w:t>
      </w:r>
      <w:r>
        <w:rPr>
          <w:sz w:val="28"/>
          <w:szCs w:val="28"/>
          <w:lang w:val="uk-UA"/>
        </w:rPr>
        <w:t>ї мала усі права та обов</w:t>
      </w:r>
      <w:r w:rsidR="003477FE" w:rsidRPr="003477FE">
        <w:rPr>
          <w:sz w:val="28"/>
          <w:szCs w:val="28"/>
          <w:lang w:val="uk-UA"/>
        </w:rPr>
        <w:t>’</w:t>
      </w:r>
      <w:r w:rsidR="003477FE">
        <w:rPr>
          <w:sz w:val="28"/>
          <w:szCs w:val="28"/>
          <w:lang w:val="uk-UA"/>
        </w:rPr>
        <w:t xml:space="preserve">язки, якими користувалися повноправні російські заклади освіти: керувалася </w:t>
      </w:r>
      <w:r w:rsidR="00A55017" w:rsidRPr="00452637">
        <w:rPr>
          <w:sz w:val="28"/>
          <w:szCs w:val="28"/>
          <w:lang w:val="uk-UA"/>
        </w:rPr>
        <w:t>безпосередньо</w:t>
      </w:r>
      <w:r w:rsidR="003477FE">
        <w:rPr>
          <w:sz w:val="28"/>
          <w:szCs w:val="28"/>
          <w:lang w:val="uk-UA"/>
        </w:rPr>
        <w:t xml:space="preserve"> очільником навчально округу, не знаходилася в залежності від керівників </w:t>
      </w:r>
      <w:r w:rsidR="00A55017" w:rsidRPr="00452637">
        <w:rPr>
          <w:sz w:val="28"/>
          <w:szCs w:val="28"/>
          <w:lang w:val="uk-UA"/>
        </w:rPr>
        <w:t xml:space="preserve">народних училищ, що </w:t>
      </w:r>
      <w:r w:rsidR="003477FE">
        <w:rPr>
          <w:sz w:val="28"/>
          <w:szCs w:val="28"/>
          <w:lang w:val="uk-UA"/>
        </w:rPr>
        <w:t xml:space="preserve">опікувалися приватними училищами та гімназіями, – усі накази від Міністерства та керівника навчально округу поширювалися на неї, </w:t>
      </w:r>
      <w:r w:rsidR="00A55017" w:rsidRPr="00452637">
        <w:rPr>
          <w:sz w:val="28"/>
          <w:szCs w:val="28"/>
          <w:lang w:val="uk-UA"/>
        </w:rPr>
        <w:t xml:space="preserve">як </w:t>
      </w:r>
      <w:r w:rsidR="003477FE">
        <w:rPr>
          <w:sz w:val="28"/>
          <w:szCs w:val="28"/>
          <w:lang w:val="uk-UA"/>
        </w:rPr>
        <w:t xml:space="preserve">на </w:t>
      </w:r>
      <w:r w:rsidR="00A55017" w:rsidRPr="00452637">
        <w:rPr>
          <w:sz w:val="28"/>
          <w:szCs w:val="28"/>
          <w:lang w:val="uk-UA"/>
        </w:rPr>
        <w:t xml:space="preserve">будь-яку гімназію, </w:t>
      </w:r>
      <w:r w:rsidR="003477FE">
        <w:rPr>
          <w:sz w:val="28"/>
          <w:szCs w:val="28"/>
          <w:lang w:val="uk-UA"/>
        </w:rPr>
        <w:t xml:space="preserve">що підлягає положенню від 24 </w:t>
      </w:r>
      <w:r w:rsidR="00A55017" w:rsidRPr="00452637">
        <w:rPr>
          <w:sz w:val="28"/>
          <w:szCs w:val="28"/>
          <w:lang w:val="uk-UA"/>
        </w:rPr>
        <w:t>травня 1870 р</w:t>
      </w:r>
      <w:r w:rsidR="003477FE">
        <w:rPr>
          <w:sz w:val="28"/>
          <w:szCs w:val="28"/>
          <w:lang w:val="uk-UA"/>
        </w:rPr>
        <w:t xml:space="preserve">.; </w:t>
      </w:r>
      <w:r w:rsidR="00D401BA">
        <w:rPr>
          <w:sz w:val="28"/>
          <w:szCs w:val="28"/>
          <w:lang w:val="uk-UA"/>
        </w:rPr>
        <w:t xml:space="preserve">основний </w:t>
      </w:r>
      <w:r w:rsidR="003477FE">
        <w:rPr>
          <w:sz w:val="28"/>
          <w:szCs w:val="28"/>
          <w:lang w:val="uk-UA"/>
        </w:rPr>
        <w:t>педаго</w:t>
      </w:r>
      <w:r w:rsidR="00D401BA">
        <w:rPr>
          <w:sz w:val="28"/>
          <w:szCs w:val="28"/>
          <w:lang w:val="uk-UA"/>
        </w:rPr>
        <w:t xml:space="preserve">гічний склад цієї гімназії (очільник, педагоги, </w:t>
      </w:r>
      <w:r w:rsidR="00A55017" w:rsidRPr="00452637">
        <w:rPr>
          <w:sz w:val="28"/>
          <w:szCs w:val="28"/>
          <w:lang w:val="uk-UA"/>
        </w:rPr>
        <w:t>класні на</w:t>
      </w:r>
      <w:r w:rsidR="00865AC6">
        <w:rPr>
          <w:sz w:val="28"/>
          <w:szCs w:val="28"/>
          <w:lang w:val="uk-UA"/>
        </w:rPr>
        <w:t>лядачі</w:t>
      </w:r>
      <w:r w:rsidR="00A55017" w:rsidRPr="00452637">
        <w:rPr>
          <w:sz w:val="28"/>
          <w:szCs w:val="28"/>
          <w:lang w:val="uk-UA"/>
        </w:rPr>
        <w:t xml:space="preserve">) </w:t>
      </w:r>
      <w:r w:rsidR="00D401BA">
        <w:rPr>
          <w:sz w:val="28"/>
          <w:szCs w:val="28"/>
          <w:lang w:val="uk-UA"/>
        </w:rPr>
        <w:t xml:space="preserve">були оформлені як державні службовці та мали всі </w:t>
      </w:r>
      <w:r w:rsidR="00A17837">
        <w:rPr>
          <w:sz w:val="28"/>
          <w:szCs w:val="28"/>
          <w:lang w:val="uk-UA"/>
        </w:rPr>
        <w:t>права на офіційну пенсію.</w:t>
      </w:r>
    </w:p>
    <w:p w14:paraId="2FB0AB55" w14:textId="77777777" w:rsidR="00A55017" w:rsidRPr="00CF5115" w:rsidRDefault="005401F2" w:rsidP="00CF5115">
      <w:pPr>
        <w:pStyle w:val="ab"/>
        <w:spacing w:before="0" w:beforeAutospacing="0" w:after="0" w:afterAutospacing="0" w:line="360" w:lineRule="auto"/>
        <w:ind w:firstLine="709"/>
        <w:jc w:val="both"/>
        <w:rPr>
          <w:sz w:val="28"/>
          <w:szCs w:val="28"/>
          <w:lang w:val="uk-UA"/>
        </w:rPr>
      </w:pPr>
      <w:r>
        <w:rPr>
          <w:sz w:val="28"/>
          <w:szCs w:val="28"/>
          <w:lang w:val="uk-UA"/>
        </w:rPr>
        <w:t xml:space="preserve">На 1904 у гімназії </w:t>
      </w:r>
      <w:r w:rsidR="00865AC6">
        <w:rPr>
          <w:sz w:val="28"/>
          <w:szCs w:val="28"/>
          <w:lang w:val="uk-UA"/>
        </w:rPr>
        <w:t xml:space="preserve">здобували </w:t>
      </w:r>
      <w:r w:rsidR="00CF5115">
        <w:rPr>
          <w:sz w:val="28"/>
          <w:szCs w:val="28"/>
          <w:lang w:val="uk-UA"/>
        </w:rPr>
        <w:t xml:space="preserve">освіту 219 дівчат, за віросповіданням: 93 – православні, 9 – </w:t>
      </w:r>
      <w:r w:rsidR="00A55017" w:rsidRPr="00A17837">
        <w:rPr>
          <w:sz w:val="28"/>
          <w:szCs w:val="28"/>
          <w:lang w:val="uk-UA"/>
        </w:rPr>
        <w:t>рим</w:t>
      </w:r>
      <w:r w:rsidR="00CF5115">
        <w:rPr>
          <w:sz w:val="28"/>
          <w:szCs w:val="28"/>
          <w:lang w:val="uk-UA"/>
        </w:rPr>
        <w:t>о</w:t>
      </w:r>
      <w:r w:rsidR="00A55017" w:rsidRPr="00A17837">
        <w:rPr>
          <w:sz w:val="28"/>
          <w:szCs w:val="28"/>
          <w:lang w:val="uk-UA"/>
        </w:rPr>
        <w:t>-католи</w:t>
      </w:r>
      <w:r w:rsidR="00CF5115">
        <w:rPr>
          <w:sz w:val="28"/>
          <w:szCs w:val="28"/>
          <w:lang w:val="uk-UA"/>
        </w:rPr>
        <w:t xml:space="preserve">чки, 16 – іншого християнського направлення, 99 – </w:t>
      </w:r>
      <w:r w:rsidR="00865AC6">
        <w:rPr>
          <w:sz w:val="28"/>
          <w:szCs w:val="28"/>
          <w:lang w:val="uk-UA"/>
        </w:rPr>
        <w:t>ю</w:t>
      </w:r>
      <w:r w:rsidR="00CF5115">
        <w:rPr>
          <w:sz w:val="28"/>
          <w:szCs w:val="28"/>
          <w:lang w:val="uk-UA"/>
        </w:rPr>
        <w:t xml:space="preserve">дейської віри, 2 – </w:t>
      </w:r>
      <w:r w:rsidR="00A55017" w:rsidRPr="00A17837">
        <w:rPr>
          <w:sz w:val="28"/>
          <w:szCs w:val="28"/>
          <w:lang w:val="uk-UA"/>
        </w:rPr>
        <w:t>нехристиянськ</w:t>
      </w:r>
      <w:r w:rsidR="00CF5115">
        <w:rPr>
          <w:sz w:val="28"/>
          <w:szCs w:val="28"/>
          <w:lang w:val="uk-UA"/>
        </w:rPr>
        <w:t>ої</w:t>
      </w:r>
      <w:r w:rsidR="00A55017" w:rsidRPr="00A17837">
        <w:rPr>
          <w:sz w:val="28"/>
          <w:szCs w:val="28"/>
          <w:lang w:val="uk-UA"/>
        </w:rPr>
        <w:t xml:space="preserve"> </w:t>
      </w:r>
      <w:r w:rsidR="00CF5115">
        <w:rPr>
          <w:sz w:val="28"/>
          <w:szCs w:val="28"/>
          <w:lang w:val="uk-UA"/>
        </w:rPr>
        <w:t>віри</w:t>
      </w:r>
      <w:r w:rsidR="00A55017" w:rsidRPr="00A17837">
        <w:rPr>
          <w:sz w:val="28"/>
          <w:szCs w:val="28"/>
          <w:lang w:val="uk-UA"/>
        </w:rPr>
        <w:t xml:space="preserve">. </w:t>
      </w:r>
      <w:r w:rsidR="007C3E63">
        <w:rPr>
          <w:sz w:val="28"/>
          <w:szCs w:val="28"/>
          <w:lang w:val="uk-UA"/>
        </w:rPr>
        <w:t xml:space="preserve">Серед </w:t>
      </w:r>
      <w:r w:rsidR="00200977">
        <w:rPr>
          <w:sz w:val="28"/>
          <w:szCs w:val="28"/>
          <w:lang w:val="uk-UA"/>
        </w:rPr>
        <w:t xml:space="preserve">них </w:t>
      </w:r>
      <w:r w:rsidR="007C3E63">
        <w:rPr>
          <w:sz w:val="28"/>
          <w:szCs w:val="28"/>
          <w:lang w:val="uk-UA"/>
        </w:rPr>
        <w:t xml:space="preserve">були представниці різних </w:t>
      </w:r>
      <w:r w:rsidR="00200977">
        <w:rPr>
          <w:sz w:val="28"/>
          <w:szCs w:val="28"/>
          <w:lang w:val="uk-UA"/>
        </w:rPr>
        <w:t xml:space="preserve">суспільних прошарків: </w:t>
      </w:r>
      <w:r w:rsidR="00A55017" w:rsidRPr="00200977">
        <w:rPr>
          <w:sz w:val="28"/>
          <w:szCs w:val="28"/>
          <w:lang w:val="uk-UA"/>
        </w:rPr>
        <w:t xml:space="preserve">дворян, чиновників, </w:t>
      </w:r>
      <w:r w:rsidR="00200977">
        <w:rPr>
          <w:sz w:val="28"/>
          <w:szCs w:val="28"/>
          <w:lang w:val="uk-UA"/>
        </w:rPr>
        <w:t>духовенства, купців, почесних громадян, селян та представників іноземних країн. Гімназія фінансувалася місцевими міськими жителями</w:t>
      </w:r>
      <w:r w:rsidR="003549EE">
        <w:rPr>
          <w:sz w:val="28"/>
          <w:szCs w:val="28"/>
          <w:lang w:val="uk-UA"/>
        </w:rPr>
        <w:t xml:space="preserve"> </w:t>
      </w:r>
      <w:r w:rsidR="003549EE" w:rsidRPr="003549EE">
        <w:rPr>
          <w:sz w:val="28"/>
          <w:szCs w:val="28"/>
          <w:lang w:val="uk-UA"/>
        </w:rPr>
        <w:t>[</w:t>
      </w:r>
      <w:r w:rsidR="003549EE">
        <w:rPr>
          <w:sz w:val="28"/>
          <w:szCs w:val="28"/>
          <w:lang w:val="uk-UA"/>
        </w:rPr>
        <w:t>25, с. 109</w:t>
      </w:r>
      <w:r w:rsidR="003549EE" w:rsidRPr="003549EE">
        <w:rPr>
          <w:sz w:val="28"/>
          <w:szCs w:val="28"/>
          <w:lang w:val="uk-UA"/>
        </w:rPr>
        <w:t>]</w:t>
      </w:r>
      <w:r w:rsidR="00200977">
        <w:rPr>
          <w:sz w:val="28"/>
          <w:szCs w:val="28"/>
          <w:lang w:val="uk-UA"/>
        </w:rPr>
        <w:t>.</w:t>
      </w:r>
    </w:p>
    <w:p w14:paraId="27A995CD" w14:textId="77777777" w:rsidR="00A55017" w:rsidRPr="00200977" w:rsidRDefault="00865AC6" w:rsidP="00200977">
      <w:pPr>
        <w:pStyle w:val="ab"/>
        <w:spacing w:before="0" w:beforeAutospacing="0" w:after="0" w:afterAutospacing="0" w:line="360" w:lineRule="auto"/>
        <w:ind w:firstLine="709"/>
        <w:jc w:val="both"/>
        <w:rPr>
          <w:sz w:val="28"/>
          <w:szCs w:val="28"/>
          <w:lang w:val="uk-UA"/>
        </w:rPr>
      </w:pPr>
      <w:r>
        <w:rPr>
          <w:sz w:val="28"/>
          <w:szCs w:val="28"/>
          <w:lang w:val="uk-UA"/>
        </w:rPr>
        <w:t>Згідно зі</w:t>
      </w:r>
      <w:r w:rsidR="00200977">
        <w:rPr>
          <w:sz w:val="28"/>
          <w:szCs w:val="28"/>
          <w:lang w:val="uk-UA"/>
        </w:rPr>
        <w:t xml:space="preserve"> звітами про дітей за період з </w:t>
      </w:r>
      <w:r w:rsidR="00A55017" w:rsidRPr="00200977">
        <w:rPr>
          <w:sz w:val="28"/>
          <w:szCs w:val="28"/>
          <w:lang w:val="uk-UA"/>
        </w:rPr>
        <w:t>1904</w:t>
      </w:r>
      <w:r w:rsidR="00200977">
        <w:rPr>
          <w:sz w:val="28"/>
          <w:szCs w:val="28"/>
          <w:lang w:val="uk-UA"/>
        </w:rPr>
        <w:t xml:space="preserve"> – </w:t>
      </w:r>
      <w:r w:rsidR="00A55017" w:rsidRPr="00200977">
        <w:rPr>
          <w:sz w:val="28"/>
          <w:szCs w:val="28"/>
          <w:lang w:val="uk-UA"/>
        </w:rPr>
        <w:t>1910 р</w:t>
      </w:r>
      <w:r w:rsidR="00200977">
        <w:rPr>
          <w:sz w:val="28"/>
          <w:szCs w:val="28"/>
          <w:lang w:val="uk-UA"/>
        </w:rPr>
        <w:t>р.</w:t>
      </w:r>
      <w:r w:rsidR="00A55017" w:rsidRPr="00200977">
        <w:rPr>
          <w:sz w:val="28"/>
          <w:szCs w:val="28"/>
          <w:lang w:val="uk-UA"/>
        </w:rPr>
        <w:t>,</w:t>
      </w:r>
      <w:r w:rsidR="008D0FD6">
        <w:rPr>
          <w:sz w:val="28"/>
          <w:szCs w:val="28"/>
          <w:lang w:val="uk-UA"/>
        </w:rPr>
        <w:t xml:space="preserve"> у гімназії було сформовано 2 </w:t>
      </w:r>
      <w:r w:rsidR="00A55017" w:rsidRPr="00200977">
        <w:rPr>
          <w:sz w:val="28"/>
          <w:szCs w:val="28"/>
          <w:lang w:val="uk-UA"/>
        </w:rPr>
        <w:t>підготовчих класи (молодший та старший), 7 основних</w:t>
      </w:r>
      <w:r w:rsidR="008D0FD6">
        <w:rPr>
          <w:sz w:val="28"/>
          <w:szCs w:val="28"/>
          <w:lang w:val="uk-UA"/>
        </w:rPr>
        <w:t>, а</w:t>
      </w:r>
      <w:r w:rsidR="00A55017" w:rsidRPr="00200977">
        <w:rPr>
          <w:sz w:val="28"/>
          <w:szCs w:val="28"/>
          <w:lang w:val="uk-UA"/>
        </w:rPr>
        <w:t xml:space="preserve"> 8-й </w:t>
      </w:r>
      <w:r w:rsidR="008D0FD6">
        <w:rPr>
          <w:sz w:val="28"/>
          <w:szCs w:val="28"/>
          <w:lang w:val="uk-UA"/>
        </w:rPr>
        <w:t>був педагогічний, додатковий. Уч</w:t>
      </w:r>
      <w:r>
        <w:rPr>
          <w:sz w:val="28"/>
          <w:szCs w:val="28"/>
          <w:lang w:val="uk-UA"/>
        </w:rPr>
        <w:t>е</w:t>
      </w:r>
      <w:r w:rsidR="008D0FD6">
        <w:rPr>
          <w:sz w:val="28"/>
          <w:szCs w:val="28"/>
          <w:lang w:val="uk-UA"/>
        </w:rPr>
        <w:t xml:space="preserve">ниці оперували усіма можливими правами </w:t>
      </w:r>
      <w:r w:rsidR="00A55017" w:rsidRPr="008D0FD6">
        <w:rPr>
          <w:sz w:val="28"/>
          <w:szCs w:val="28"/>
          <w:lang w:val="uk-UA"/>
        </w:rPr>
        <w:t xml:space="preserve">урядових та суспільних гімназій, </w:t>
      </w:r>
      <w:r w:rsidR="008D0FD6">
        <w:rPr>
          <w:sz w:val="28"/>
          <w:szCs w:val="28"/>
          <w:lang w:val="uk-UA"/>
        </w:rPr>
        <w:t xml:space="preserve">по завершенню навчання отримували диплом за </w:t>
      </w:r>
      <w:r w:rsidR="00A55017" w:rsidRPr="008D0FD6">
        <w:rPr>
          <w:sz w:val="28"/>
          <w:szCs w:val="28"/>
          <w:lang w:val="uk-UA"/>
        </w:rPr>
        <w:t xml:space="preserve">7-й клас, свідоцтва </w:t>
      </w:r>
      <w:r w:rsidR="008D0FD6">
        <w:rPr>
          <w:sz w:val="28"/>
          <w:szCs w:val="28"/>
          <w:lang w:val="uk-UA"/>
        </w:rPr>
        <w:t xml:space="preserve">від </w:t>
      </w:r>
      <w:r w:rsidR="00A55017" w:rsidRPr="008D0FD6">
        <w:rPr>
          <w:sz w:val="28"/>
          <w:szCs w:val="28"/>
          <w:lang w:val="uk-UA"/>
        </w:rPr>
        <w:t xml:space="preserve">домашніх наставниць та </w:t>
      </w:r>
      <w:r w:rsidR="008D0FD6">
        <w:rPr>
          <w:sz w:val="28"/>
          <w:szCs w:val="28"/>
          <w:lang w:val="uk-UA"/>
        </w:rPr>
        <w:t>педагогів по завершенню навчання у</w:t>
      </w:r>
      <w:r w:rsidR="00A55017" w:rsidRPr="008D0FD6">
        <w:rPr>
          <w:sz w:val="28"/>
          <w:szCs w:val="28"/>
          <w:lang w:val="uk-UA"/>
        </w:rPr>
        <w:t xml:space="preserve"> 8-</w:t>
      </w:r>
      <w:r w:rsidR="008D0FD6">
        <w:rPr>
          <w:sz w:val="28"/>
          <w:szCs w:val="28"/>
          <w:lang w:val="uk-UA"/>
        </w:rPr>
        <w:t>му класі, свідо</w:t>
      </w:r>
      <w:r>
        <w:rPr>
          <w:sz w:val="28"/>
          <w:szCs w:val="28"/>
          <w:lang w:val="uk-UA"/>
        </w:rPr>
        <w:t>ц</w:t>
      </w:r>
      <w:r w:rsidR="008D0FD6">
        <w:rPr>
          <w:sz w:val="28"/>
          <w:szCs w:val="28"/>
          <w:lang w:val="uk-UA"/>
        </w:rPr>
        <w:t xml:space="preserve">тво про завершення навчання у </w:t>
      </w:r>
      <w:r w:rsidR="00A55017" w:rsidRPr="008D0FD6">
        <w:rPr>
          <w:sz w:val="28"/>
          <w:szCs w:val="28"/>
          <w:lang w:val="uk-UA"/>
        </w:rPr>
        <w:t>будь-як</w:t>
      </w:r>
      <w:r w:rsidR="008D0FD6">
        <w:rPr>
          <w:sz w:val="28"/>
          <w:szCs w:val="28"/>
          <w:lang w:val="uk-UA"/>
        </w:rPr>
        <w:t>ому класі.</w:t>
      </w:r>
    </w:p>
    <w:p w14:paraId="2FE49C9C" w14:textId="77777777" w:rsidR="00A55017" w:rsidRPr="002F4CF5" w:rsidRDefault="008D0FD6" w:rsidP="00A55017">
      <w:pPr>
        <w:pStyle w:val="ab"/>
        <w:spacing w:before="0" w:beforeAutospacing="0" w:after="0" w:afterAutospacing="0" w:line="360" w:lineRule="auto"/>
        <w:ind w:firstLine="709"/>
        <w:jc w:val="both"/>
        <w:rPr>
          <w:sz w:val="28"/>
          <w:szCs w:val="28"/>
          <w:lang w:val="uk-UA"/>
        </w:rPr>
      </w:pPr>
      <w:r>
        <w:rPr>
          <w:sz w:val="28"/>
          <w:szCs w:val="28"/>
          <w:lang w:val="uk-UA"/>
        </w:rPr>
        <w:t xml:space="preserve">Можливість </w:t>
      </w:r>
      <w:r w:rsidR="00C952E1">
        <w:rPr>
          <w:sz w:val="28"/>
          <w:szCs w:val="28"/>
          <w:lang w:val="uk-UA"/>
        </w:rPr>
        <w:t>видавати свідо</w:t>
      </w:r>
      <w:r w:rsidR="00865AC6">
        <w:rPr>
          <w:sz w:val="28"/>
          <w:szCs w:val="28"/>
          <w:lang w:val="uk-UA"/>
        </w:rPr>
        <w:t>ц</w:t>
      </w:r>
      <w:r w:rsidR="00C952E1">
        <w:rPr>
          <w:sz w:val="28"/>
          <w:szCs w:val="28"/>
          <w:lang w:val="uk-UA"/>
        </w:rPr>
        <w:t>тва та атестати була у педагогічн</w:t>
      </w:r>
      <w:r w:rsidR="002F4CF5">
        <w:rPr>
          <w:sz w:val="28"/>
          <w:szCs w:val="28"/>
          <w:lang w:val="uk-UA"/>
        </w:rPr>
        <w:t>ої ради без суттєвих обмежень та складнощів, які були характерними для приватних закладів освіти. Основними предметами, які викладалися у гімназії були: російська мова, німецька та французькі мови, краснопис, математика, історія, географія, природознавство, співи, гігієна та рукоділля, Закон Божий.</w:t>
      </w:r>
    </w:p>
    <w:p w14:paraId="7058DCEB" w14:textId="77777777" w:rsidR="00A55017" w:rsidRPr="00532DEB" w:rsidRDefault="00532DEB" w:rsidP="0038097D">
      <w:pPr>
        <w:pStyle w:val="ab"/>
        <w:spacing w:before="0" w:beforeAutospacing="0" w:after="0" w:afterAutospacing="0" w:line="360" w:lineRule="auto"/>
        <w:ind w:firstLine="709"/>
        <w:jc w:val="both"/>
        <w:rPr>
          <w:sz w:val="28"/>
          <w:szCs w:val="28"/>
          <w:lang w:val="uk-UA"/>
        </w:rPr>
      </w:pPr>
      <w:r>
        <w:rPr>
          <w:sz w:val="28"/>
          <w:szCs w:val="28"/>
          <w:lang w:val="uk-UA"/>
        </w:rPr>
        <w:t xml:space="preserve">До 1915 р. оплата за можливість навчатися складала 250 крб. на рік, для малозабезпечених – 120 крб. на рік. Враховуючи значне підвищення цін, у січні 1916 р. </w:t>
      </w:r>
      <w:r w:rsidR="0038097D">
        <w:rPr>
          <w:sz w:val="28"/>
          <w:szCs w:val="28"/>
          <w:lang w:val="uk-UA"/>
        </w:rPr>
        <w:t xml:space="preserve">оплата за пансіон була підвищена на 45 крб., для малозабезпечених – на </w:t>
      </w:r>
      <w:r w:rsidR="00A55017">
        <w:rPr>
          <w:sz w:val="28"/>
          <w:szCs w:val="28"/>
        </w:rPr>
        <w:t>25 крб.</w:t>
      </w:r>
      <w:r w:rsidR="003549EE">
        <w:rPr>
          <w:sz w:val="28"/>
          <w:szCs w:val="28"/>
          <w:lang w:val="uk-UA"/>
        </w:rPr>
        <w:t xml:space="preserve"> </w:t>
      </w:r>
      <w:r w:rsidR="003549EE" w:rsidRPr="009C75ED">
        <w:rPr>
          <w:sz w:val="28"/>
          <w:szCs w:val="28"/>
          <w:lang w:val="uk-UA"/>
        </w:rPr>
        <w:t>[</w:t>
      </w:r>
      <w:r w:rsidR="003549EE">
        <w:rPr>
          <w:sz w:val="28"/>
          <w:szCs w:val="28"/>
          <w:lang w:val="uk-UA"/>
        </w:rPr>
        <w:t>26, с. 159</w:t>
      </w:r>
      <w:r w:rsidR="003549EE" w:rsidRPr="009C75ED">
        <w:rPr>
          <w:sz w:val="28"/>
          <w:szCs w:val="28"/>
          <w:lang w:val="uk-UA"/>
        </w:rPr>
        <w:t>]</w:t>
      </w:r>
      <w:r w:rsidR="00A55017" w:rsidRPr="009C75ED">
        <w:rPr>
          <w:sz w:val="28"/>
          <w:szCs w:val="28"/>
          <w:lang w:val="uk-UA"/>
        </w:rPr>
        <w:t>.</w:t>
      </w:r>
    </w:p>
    <w:p w14:paraId="1C2011D1" w14:textId="77777777" w:rsidR="00A55017" w:rsidRDefault="002003BD" w:rsidP="00A55017">
      <w:pPr>
        <w:pStyle w:val="ab"/>
        <w:spacing w:before="0" w:beforeAutospacing="0" w:after="0" w:afterAutospacing="0" w:line="360" w:lineRule="auto"/>
        <w:ind w:firstLine="709"/>
        <w:jc w:val="both"/>
        <w:rPr>
          <w:sz w:val="28"/>
          <w:szCs w:val="28"/>
        </w:rPr>
      </w:pPr>
      <w:r>
        <w:rPr>
          <w:sz w:val="28"/>
          <w:szCs w:val="28"/>
          <w:lang w:val="uk-UA"/>
        </w:rPr>
        <w:t xml:space="preserve">У 1910 р. шкільне бюро прозвітувало про те, що зі старшокласниць був сформований хор, який </w:t>
      </w:r>
      <w:r w:rsidR="00A55017" w:rsidRPr="002003BD">
        <w:rPr>
          <w:sz w:val="28"/>
          <w:szCs w:val="28"/>
          <w:lang w:val="uk-UA"/>
        </w:rPr>
        <w:t xml:space="preserve">виконував церковні піснеспіви </w:t>
      </w:r>
      <w:r>
        <w:rPr>
          <w:sz w:val="28"/>
          <w:szCs w:val="28"/>
          <w:lang w:val="uk-UA"/>
        </w:rPr>
        <w:t>у процесі</w:t>
      </w:r>
      <w:r w:rsidR="00A55017" w:rsidRPr="002003BD">
        <w:rPr>
          <w:sz w:val="28"/>
          <w:szCs w:val="28"/>
          <w:lang w:val="uk-UA"/>
        </w:rPr>
        <w:t xml:space="preserve"> говіння учениць </w:t>
      </w:r>
      <w:r>
        <w:rPr>
          <w:sz w:val="28"/>
          <w:szCs w:val="28"/>
          <w:lang w:val="uk-UA"/>
        </w:rPr>
        <w:t xml:space="preserve">у період </w:t>
      </w:r>
      <w:r w:rsidR="00A55017" w:rsidRPr="002003BD">
        <w:rPr>
          <w:sz w:val="28"/>
          <w:szCs w:val="28"/>
          <w:lang w:val="uk-UA"/>
        </w:rPr>
        <w:t>Великого посту</w:t>
      </w:r>
      <w:r>
        <w:rPr>
          <w:sz w:val="28"/>
          <w:szCs w:val="28"/>
          <w:lang w:val="uk-UA"/>
        </w:rPr>
        <w:t xml:space="preserve">, під час панахид, молебнів, але вони виконували й світські твори, з якими вони виступали </w:t>
      </w:r>
      <w:r w:rsidR="00A55017" w:rsidRPr="002003BD">
        <w:rPr>
          <w:sz w:val="28"/>
          <w:szCs w:val="28"/>
          <w:lang w:val="uk-UA"/>
        </w:rPr>
        <w:t>під час «недільників» та вечор</w:t>
      </w:r>
      <w:r>
        <w:rPr>
          <w:sz w:val="28"/>
          <w:szCs w:val="28"/>
          <w:lang w:val="uk-UA"/>
        </w:rPr>
        <w:t>ниць</w:t>
      </w:r>
      <w:r w:rsidR="00A55017" w:rsidRPr="002003BD">
        <w:rPr>
          <w:sz w:val="28"/>
          <w:szCs w:val="28"/>
          <w:lang w:val="uk-UA"/>
        </w:rPr>
        <w:t xml:space="preserve">. </w:t>
      </w:r>
      <w:r>
        <w:rPr>
          <w:sz w:val="28"/>
          <w:szCs w:val="28"/>
          <w:lang w:val="uk-UA"/>
        </w:rPr>
        <w:t xml:space="preserve">Варто зазначити, що «недільникам» іменувалися вечірні збори щонеділі окремо для кожної вікової групи (молодші, середні, старші), під час яких прослуховували </w:t>
      </w:r>
      <w:r w:rsidR="00A55017" w:rsidRPr="002003BD">
        <w:rPr>
          <w:sz w:val="28"/>
          <w:szCs w:val="28"/>
          <w:lang w:val="uk-UA"/>
        </w:rPr>
        <w:t xml:space="preserve">читання </w:t>
      </w:r>
      <w:r w:rsidR="009D7F05">
        <w:rPr>
          <w:sz w:val="28"/>
          <w:szCs w:val="28"/>
          <w:lang w:val="uk-UA"/>
        </w:rPr>
        <w:t>«</w:t>
      </w:r>
      <w:r w:rsidR="00A55017" w:rsidRPr="002003BD">
        <w:rPr>
          <w:sz w:val="28"/>
          <w:szCs w:val="28"/>
          <w:lang w:val="uk-UA"/>
        </w:rPr>
        <w:t>з картинами чарівного ліхтаря</w:t>
      </w:r>
      <w:r w:rsidR="009D7F05">
        <w:rPr>
          <w:sz w:val="28"/>
          <w:szCs w:val="28"/>
          <w:lang w:val="uk-UA"/>
        </w:rPr>
        <w:t>»</w:t>
      </w:r>
      <w:r w:rsidR="00A55017" w:rsidRPr="002003BD">
        <w:rPr>
          <w:sz w:val="28"/>
          <w:szCs w:val="28"/>
          <w:lang w:val="uk-UA"/>
        </w:rPr>
        <w:t>, декламували вірші</w:t>
      </w:r>
      <w:r w:rsidR="009D7F05">
        <w:rPr>
          <w:sz w:val="28"/>
          <w:szCs w:val="28"/>
          <w:lang w:val="uk-UA"/>
        </w:rPr>
        <w:t xml:space="preserve"> та драматичні твори</w:t>
      </w:r>
      <w:r w:rsidR="004C1581">
        <w:rPr>
          <w:sz w:val="28"/>
          <w:szCs w:val="28"/>
          <w:lang w:val="uk-UA"/>
        </w:rPr>
        <w:t xml:space="preserve"> російських авторів</w:t>
      </w:r>
      <w:r w:rsidR="009D7F05">
        <w:rPr>
          <w:sz w:val="28"/>
          <w:szCs w:val="28"/>
          <w:lang w:val="uk-UA"/>
        </w:rPr>
        <w:t xml:space="preserve">, </w:t>
      </w:r>
      <w:r w:rsidR="004C1581">
        <w:rPr>
          <w:sz w:val="28"/>
          <w:szCs w:val="28"/>
          <w:lang w:val="uk-UA"/>
        </w:rPr>
        <w:t>займалися підготовкою вокально-інструментальних та хорових номерів</w:t>
      </w:r>
      <w:r w:rsidR="00A55017" w:rsidRPr="002003BD">
        <w:rPr>
          <w:sz w:val="28"/>
          <w:szCs w:val="28"/>
          <w:lang w:val="uk-UA"/>
        </w:rPr>
        <w:t xml:space="preserve">. </w:t>
      </w:r>
      <w:r w:rsidR="004C1581">
        <w:rPr>
          <w:sz w:val="28"/>
          <w:szCs w:val="28"/>
          <w:lang w:val="uk-UA"/>
        </w:rPr>
        <w:t>Такі творчі заходи повинні були сприяти корисн</w:t>
      </w:r>
      <w:r w:rsidR="00865AC6">
        <w:rPr>
          <w:sz w:val="28"/>
          <w:szCs w:val="28"/>
          <w:lang w:val="uk-UA"/>
        </w:rPr>
        <w:t>о</w:t>
      </w:r>
      <w:r w:rsidR="004C1581">
        <w:rPr>
          <w:sz w:val="28"/>
          <w:szCs w:val="28"/>
          <w:lang w:val="uk-UA"/>
        </w:rPr>
        <w:t>му та цікавому проводженню вільного часу, спілкування з однолітками, педагогами, батьківськими представниками.</w:t>
      </w:r>
    </w:p>
    <w:p w14:paraId="15584EE1" w14:textId="77777777" w:rsidR="00A55017" w:rsidRPr="004C1581" w:rsidRDefault="004C1581" w:rsidP="004C1581">
      <w:pPr>
        <w:pStyle w:val="ab"/>
        <w:spacing w:before="0" w:beforeAutospacing="0" w:after="0" w:afterAutospacing="0" w:line="360" w:lineRule="auto"/>
        <w:ind w:firstLine="709"/>
        <w:jc w:val="both"/>
        <w:rPr>
          <w:sz w:val="28"/>
          <w:szCs w:val="28"/>
          <w:lang w:val="uk-UA"/>
        </w:rPr>
      </w:pPr>
      <w:r>
        <w:rPr>
          <w:sz w:val="28"/>
          <w:szCs w:val="28"/>
          <w:lang w:val="uk-UA"/>
        </w:rPr>
        <w:t xml:space="preserve">Однак, у серпні 1916 р. </w:t>
      </w:r>
      <w:r>
        <w:rPr>
          <w:sz w:val="28"/>
          <w:szCs w:val="28"/>
        </w:rPr>
        <w:t>Єфимовська</w:t>
      </w:r>
      <w:r>
        <w:rPr>
          <w:sz w:val="28"/>
          <w:szCs w:val="28"/>
          <w:lang w:val="uk-UA"/>
        </w:rPr>
        <w:t>, під час засідання опікунської ради, висловила своє бажання передати заклад під контроль міста, хоча на цей момент він функціонував 14 років та володів правами урядових гімназій. На піку своєї діяльності</w:t>
      </w:r>
      <w:r w:rsidR="00A536E5">
        <w:rPr>
          <w:sz w:val="28"/>
          <w:szCs w:val="28"/>
          <w:lang w:val="uk-UA"/>
        </w:rPr>
        <w:t>,</w:t>
      </w:r>
      <w:r>
        <w:rPr>
          <w:sz w:val="28"/>
          <w:szCs w:val="28"/>
          <w:lang w:val="uk-UA"/>
        </w:rPr>
        <w:t xml:space="preserve"> освіту отримували 600 учнів, що обумовило заснування </w:t>
      </w:r>
      <w:r w:rsidR="00A55017" w:rsidRPr="004C1581">
        <w:rPr>
          <w:sz w:val="28"/>
          <w:szCs w:val="28"/>
          <w:lang w:val="uk-UA"/>
        </w:rPr>
        <w:t>паралельн</w:t>
      </w:r>
      <w:r>
        <w:rPr>
          <w:sz w:val="28"/>
          <w:szCs w:val="28"/>
          <w:lang w:val="uk-UA"/>
        </w:rPr>
        <w:t xml:space="preserve">их класних відділень </w:t>
      </w:r>
      <w:r w:rsidR="00A55017" w:rsidRPr="004C1581">
        <w:rPr>
          <w:sz w:val="28"/>
          <w:szCs w:val="28"/>
          <w:lang w:val="uk-UA"/>
        </w:rPr>
        <w:t>(з</w:t>
      </w:r>
      <w:r w:rsidR="00865AC6">
        <w:rPr>
          <w:sz w:val="28"/>
          <w:szCs w:val="28"/>
          <w:lang w:val="uk-UA"/>
        </w:rPr>
        <w:t>і</w:t>
      </w:r>
      <w:r w:rsidR="00A55017" w:rsidRPr="004C1581">
        <w:rPr>
          <w:sz w:val="28"/>
          <w:szCs w:val="28"/>
          <w:lang w:val="uk-UA"/>
        </w:rPr>
        <w:t xml:space="preserve"> старшого підготовчого до 7-го</w:t>
      </w:r>
      <w:r w:rsidR="00A536E5">
        <w:rPr>
          <w:sz w:val="28"/>
          <w:szCs w:val="28"/>
          <w:lang w:val="uk-UA"/>
        </w:rPr>
        <w:t xml:space="preserve"> класу</w:t>
      </w:r>
      <w:r w:rsidR="00A55017" w:rsidRPr="004C1581">
        <w:rPr>
          <w:sz w:val="28"/>
          <w:szCs w:val="28"/>
          <w:lang w:val="uk-UA"/>
        </w:rPr>
        <w:t xml:space="preserve">). </w:t>
      </w:r>
      <w:r w:rsidR="00A536E5">
        <w:rPr>
          <w:sz w:val="28"/>
          <w:szCs w:val="28"/>
          <w:lang w:val="uk-UA"/>
        </w:rPr>
        <w:t>Ця інформація свідчить про те, що гімназія була великим просвітницьким осередком, і мала велике значення для міста</w:t>
      </w:r>
      <w:r w:rsidR="003549EE">
        <w:rPr>
          <w:sz w:val="28"/>
          <w:szCs w:val="28"/>
          <w:lang w:val="uk-UA"/>
        </w:rPr>
        <w:t xml:space="preserve"> </w:t>
      </w:r>
      <w:r w:rsidR="003549EE" w:rsidRPr="008B074F">
        <w:rPr>
          <w:sz w:val="28"/>
          <w:szCs w:val="28"/>
        </w:rPr>
        <w:t>[</w:t>
      </w:r>
      <w:r w:rsidR="001461F5">
        <w:rPr>
          <w:sz w:val="28"/>
          <w:szCs w:val="28"/>
          <w:lang w:val="uk-UA"/>
        </w:rPr>
        <w:t>27, с. 286</w:t>
      </w:r>
      <w:r w:rsidR="003549EE" w:rsidRPr="008B074F">
        <w:rPr>
          <w:sz w:val="28"/>
          <w:szCs w:val="28"/>
        </w:rPr>
        <w:t>]</w:t>
      </w:r>
      <w:r w:rsidR="00A536E5">
        <w:rPr>
          <w:sz w:val="28"/>
          <w:szCs w:val="28"/>
          <w:lang w:val="uk-UA"/>
        </w:rPr>
        <w:t>.</w:t>
      </w:r>
    </w:p>
    <w:p w14:paraId="77D6B9F1" w14:textId="77777777" w:rsidR="00A55017" w:rsidRPr="00A536E5" w:rsidRDefault="00865AC6" w:rsidP="00A55017">
      <w:pPr>
        <w:pStyle w:val="ab"/>
        <w:spacing w:before="0" w:beforeAutospacing="0" w:after="0" w:afterAutospacing="0" w:line="360" w:lineRule="auto"/>
        <w:ind w:firstLine="709"/>
        <w:jc w:val="both"/>
        <w:rPr>
          <w:sz w:val="28"/>
          <w:szCs w:val="28"/>
          <w:lang w:val="uk-UA"/>
        </w:rPr>
      </w:pPr>
      <w:r>
        <w:rPr>
          <w:sz w:val="28"/>
          <w:szCs w:val="28"/>
          <w:lang w:val="uk-UA"/>
        </w:rPr>
        <w:t>Попри</w:t>
      </w:r>
      <w:r w:rsidR="00A536E5">
        <w:rPr>
          <w:sz w:val="28"/>
          <w:szCs w:val="28"/>
          <w:lang w:val="uk-UA"/>
        </w:rPr>
        <w:t xml:space="preserve"> популярність, гімназія знаходилась у складному фінансовому становищі. Офіційним утримувачем закладу освіти вважалася приватна осо</w:t>
      </w:r>
      <w:r>
        <w:rPr>
          <w:sz w:val="28"/>
          <w:szCs w:val="28"/>
          <w:lang w:val="uk-UA"/>
        </w:rPr>
        <w:t>ба, що позбавило її значної сум</w:t>
      </w:r>
      <w:r w:rsidR="00A536E5">
        <w:rPr>
          <w:sz w:val="28"/>
          <w:szCs w:val="28"/>
          <w:lang w:val="uk-UA"/>
        </w:rPr>
        <w:t>и щорічної фінансової дотації з державної казни. У випадку, коли б гімназіє</w:t>
      </w:r>
      <w:r>
        <w:rPr>
          <w:sz w:val="28"/>
          <w:szCs w:val="28"/>
          <w:lang w:val="uk-UA"/>
        </w:rPr>
        <w:t>ю</w:t>
      </w:r>
      <w:r w:rsidR="00A536E5">
        <w:rPr>
          <w:sz w:val="28"/>
          <w:szCs w:val="28"/>
          <w:lang w:val="uk-UA"/>
        </w:rPr>
        <w:t xml:space="preserve"> </w:t>
      </w:r>
      <w:r w:rsidR="00A174A1">
        <w:rPr>
          <w:sz w:val="28"/>
          <w:szCs w:val="28"/>
          <w:lang w:val="uk-UA"/>
        </w:rPr>
        <w:t>опікувалось місто, розмір дотації виріс би з 600 крб. до майже 4000 крб. на рік.</w:t>
      </w:r>
    </w:p>
    <w:p w14:paraId="03A85933" w14:textId="77777777" w:rsidR="007F78C1" w:rsidRDefault="00A174A1" w:rsidP="007F78C1">
      <w:pPr>
        <w:pStyle w:val="ab"/>
        <w:spacing w:before="0" w:beforeAutospacing="0" w:after="0" w:afterAutospacing="0" w:line="360" w:lineRule="auto"/>
        <w:ind w:firstLine="709"/>
        <w:jc w:val="both"/>
        <w:rPr>
          <w:sz w:val="28"/>
          <w:szCs w:val="28"/>
          <w:lang w:val="uk-UA"/>
        </w:rPr>
      </w:pPr>
      <w:r>
        <w:rPr>
          <w:sz w:val="28"/>
          <w:szCs w:val="28"/>
          <w:lang w:val="uk-UA"/>
        </w:rPr>
        <w:t xml:space="preserve">Зважаючи на те, що в місті функціонувала лише одна жіноча гімназія, яка </w:t>
      </w:r>
      <w:r w:rsidR="00A55017" w:rsidRPr="00A55017">
        <w:rPr>
          <w:sz w:val="28"/>
          <w:szCs w:val="28"/>
        </w:rPr>
        <w:t xml:space="preserve">безумовно, </w:t>
      </w:r>
      <w:r>
        <w:rPr>
          <w:sz w:val="28"/>
          <w:szCs w:val="28"/>
          <w:lang w:val="uk-UA"/>
        </w:rPr>
        <w:t xml:space="preserve">не змогла б задовольнити всі потреби жителів. Опікунська рада у листі </w:t>
      </w:r>
      <w:r w:rsidR="00A55017" w:rsidRPr="00A174A1">
        <w:rPr>
          <w:sz w:val="28"/>
          <w:szCs w:val="28"/>
          <w:lang w:val="uk-UA"/>
        </w:rPr>
        <w:t>№346 від 22 серпня 1916 р. до</w:t>
      </w:r>
      <w:r>
        <w:rPr>
          <w:sz w:val="28"/>
          <w:szCs w:val="28"/>
          <w:lang w:val="uk-UA"/>
        </w:rPr>
        <w:t xml:space="preserve"> ради міста Єлисаветград та нагадала, що запит на заснування </w:t>
      </w:r>
      <w:r w:rsidR="00A55017" w:rsidRPr="00A174A1">
        <w:rPr>
          <w:sz w:val="28"/>
          <w:szCs w:val="28"/>
          <w:lang w:val="uk-UA"/>
        </w:rPr>
        <w:t xml:space="preserve">другої жіночої гімназії </w:t>
      </w:r>
      <w:r w:rsidR="007F78C1">
        <w:rPr>
          <w:sz w:val="28"/>
          <w:szCs w:val="28"/>
          <w:lang w:val="uk-UA"/>
        </w:rPr>
        <w:t>гостро актуальний. Опікунська рада запропонувала місту взяти під власну опіку вже сформований освітній заклад, що було значно дешевше, ніж побудувати новий.</w:t>
      </w:r>
    </w:p>
    <w:p w14:paraId="6C72BCBC" w14:textId="77777777" w:rsidR="00A55017" w:rsidRPr="007F78C1" w:rsidRDefault="00C87811" w:rsidP="00C87811">
      <w:pPr>
        <w:pStyle w:val="ab"/>
        <w:spacing w:before="0" w:beforeAutospacing="0" w:after="0" w:afterAutospacing="0" w:line="360" w:lineRule="auto"/>
        <w:ind w:firstLine="709"/>
        <w:jc w:val="both"/>
        <w:rPr>
          <w:sz w:val="28"/>
          <w:szCs w:val="28"/>
          <w:lang w:val="uk-UA"/>
        </w:rPr>
      </w:pPr>
      <w:r>
        <w:rPr>
          <w:sz w:val="28"/>
          <w:szCs w:val="28"/>
          <w:lang w:val="uk-UA"/>
        </w:rPr>
        <w:t xml:space="preserve">Крайній документ, про передачу гімназії, яку створила О. Єфимовська – місту, під номером </w:t>
      </w:r>
      <w:r w:rsidR="00A55017" w:rsidRPr="00C87811">
        <w:rPr>
          <w:sz w:val="28"/>
          <w:szCs w:val="28"/>
          <w:lang w:val="uk-UA"/>
        </w:rPr>
        <w:t>№8439</w:t>
      </w:r>
      <w:r>
        <w:rPr>
          <w:sz w:val="28"/>
          <w:szCs w:val="28"/>
          <w:lang w:val="uk-UA"/>
        </w:rPr>
        <w:t xml:space="preserve"> від </w:t>
      </w:r>
      <w:r w:rsidR="00A55017" w:rsidRPr="00C87811">
        <w:rPr>
          <w:sz w:val="28"/>
          <w:szCs w:val="28"/>
          <w:lang w:val="uk-UA"/>
        </w:rPr>
        <w:t xml:space="preserve">28 жовтня 1916 р.. </w:t>
      </w:r>
      <w:r>
        <w:rPr>
          <w:sz w:val="28"/>
          <w:szCs w:val="28"/>
          <w:lang w:val="uk-UA"/>
        </w:rPr>
        <w:t>Освітній процес у гімназії, та в початковій ланці, мав тісний зв</w:t>
      </w:r>
      <w:r w:rsidR="00A55017" w:rsidRPr="00C87811">
        <w:rPr>
          <w:sz w:val="28"/>
          <w:szCs w:val="28"/>
          <w:lang w:val="uk-UA"/>
        </w:rPr>
        <w:t>'яз</w:t>
      </w:r>
      <w:r>
        <w:rPr>
          <w:sz w:val="28"/>
          <w:szCs w:val="28"/>
          <w:lang w:val="uk-UA"/>
        </w:rPr>
        <w:t>о</w:t>
      </w:r>
      <w:r w:rsidR="00865AC6">
        <w:rPr>
          <w:sz w:val="28"/>
          <w:szCs w:val="28"/>
          <w:lang w:val="uk-UA"/>
        </w:rPr>
        <w:t>к</w:t>
      </w:r>
      <w:r>
        <w:rPr>
          <w:sz w:val="28"/>
          <w:szCs w:val="28"/>
          <w:lang w:val="uk-UA"/>
        </w:rPr>
        <w:t xml:space="preserve"> з виховним процесом, що базувався на принципах </w:t>
      </w:r>
      <w:r w:rsidR="00A55017" w:rsidRPr="00C87811">
        <w:rPr>
          <w:sz w:val="28"/>
          <w:szCs w:val="28"/>
          <w:lang w:val="uk-UA"/>
        </w:rPr>
        <w:t xml:space="preserve">християнської моралі. </w:t>
      </w:r>
      <w:r w:rsidR="00A55017" w:rsidRPr="00A55017">
        <w:rPr>
          <w:sz w:val="28"/>
          <w:szCs w:val="28"/>
        </w:rPr>
        <w:t xml:space="preserve">Закон Божий </w:t>
      </w:r>
      <w:r w:rsidR="00ED24D1">
        <w:rPr>
          <w:sz w:val="28"/>
          <w:szCs w:val="28"/>
          <w:lang w:val="uk-UA"/>
        </w:rPr>
        <w:t>укорінив</w:t>
      </w:r>
      <w:r>
        <w:rPr>
          <w:sz w:val="28"/>
          <w:szCs w:val="28"/>
          <w:lang w:val="uk-UA"/>
        </w:rPr>
        <w:t xml:space="preserve"> цей процес </w:t>
      </w:r>
      <w:r w:rsidR="00ED24D1">
        <w:rPr>
          <w:sz w:val="28"/>
          <w:szCs w:val="28"/>
          <w:lang w:val="uk-UA"/>
        </w:rPr>
        <w:t xml:space="preserve">у процесі навчання в гімназіях та, став </w:t>
      </w:r>
      <w:r w:rsidR="00A55017" w:rsidRPr="00A55017">
        <w:rPr>
          <w:sz w:val="28"/>
          <w:szCs w:val="28"/>
        </w:rPr>
        <w:t xml:space="preserve">обов'язковим </w:t>
      </w:r>
      <w:r w:rsidR="00ED24D1">
        <w:rPr>
          <w:sz w:val="28"/>
          <w:szCs w:val="28"/>
          <w:lang w:val="uk-UA"/>
        </w:rPr>
        <w:t xml:space="preserve">для </w:t>
      </w:r>
      <w:r w:rsidR="00A55017">
        <w:rPr>
          <w:sz w:val="28"/>
          <w:szCs w:val="28"/>
        </w:rPr>
        <w:t>гімназій</w:t>
      </w:r>
      <w:r w:rsidR="00ED24D1">
        <w:rPr>
          <w:sz w:val="28"/>
          <w:szCs w:val="28"/>
          <w:lang w:val="uk-UA"/>
        </w:rPr>
        <w:t xml:space="preserve"> з християнською основою</w:t>
      </w:r>
      <w:r w:rsidR="001461F5">
        <w:rPr>
          <w:sz w:val="28"/>
          <w:szCs w:val="28"/>
          <w:lang w:val="uk-UA"/>
        </w:rPr>
        <w:t xml:space="preserve"> </w:t>
      </w:r>
      <w:r w:rsidR="001461F5" w:rsidRPr="008B074F">
        <w:rPr>
          <w:sz w:val="28"/>
          <w:szCs w:val="28"/>
        </w:rPr>
        <w:t>[</w:t>
      </w:r>
      <w:r w:rsidR="00CD5EEB">
        <w:rPr>
          <w:sz w:val="28"/>
          <w:szCs w:val="28"/>
          <w:lang w:val="uk-UA"/>
        </w:rPr>
        <w:t>29, с. 5</w:t>
      </w:r>
      <w:r w:rsidR="001461F5" w:rsidRPr="008B074F">
        <w:rPr>
          <w:sz w:val="28"/>
          <w:szCs w:val="28"/>
        </w:rPr>
        <w:t>]</w:t>
      </w:r>
      <w:r w:rsidR="00A55017">
        <w:rPr>
          <w:sz w:val="28"/>
          <w:szCs w:val="28"/>
        </w:rPr>
        <w:t>.</w:t>
      </w:r>
    </w:p>
    <w:p w14:paraId="08BF75E1" w14:textId="77777777" w:rsidR="00A55017" w:rsidRDefault="00ED24D1" w:rsidP="00A55017">
      <w:pPr>
        <w:pStyle w:val="ab"/>
        <w:spacing w:before="0" w:beforeAutospacing="0" w:after="0" w:afterAutospacing="0" w:line="360" w:lineRule="auto"/>
        <w:ind w:firstLine="709"/>
        <w:jc w:val="both"/>
        <w:rPr>
          <w:sz w:val="28"/>
          <w:szCs w:val="28"/>
        </w:rPr>
      </w:pPr>
      <w:r>
        <w:rPr>
          <w:sz w:val="28"/>
          <w:szCs w:val="28"/>
          <w:lang w:val="uk-UA"/>
        </w:rPr>
        <w:t xml:space="preserve">До того ж учениці мали відвідувати церкву на регулярній основі, надавати від священнослужителів довідки про те, чи вчасно було відвідано службу. </w:t>
      </w:r>
      <w:r w:rsidR="00CE75CD">
        <w:rPr>
          <w:sz w:val="28"/>
          <w:szCs w:val="28"/>
          <w:lang w:val="uk-UA"/>
        </w:rPr>
        <w:t>Враховуючи фінансове положення навчального закладу, могли збудувати церкву на території гімназії.</w:t>
      </w:r>
    </w:p>
    <w:p w14:paraId="3419FCB3" w14:textId="77777777" w:rsidR="00A55017" w:rsidRPr="00DE7324" w:rsidRDefault="004A779B" w:rsidP="00DE7324">
      <w:pPr>
        <w:pStyle w:val="ab"/>
        <w:spacing w:before="0" w:beforeAutospacing="0" w:after="0" w:afterAutospacing="0" w:line="360" w:lineRule="auto"/>
        <w:ind w:firstLine="709"/>
        <w:jc w:val="both"/>
        <w:rPr>
          <w:sz w:val="28"/>
          <w:szCs w:val="28"/>
          <w:lang w:val="uk-UA"/>
        </w:rPr>
      </w:pPr>
      <w:r>
        <w:rPr>
          <w:sz w:val="28"/>
          <w:szCs w:val="28"/>
          <w:lang w:val="uk-UA"/>
        </w:rPr>
        <w:t xml:space="preserve">Світське життя для дівчат взагалі було недоступне: було заборонено </w:t>
      </w:r>
      <w:r w:rsidR="00865AC6">
        <w:rPr>
          <w:sz w:val="28"/>
          <w:szCs w:val="28"/>
          <w:lang w:val="uk-UA"/>
        </w:rPr>
        <w:t>брати</w:t>
      </w:r>
      <w:r>
        <w:rPr>
          <w:sz w:val="28"/>
          <w:szCs w:val="28"/>
          <w:lang w:val="uk-UA"/>
        </w:rPr>
        <w:t xml:space="preserve"> участь у вечорах та балах, не дозволялось відвідувати громадські збори. Маючи бажання компенсувати </w:t>
      </w:r>
      <w:r w:rsidR="00DE7324">
        <w:rPr>
          <w:sz w:val="28"/>
          <w:szCs w:val="28"/>
          <w:lang w:val="uk-UA"/>
        </w:rPr>
        <w:t xml:space="preserve">таку обмеженість дівчат, та нівелювати можливості порушення дисципліни, очільники жіночих закладів освіти проводила позакласні та позашкільні виховні заходи культурного направлення. Реакція уряду не затрималась, почалися спроби </w:t>
      </w:r>
      <w:r w:rsidR="00A55017" w:rsidRPr="00DE7324">
        <w:rPr>
          <w:sz w:val="28"/>
          <w:szCs w:val="28"/>
          <w:lang w:val="uk-UA"/>
        </w:rPr>
        <w:t xml:space="preserve">позбавити жіночі гімназії </w:t>
      </w:r>
      <w:r w:rsidR="00DE7324">
        <w:rPr>
          <w:sz w:val="28"/>
          <w:szCs w:val="28"/>
          <w:lang w:val="uk-UA"/>
        </w:rPr>
        <w:t xml:space="preserve">можливості надавати випускницям </w:t>
      </w:r>
      <w:r w:rsidR="00A55017" w:rsidRPr="00DE7324">
        <w:rPr>
          <w:sz w:val="28"/>
          <w:szCs w:val="28"/>
          <w:lang w:val="uk-UA"/>
        </w:rPr>
        <w:t xml:space="preserve">звання домашніх </w:t>
      </w:r>
      <w:r w:rsidR="00DE7324">
        <w:rPr>
          <w:sz w:val="28"/>
          <w:szCs w:val="28"/>
          <w:lang w:val="uk-UA"/>
        </w:rPr>
        <w:t>педагогинь</w:t>
      </w:r>
      <w:r w:rsidR="00CD5EEB">
        <w:rPr>
          <w:sz w:val="28"/>
          <w:szCs w:val="28"/>
          <w:lang w:val="uk-UA"/>
        </w:rPr>
        <w:t xml:space="preserve"> </w:t>
      </w:r>
      <w:r w:rsidR="00CD5EEB" w:rsidRPr="008B074F">
        <w:rPr>
          <w:sz w:val="28"/>
          <w:szCs w:val="28"/>
        </w:rPr>
        <w:t>[</w:t>
      </w:r>
      <w:r w:rsidR="00CD5EEB">
        <w:rPr>
          <w:sz w:val="28"/>
          <w:szCs w:val="28"/>
          <w:lang w:val="uk-UA"/>
        </w:rPr>
        <w:t>30, с. 92</w:t>
      </w:r>
      <w:r w:rsidR="00CD5EEB" w:rsidRPr="008B074F">
        <w:rPr>
          <w:sz w:val="28"/>
          <w:szCs w:val="28"/>
        </w:rPr>
        <w:t>]</w:t>
      </w:r>
      <w:r w:rsidR="00DE7324">
        <w:rPr>
          <w:sz w:val="28"/>
          <w:szCs w:val="28"/>
          <w:lang w:val="uk-UA"/>
        </w:rPr>
        <w:t>.</w:t>
      </w:r>
    </w:p>
    <w:p w14:paraId="64002F33" w14:textId="77777777" w:rsidR="00B050AC" w:rsidRPr="00E27C0F" w:rsidRDefault="00E27C0F" w:rsidP="00E27C0F">
      <w:pPr>
        <w:pStyle w:val="ab"/>
        <w:spacing w:before="0" w:beforeAutospacing="0" w:after="0" w:afterAutospacing="0" w:line="360" w:lineRule="auto"/>
        <w:ind w:firstLine="709"/>
        <w:jc w:val="both"/>
        <w:rPr>
          <w:sz w:val="28"/>
          <w:szCs w:val="28"/>
          <w:lang w:val="uk-UA"/>
        </w:rPr>
      </w:pPr>
      <w:r>
        <w:rPr>
          <w:sz w:val="28"/>
          <w:szCs w:val="28"/>
          <w:lang w:val="uk-UA"/>
        </w:rPr>
        <w:t xml:space="preserve">Проаналізована картина формування системи жіночої освіти, яка була характерною для кінця ХІХ ст. – початку ХХ ст., оскільки події 1917 р. спричинили закриття великої кількості жіночих закладів, </w:t>
      </w:r>
      <w:r w:rsidR="00865AC6">
        <w:rPr>
          <w:sz w:val="28"/>
          <w:szCs w:val="28"/>
          <w:lang w:val="uk-UA"/>
        </w:rPr>
        <w:t>надалі</w:t>
      </w:r>
      <w:r>
        <w:rPr>
          <w:sz w:val="28"/>
          <w:szCs w:val="28"/>
          <w:lang w:val="uk-UA"/>
        </w:rPr>
        <w:t xml:space="preserve">, це обумовило </w:t>
      </w:r>
      <w:r w:rsidR="00D527CB">
        <w:rPr>
          <w:sz w:val="28"/>
          <w:szCs w:val="28"/>
          <w:lang w:val="uk-UA"/>
        </w:rPr>
        <w:t>спроби радянської влади урівняти чоловічі та жіночі права, і щодо освіти також</w:t>
      </w:r>
      <w:r w:rsidR="00CD5EEB">
        <w:rPr>
          <w:sz w:val="28"/>
          <w:szCs w:val="28"/>
          <w:lang w:val="uk-UA"/>
        </w:rPr>
        <w:t xml:space="preserve"> </w:t>
      </w:r>
      <w:r w:rsidR="00CD5EEB" w:rsidRPr="00CD5EEB">
        <w:rPr>
          <w:sz w:val="28"/>
          <w:szCs w:val="28"/>
          <w:lang w:val="uk-UA"/>
        </w:rPr>
        <w:t>[</w:t>
      </w:r>
      <w:r w:rsidR="00CD5EEB">
        <w:rPr>
          <w:sz w:val="28"/>
          <w:szCs w:val="28"/>
          <w:lang w:val="uk-UA"/>
        </w:rPr>
        <w:t>31, с. 190</w:t>
      </w:r>
      <w:r w:rsidR="00CD5EEB" w:rsidRPr="00CD5EEB">
        <w:rPr>
          <w:sz w:val="28"/>
          <w:szCs w:val="28"/>
          <w:lang w:val="uk-UA"/>
        </w:rPr>
        <w:t>]</w:t>
      </w:r>
      <w:r w:rsidR="00D527CB">
        <w:rPr>
          <w:sz w:val="28"/>
          <w:szCs w:val="28"/>
          <w:lang w:val="uk-UA"/>
        </w:rPr>
        <w:t>.</w:t>
      </w:r>
    </w:p>
    <w:p w14:paraId="761F9F00" w14:textId="77777777" w:rsidR="00B050AC" w:rsidRPr="00D527CB" w:rsidRDefault="00D527CB" w:rsidP="00B050AC">
      <w:pPr>
        <w:pStyle w:val="ab"/>
        <w:spacing w:before="0" w:beforeAutospacing="0" w:after="0" w:afterAutospacing="0" w:line="360" w:lineRule="auto"/>
        <w:ind w:firstLine="709"/>
        <w:jc w:val="both"/>
        <w:rPr>
          <w:sz w:val="28"/>
          <w:szCs w:val="28"/>
          <w:lang w:val="uk-UA"/>
        </w:rPr>
      </w:pPr>
      <w:r>
        <w:rPr>
          <w:sz w:val="28"/>
          <w:szCs w:val="28"/>
          <w:lang w:val="uk-UA"/>
        </w:rPr>
        <w:t xml:space="preserve">Загалом, </w:t>
      </w:r>
      <w:r w:rsidR="00B050AC" w:rsidRPr="00D527CB">
        <w:rPr>
          <w:sz w:val="28"/>
          <w:szCs w:val="28"/>
          <w:lang w:val="uk-UA"/>
        </w:rPr>
        <w:t xml:space="preserve">жіноча середня освіта </w:t>
      </w:r>
      <w:r>
        <w:rPr>
          <w:sz w:val="28"/>
          <w:szCs w:val="28"/>
          <w:lang w:val="uk-UA"/>
        </w:rPr>
        <w:t>у зазначений період була недостатньо сформованою, очільники дер</w:t>
      </w:r>
      <w:r w:rsidR="00865AC6">
        <w:rPr>
          <w:sz w:val="28"/>
          <w:szCs w:val="28"/>
          <w:lang w:val="uk-UA"/>
        </w:rPr>
        <w:t>жави, у цьому питанні, були без</w:t>
      </w:r>
      <w:r>
        <w:rPr>
          <w:sz w:val="28"/>
          <w:szCs w:val="28"/>
          <w:lang w:val="uk-UA"/>
        </w:rPr>
        <w:t>ініціативними та не підтримували пропозицій окремих громад та осіб.</w:t>
      </w:r>
    </w:p>
    <w:p w14:paraId="3623BD49" w14:textId="77777777" w:rsidR="00B050AC" w:rsidRPr="00D527CB" w:rsidRDefault="00D527CB" w:rsidP="00D527CB">
      <w:pPr>
        <w:pStyle w:val="ab"/>
        <w:spacing w:before="0" w:beforeAutospacing="0" w:after="0" w:afterAutospacing="0" w:line="360" w:lineRule="auto"/>
        <w:ind w:firstLine="709"/>
        <w:jc w:val="both"/>
        <w:rPr>
          <w:sz w:val="28"/>
          <w:szCs w:val="28"/>
          <w:lang w:val="uk-UA"/>
        </w:rPr>
      </w:pPr>
      <w:r>
        <w:rPr>
          <w:sz w:val="28"/>
          <w:szCs w:val="28"/>
          <w:lang w:val="uk-UA"/>
        </w:rPr>
        <w:t xml:space="preserve">Історико-педагогічний аналіз формування системи жіночої освіти у цьому регіоні, сприяв виокремленню характерних особливостей процесу на південноукраїнських землях у </w:t>
      </w:r>
      <w:r w:rsidR="00B050AC" w:rsidRPr="00A55017">
        <w:rPr>
          <w:sz w:val="28"/>
          <w:szCs w:val="28"/>
        </w:rPr>
        <w:t>XIX</w:t>
      </w:r>
      <w:r>
        <w:rPr>
          <w:sz w:val="28"/>
          <w:szCs w:val="28"/>
          <w:lang w:val="uk-UA"/>
        </w:rPr>
        <w:t xml:space="preserve"> – </w:t>
      </w:r>
      <w:r w:rsidR="00B050AC" w:rsidRPr="00D527CB">
        <w:rPr>
          <w:sz w:val="28"/>
          <w:szCs w:val="28"/>
          <w:lang w:val="uk-UA"/>
        </w:rPr>
        <w:t xml:space="preserve">початку </w:t>
      </w:r>
      <w:r w:rsidR="00B050AC" w:rsidRPr="00A55017">
        <w:rPr>
          <w:sz w:val="28"/>
          <w:szCs w:val="28"/>
        </w:rPr>
        <w:t>XX</w:t>
      </w:r>
      <w:r w:rsidR="00B050AC" w:rsidRPr="00D527CB">
        <w:rPr>
          <w:sz w:val="28"/>
          <w:szCs w:val="28"/>
          <w:lang w:val="uk-UA"/>
        </w:rPr>
        <w:t xml:space="preserve"> століть, </w:t>
      </w:r>
      <w:r>
        <w:rPr>
          <w:sz w:val="28"/>
          <w:szCs w:val="28"/>
          <w:lang w:val="uk-UA"/>
        </w:rPr>
        <w:t>були з</w:t>
      </w:r>
      <w:r w:rsidRPr="00D527CB">
        <w:rPr>
          <w:sz w:val="28"/>
          <w:szCs w:val="28"/>
          <w:lang w:val="uk-UA"/>
        </w:rPr>
        <w:t>’</w:t>
      </w:r>
      <w:r>
        <w:rPr>
          <w:sz w:val="28"/>
          <w:szCs w:val="28"/>
          <w:lang w:val="uk-UA"/>
        </w:rPr>
        <w:t>ясовані регіональні орієнтири жіночого виховання та освіти.</w:t>
      </w:r>
    </w:p>
    <w:p w14:paraId="14215DC8" w14:textId="77777777" w:rsidR="00FC077C" w:rsidRPr="00D527CB" w:rsidRDefault="00FC077C" w:rsidP="00A55017">
      <w:pPr>
        <w:pStyle w:val="ab"/>
        <w:spacing w:before="0" w:beforeAutospacing="0" w:after="0" w:afterAutospacing="0" w:line="360" w:lineRule="auto"/>
        <w:ind w:firstLine="709"/>
        <w:jc w:val="both"/>
        <w:rPr>
          <w:sz w:val="28"/>
          <w:szCs w:val="28"/>
          <w:lang w:val="uk-UA"/>
        </w:rPr>
      </w:pPr>
    </w:p>
    <w:p w14:paraId="5F178757" w14:textId="77777777" w:rsidR="00FC077C" w:rsidRDefault="00FC077C" w:rsidP="00FC077C">
      <w:pPr>
        <w:pStyle w:val="ab"/>
        <w:spacing w:before="0" w:beforeAutospacing="0" w:after="0" w:afterAutospacing="0" w:line="360" w:lineRule="auto"/>
        <w:jc w:val="both"/>
        <w:rPr>
          <w:sz w:val="28"/>
          <w:szCs w:val="28"/>
        </w:rPr>
      </w:pPr>
      <w:r>
        <w:rPr>
          <w:sz w:val="28"/>
          <w:szCs w:val="28"/>
          <w:lang w:val="uk-UA"/>
        </w:rPr>
        <w:t>2</w:t>
      </w:r>
      <w:r w:rsidRPr="00A55017">
        <w:rPr>
          <w:sz w:val="28"/>
          <w:szCs w:val="28"/>
          <w:lang w:val="uk-UA"/>
        </w:rPr>
        <w:t>.2.</w:t>
      </w:r>
      <w:r w:rsidRPr="00A55017">
        <w:rPr>
          <w:sz w:val="28"/>
          <w:szCs w:val="28"/>
        </w:rPr>
        <w:t xml:space="preserve"> </w:t>
      </w:r>
      <w:r>
        <w:rPr>
          <w:sz w:val="28"/>
          <w:szCs w:val="28"/>
          <w:lang w:val="uk-UA"/>
        </w:rPr>
        <w:t xml:space="preserve">Місце </w:t>
      </w:r>
      <w:r w:rsidRPr="00A55017">
        <w:rPr>
          <w:sz w:val="28"/>
          <w:szCs w:val="28"/>
        </w:rPr>
        <w:t xml:space="preserve">середньої школи </w:t>
      </w:r>
      <w:r>
        <w:rPr>
          <w:sz w:val="28"/>
          <w:szCs w:val="28"/>
          <w:lang w:val="uk-UA"/>
        </w:rPr>
        <w:t>у процесі</w:t>
      </w:r>
      <w:r w:rsidRPr="00A55017">
        <w:rPr>
          <w:sz w:val="28"/>
          <w:szCs w:val="28"/>
        </w:rPr>
        <w:t xml:space="preserve"> підготовці жіночих кваліфікованих кадрів Катеринославської губернії </w:t>
      </w:r>
      <w:r w:rsidR="00865AC6">
        <w:rPr>
          <w:sz w:val="28"/>
          <w:szCs w:val="28"/>
          <w:lang w:val="uk-UA"/>
        </w:rPr>
        <w:t>в</w:t>
      </w:r>
      <w:r w:rsidRPr="00A55017">
        <w:rPr>
          <w:sz w:val="28"/>
          <w:szCs w:val="28"/>
        </w:rPr>
        <w:t xml:space="preserve"> ІІ половині ХІХ – на початку ХХ століття</w:t>
      </w:r>
    </w:p>
    <w:p w14:paraId="24AFEB99" w14:textId="77777777" w:rsidR="00FC077C" w:rsidRDefault="005762A8" w:rsidP="00FC077C">
      <w:pPr>
        <w:pStyle w:val="ab"/>
        <w:spacing w:before="0" w:beforeAutospacing="0" w:after="0" w:afterAutospacing="0" w:line="360" w:lineRule="auto"/>
        <w:ind w:firstLine="709"/>
        <w:jc w:val="both"/>
        <w:rPr>
          <w:sz w:val="28"/>
          <w:szCs w:val="28"/>
        </w:rPr>
      </w:pPr>
      <w:r>
        <w:rPr>
          <w:sz w:val="28"/>
          <w:szCs w:val="28"/>
          <w:lang w:val="uk-UA"/>
        </w:rPr>
        <w:t xml:space="preserve">Формування системи жіночої середньої освіти на території </w:t>
      </w:r>
      <w:r w:rsidR="00FC077C" w:rsidRPr="00FC077C">
        <w:rPr>
          <w:sz w:val="28"/>
          <w:szCs w:val="28"/>
        </w:rPr>
        <w:t xml:space="preserve">Катеринославської губернії </w:t>
      </w:r>
      <w:r>
        <w:rPr>
          <w:sz w:val="28"/>
          <w:szCs w:val="28"/>
          <w:lang w:val="uk-UA"/>
        </w:rPr>
        <w:t xml:space="preserve">почало набирати оберти у </w:t>
      </w:r>
      <w:r w:rsidR="00FC077C" w:rsidRPr="00FC077C">
        <w:rPr>
          <w:sz w:val="28"/>
          <w:szCs w:val="28"/>
        </w:rPr>
        <w:t>ХІХ ст.</w:t>
      </w:r>
      <w:r>
        <w:rPr>
          <w:sz w:val="28"/>
          <w:szCs w:val="28"/>
          <w:lang w:val="uk-UA"/>
        </w:rPr>
        <w:t>, враховуючи те, що її землі були включені загальної адмін</w:t>
      </w:r>
      <w:r w:rsidR="00865AC6">
        <w:rPr>
          <w:sz w:val="28"/>
          <w:szCs w:val="28"/>
          <w:lang w:val="uk-UA"/>
        </w:rPr>
        <w:t>і</w:t>
      </w:r>
      <w:r>
        <w:rPr>
          <w:sz w:val="28"/>
          <w:szCs w:val="28"/>
          <w:lang w:val="uk-UA"/>
        </w:rPr>
        <w:t xml:space="preserve">стративної системи </w:t>
      </w:r>
      <w:r w:rsidR="00FC077C">
        <w:rPr>
          <w:sz w:val="28"/>
          <w:szCs w:val="28"/>
        </w:rPr>
        <w:t>Російської імперії.</w:t>
      </w:r>
    </w:p>
    <w:p w14:paraId="0BEE2201" w14:textId="77777777" w:rsidR="00FC077C" w:rsidRPr="001F053C" w:rsidRDefault="005762A8" w:rsidP="001F053C">
      <w:pPr>
        <w:pStyle w:val="ab"/>
        <w:spacing w:before="0" w:beforeAutospacing="0" w:after="0" w:afterAutospacing="0" w:line="360" w:lineRule="auto"/>
        <w:ind w:firstLine="709"/>
        <w:jc w:val="both"/>
        <w:rPr>
          <w:sz w:val="28"/>
          <w:szCs w:val="28"/>
        </w:rPr>
      </w:pPr>
      <w:r>
        <w:rPr>
          <w:sz w:val="28"/>
          <w:szCs w:val="28"/>
          <w:lang w:val="uk-UA"/>
        </w:rPr>
        <w:t xml:space="preserve">Так історично сформувалося, що </w:t>
      </w:r>
      <w:r w:rsidR="00FC077C" w:rsidRPr="00FC077C">
        <w:rPr>
          <w:sz w:val="28"/>
          <w:szCs w:val="28"/>
        </w:rPr>
        <w:t xml:space="preserve">Катеринославська губернія </w:t>
      </w:r>
      <w:r>
        <w:rPr>
          <w:sz w:val="28"/>
          <w:szCs w:val="28"/>
          <w:lang w:val="uk-UA"/>
        </w:rPr>
        <w:t xml:space="preserve">мала тісний </w:t>
      </w:r>
      <w:r>
        <w:rPr>
          <w:sz w:val="28"/>
          <w:szCs w:val="28"/>
        </w:rPr>
        <w:t>з</w:t>
      </w:r>
      <w:r w:rsidR="00FC077C" w:rsidRPr="00FC077C">
        <w:rPr>
          <w:sz w:val="28"/>
          <w:szCs w:val="28"/>
        </w:rPr>
        <w:t>в’яз</w:t>
      </w:r>
      <w:r>
        <w:rPr>
          <w:sz w:val="28"/>
          <w:szCs w:val="28"/>
          <w:lang w:val="uk-UA"/>
        </w:rPr>
        <w:t xml:space="preserve">ок </w:t>
      </w:r>
      <w:r w:rsidR="001F053C">
        <w:rPr>
          <w:sz w:val="28"/>
          <w:szCs w:val="28"/>
          <w:lang w:val="uk-UA"/>
        </w:rPr>
        <w:t xml:space="preserve">з іншими губерніями на південних землях – Херсонською та Таврійською, що мали єдиний </w:t>
      </w:r>
      <w:r w:rsidR="001F053C">
        <w:rPr>
          <w:sz w:val="28"/>
          <w:szCs w:val="28"/>
        </w:rPr>
        <w:t xml:space="preserve">навчальний </w:t>
      </w:r>
      <w:r w:rsidR="001F053C">
        <w:rPr>
          <w:sz w:val="28"/>
          <w:szCs w:val="28"/>
          <w:lang w:val="uk-UA"/>
        </w:rPr>
        <w:t xml:space="preserve">округ – </w:t>
      </w:r>
      <w:r w:rsidR="001F053C">
        <w:rPr>
          <w:sz w:val="28"/>
          <w:szCs w:val="28"/>
        </w:rPr>
        <w:t xml:space="preserve">Одеський. </w:t>
      </w:r>
      <w:r w:rsidR="00FC077C" w:rsidRPr="00FC077C">
        <w:rPr>
          <w:sz w:val="28"/>
          <w:szCs w:val="28"/>
        </w:rPr>
        <w:t xml:space="preserve">Катеринославська губернія </w:t>
      </w:r>
      <w:r w:rsidR="001F053C">
        <w:rPr>
          <w:sz w:val="28"/>
          <w:szCs w:val="28"/>
          <w:lang w:val="uk-UA"/>
        </w:rPr>
        <w:t xml:space="preserve">була поділена на наступні адміністративні одиниці: </w:t>
      </w:r>
      <w:r w:rsidR="00FC077C" w:rsidRPr="00FC077C">
        <w:rPr>
          <w:sz w:val="28"/>
          <w:szCs w:val="28"/>
        </w:rPr>
        <w:t>Бахмутський</w:t>
      </w:r>
      <w:r w:rsidR="001F053C" w:rsidRPr="001F053C">
        <w:rPr>
          <w:sz w:val="28"/>
          <w:szCs w:val="28"/>
        </w:rPr>
        <w:t xml:space="preserve"> </w:t>
      </w:r>
      <w:r w:rsidR="001F053C" w:rsidRPr="00FC077C">
        <w:rPr>
          <w:sz w:val="28"/>
          <w:szCs w:val="28"/>
        </w:rPr>
        <w:t>Олександрівський</w:t>
      </w:r>
      <w:r w:rsidR="001F053C">
        <w:rPr>
          <w:sz w:val="28"/>
          <w:szCs w:val="28"/>
        </w:rPr>
        <w:t xml:space="preserve"> </w:t>
      </w:r>
      <w:r w:rsidR="001F053C">
        <w:rPr>
          <w:sz w:val="28"/>
          <w:szCs w:val="28"/>
          <w:lang w:val="uk-UA"/>
        </w:rPr>
        <w:t>(</w:t>
      </w:r>
      <w:r w:rsidR="00307EED">
        <w:rPr>
          <w:sz w:val="28"/>
          <w:szCs w:val="28"/>
          <w:lang w:val="uk-UA"/>
        </w:rPr>
        <w:t>нині</w:t>
      </w:r>
      <w:r w:rsidR="001F053C">
        <w:rPr>
          <w:sz w:val="28"/>
          <w:szCs w:val="28"/>
          <w:lang w:val="uk-UA"/>
        </w:rPr>
        <w:t xml:space="preserve"> – Запоріжжя),</w:t>
      </w:r>
      <w:r w:rsidR="00FC077C" w:rsidRPr="00FC077C">
        <w:rPr>
          <w:sz w:val="28"/>
          <w:szCs w:val="28"/>
        </w:rPr>
        <w:t xml:space="preserve"> </w:t>
      </w:r>
      <w:r w:rsidR="001F053C" w:rsidRPr="00FC077C">
        <w:rPr>
          <w:sz w:val="28"/>
          <w:szCs w:val="28"/>
        </w:rPr>
        <w:t>Маріупольський</w:t>
      </w:r>
      <w:r w:rsidR="001F053C">
        <w:rPr>
          <w:sz w:val="28"/>
          <w:szCs w:val="28"/>
          <w:lang w:val="uk-UA"/>
        </w:rPr>
        <w:t>,</w:t>
      </w:r>
      <w:r w:rsidR="001F053C" w:rsidRPr="00FC077C">
        <w:rPr>
          <w:sz w:val="28"/>
          <w:szCs w:val="28"/>
        </w:rPr>
        <w:t xml:space="preserve"> Новомосковський</w:t>
      </w:r>
      <w:r w:rsidR="001F053C">
        <w:rPr>
          <w:sz w:val="28"/>
          <w:szCs w:val="28"/>
          <w:lang w:val="uk-UA"/>
        </w:rPr>
        <w:t>,</w:t>
      </w:r>
      <w:r w:rsidR="001F053C" w:rsidRPr="00FC077C">
        <w:rPr>
          <w:sz w:val="28"/>
          <w:szCs w:val="28"/>
        </w:rPr>
        <w:t xml:space="preserve"> </w:t>
      </w:r>
      <w:r w:rsidR="00FC077C" w:rsidRPr="00FC077C">
        <w:rPr>
          <w:sz w:val="28"/>
          <w:szCs w:val="28"/>
        </w:rPr>
        <w:t xml:space="preserve">Верхньодніпровський, Павлоградський, </w:t>
      </w:r>
      <w:r w:rsidR="001F053C" w:rsidRPr="00FC077C">
        <w:rPr>
          <w:sz w:val="28"/>
          <w:szCs w:val="28"/>
        </w:rPr>
        <w:t>Катеринославський</w:t>
      </w:r>
      <w:r w:rsidR="001F053C">
        <w:rPr>
          <w:sz w:val="28"/>
          <w:szCs w:val="28"/>
          <w:lang w:val="uk-UA"/>
        </w:rPr>
        <w:t xml:space="preserve"> </w:t>
      </w:r>
      <w:r w:rsidR="001F053C" w:rsidRPr="00FC077C">
        <w:rPr>
          <w:sz w:val="28"/>
          <w:szCs w:val="28"/>
        </w:rPr>
        <w:t>(</w:t>
      </w:r>
      <w:r w:rsidR="001F053C">
        <w:rPr>
          <w:sz w:val="28"/>
          <w:szCs w:val="28"/>
        </w:rPr>
        <w:t>зараз –</w:t>
      </w:r>
      <w:r w:rsidR="001F053C">
        <w:rPr>
          <w:sz w:val="28"/>
          <w:szCs w:val="28"/>
          <w:lang w:val="uk-UA"/>
        </w:rPr>
        <w:t xml:space="preserve"> </w:t>
      </w:r>
      <w:r w:rsidR="001F053C">
        <w:rPr>
          <w:sz w:val="28"/>
          <w:szCs w:val="28"/>
        </w:rPr>
        <w:t>Дніпро).</w:t>
      </w:r>
      <w:r w:rsidR="001F053C">
        <w:rPr>
          <w:sz w:val="28"/>
          <w:szCs w:val="28"/>
          <w:lang w:val="uk-UA"/>
        </w:rPr>
        <w:t>,</w:t>
      </w:r>
      <w:r w:rsidR="001F053C" w:rsidRPr="00FC077C">
        <w:rPr>
          <w:sz w:val="28"/>
          <w:szCs w:val="28"/>
        </w:rPr>
        <w:t xml:space="preserve"> </w:t>
      </w:r>
      <w:r w:rsidR="001F053C">
        <w:rPr>
          <w:sz w:val="28"/>
          <w:szCs w:val="28"/>
        </w:rPr>
        <w:t>Слов’яносербський</w:t>
      </w:r>
      <w:r w:rsidR="00CD5EEB">
        <w:rPr>
          <w:sz w:val="28"/>
          <w:szCs w:val="28"/>
          <w:lang w:val="uk-UA"/>
        </w:rPr>
        <w:t xml:space="preserve"> </w:t>
      </w:r>
      <w:r w:rsidR="00CD5EEB" w:rsidRPr="008B074F">
        <w:rPr>
          <w:sz w:val="28"/>
          <w:szCs w:val="28"/>
        </w:rPr>
        <w:t>[</w:t>
      </w:r>
      <w:r w:rsidR="00CD5EEB">
        <w:rPr>
          <w:sz w:val="28"/>
          <w:szCs w:val="28"/>
          <w:lang w:val="uk-UA"/>
        </w:rPr>
        <w:t>34, с. 139</w:t>
      </w:r>
      <w:r w:rsidR="00CD5EEB" w:rsidRPr="008B074F">
        <w:rPr>
          <w:sz w:val="28"/>
          <w:szCs w:val="28"/>
        </w:rPr>
        <w:t>]</w:t>
      </w:r>
      <w:r w:rsidR="001F053C">
        <w:rPr>
          <w:sz w:val="28"/>
          <w:szCs w:val="28"/>
        </w:rPr>
        <w:t>.</w:t>
      </w:r>
    </w:p>
    <w:p w14:paraId="499B3689" w14:textId="77777777" w:rsidR="00FC077C" w:rsidRPr="00493A46" w:rsidRDefault="001F053C"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Розвиток системи освіти </w:t>
      </w:r>
      <w:r w:rsidR="00493A46">
        <w:rPr>
          <w:sz w:val="28"/>
          <w:szCs w:val="28"/>
          <w:lang w:val="uk-UA"/>
        </w:rPr>
        <w:t xml:space="preserve">відбувався з урахуванням </w:t>
      </w:r>
      <w:r w:rsidR="00FC077C" w:rsidRPr="00FC077C">
        <w:rPr>
          <w:sz w:val="28"/>
          <w:szCs w:val="28"/>
        </w:rPr>
        <w:t xml:space="preserve">багатонаціонального </w:t>
      </w:r>
      <w:r w:rsidR="00493A46">
        <w:rPr>
          <w:sz w:val="28"/>
          <w:szCs w:val="28"/>
          <w:lang w:val="uk-UA"/>
        </w:rPr>
        <w:t xml:space="preserve">суспільного типу на території </w:t>
      </w:r>
      <w:r w:rsidR="00FC077C" w:rsidRPr="00FC077C">
        <w:rPr>
          <w:sz w:val="28"/>
          <w:szCs w:val="28"/>
        </w:rPr>
        <w:t xml:space="preserve">Одеського навчального округу, </w:t>
      </w:r>
      <w:r w:rsidR="00493A46">
        <w:rPr>
          <w:sz w:val="28"/>
          <w:szCs w:val="28"/>
          <w:lang w:val="uk-UA"/>
        </w:rPr>
        <w:t>про що сві</w:t>
      </w:r>
      <w:r w:rsidR="00865AC6">
        <w:rPr>
          <w:sz w:val="28"/>
          <w:szCs w:val="28"/>
          <w:lang w:val="uk-UA"/>
        </w:rPr>
        <w:t>д</w:t>
      </w:r>
      <w:r w:rsidR="00493A46">
        <w:rPr>
          <w:sz w:val="28"/>
          <w:szCs w:val="28"/>
          <w:lang w:val="uk-UA"/>
        </w:rPr>
        <w:t>чить проведений перепис населення 1897 р.. У південноукраїнському регіоні серед усіх етносів пережав український.</w:t>
      </w:r>
    </w:p>
    <w:p w14:paraId="62880C1F" w14:textId="77777777" w:rsidR="00FC077C" w:rsidRPr="00F852A6" w:rsidRDefault="00493A46"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На території </w:t>
      </w:r>
      <w:r w:rsidR="00FC077C" w:rsidRPr="00493A46">
        <w:rPr>
          <w:sz w:val="28"/>
          <w:szCs w:val="28"/>
          <w:lang w:val="uk-UA"/>
        </w:rPr>
        <w:t>Катеринославськ</w:t>
      </w:r>
      <w:r>
        <w:rPr>
          <w:sz w:val="28"/>
          <w:szCs w:val="28"/>
          <w:lang w:val="uk-UA"/>
        </w:rPr>
        <w:t>ої</w:t>
      </w:r>
      <w:r w:rsidR="00FC077C" w:rsidRPr="00493A46">
        <w:rPr>
          <w:sz w:val="28"/>
          <w:szCs w:val="28"/>
          <w:lang w:val="uk-UA"/>
        </w:rPr>
        <w:t xml:space="preserve"> губернії проживало 68,9 % </w:t>
      </w:r>
      <w:r>
        <w:rPr>
          <w:sz w:val="28"/>
          <w:szCs w:val="28"/>
          <w:lang w:val="uk-UA"/>
        </w:rPr>
        <w:t xml:space="preserve">етнічних </w:t>
      </w:r>
      <w:r w:rsidR="00FC077C" w:rsidRPr="00493A46">
        <w:rPr>
          <w:sz w:val="28"/>
          <w:szCs w:val="28"/>
          <w:lang w:val="uk-UA"/>
        </w:rPr>
        <w:t xml:space="preserve">українців (середній </w:t>
      </w:r>
      <w:r>
        <w:rPr>
          <w:sz w:val="28"/>
          <w:szCs w:val="28"/>
          <w:lang w:val="uk-UA"/>
        </w:rPr>
        <w:t>рівень</w:t>
      </w:r>
      <w:r w:rsidR="00FC077C" w:rsidRPr="00493A46">
        <w:rPr>
          <w:sz w:val="28"/>
          <w:szCs w:val="28"/>
          <w:lang w:val="uk-UA"/>
        </w:rPr>
        <w:t xml:space="preserve"> – 54,9 % від загальної </w:t>
      </w:r>
      <w:r>
        <w:rPr>
          <w:sz w:val="28"/>
          <w:szCs w:val="28"/>
          <w:lang w:val="uk-UA"/>
        </w:rPr>
        <w:t xml:space="preserve">чисельності жителів трьох </w:t>
      </w:r>
      <w:r w:rsidR="00FC077C" w:rsidRPr="00493A46">
        <w:rPr>
          <w:sz w:val="28"/>
          <w:szCs w:val="28"/>
          <w:lang w:val="uk-UA"/>
        </w:rPr>
        <w:t xml:space="preserve">губерній). </w:t>
      </w:r>
      <w:r>
        <w:rPr>
          <w:sz w:val="28"/>
          <w:szCs w:val="28"/>
          <w:lang w:val="uk-UA"/>
        </w:rPr>
        <w:t>Наступними, за чисельн</w:t>
      </w:r>
      <w:r w:rsidR="00865AC6">
        <w:rPr>
          <w:sz w:val="28"/>
          <w:szCs w:val="28"/>
          <w:lang w:val="uk-UA"/>
        </w:rPr>
        <w:t>і</w:t>
      </w:r>
      <w:r>
        <w:rPr>
          <w:sz w:val="28"/>
          <w:szCs w:val="28"/>
          <w:lang w:val="uk-UA"/>
        </w:rPr>
        <w:t xml:space="preserve">стю, були росіяни, </w:t>
      </w:r>
      <w:r w:rsidR="00865AC6">
        <w:rPr>
          <w:sz w:val="28"/>
          <w:szCs w:val="28"/>
          <w:lang w:val="uk-UA"/>
        </w:rPr>
        <w:t>є</w:t>
      </w:r>
      <w:r>
        <w:rPr>
          <w:sz w:val="28"/>
          <w:szCs w:val="28"/>
          <w:lang w:val="uk-UA"/>
        </w:rPr>
        <w:t>вреї, кримські татари, поляки та німці. Складно не погодитись з позицією Л. Смоляр, яка стверджувала, що для соціум</w:t>
      </w:r>
      <w:r w:rsidR="00865AC6">
        <w:rPr>
          <w:sz w:val="28"/>
          <w:szCs w:val="28"/>
          <w:lang w:val="uk-UA"/>
        </w:rPr>
        <w:t>у</w:t>
      </w:r>
      <w:r>
        <w:rPr>
          <w:sz w:val="28"/>
          <w:szCs w:val="28"/>
          <w:lang w:val="uk-UA"/>
        </w:rPr>
        <w:t xml:space="preserve"> </w:t>
      </w:r>
      <w:r w:rsidR="00FC077C" w:rsidRPr="00F852A6">
        <w:rPr>
          <w:sz w:val="28"/>
          <w:szCs w:val="28"/>
          <w:lang w:val="uk-UA"/>
        </w:rPr>
        <w:t xml:space="preserve">Російської імперії </w:t>
      </w:r>
      <w:r w:rsidR="00F852A6">
        <w:rPr>
          <w:sz w:val="28"/>
          <w:szCs w:val="28"/>
          <w:lang w:val="uk-UA"/>
        </w:rPr>
        <w:t>характерними були переконання та думки про місце жінки у житті</w:t>
      </w:r>
      <w:r w:rsidR="00CD5EEB">
        <w:rPr>
          <w:sz w:val="28"/>
          <w:szCs w:val="28"/>
          <w:lang w:val="uk-UA"/>
        </w:rPr>
        <w:t xml:space="preserve"> </w:t>
      </w:r>
      <w:r w:rsidR="00CD5EEB" w:rsidRPr="008B074F">
        <w:rPr>
          <w:sz w:val="28"/>
          <w:szCs w:val="28"/>
        </w:rPr>
        <w:t>[</w:t>
      </w:r>
      <w:r w:rsidR="00CD5EEB">
        <w:rPr>
          <w:sz w:val="28"/>
          <w:szCs w:val="28"/>
          <w:lang w:val="uk-UA"/>
        </w:rPr>
        <w:t>39, с. 88</w:t>
      </w:r>
      <w:r w:rsidR="00CD5EEB" w:rsidRPr="008B074F">
        <w:rPr>
          <w:sz w:val="28"/>
          <w:szCs w:val="28"/>
        </w:rPr>
        <w:t>]</w:t>
      </w:r>
      <w:r w:rsidR="00F852A6">
        <w:rPr>
          <w:sz w:val="28"/>
          <w:szCs w:val="28"/>
          <w:lang w:val="uk-UA"/>
        </w:rPr>
        <w:t>.</w:t>
      </w:r>
    </w:p>
    <w:p w14:paraId="1845DFC0" w14:textId="77777777" w:rsidR="00FC077C" w:rsidRPr="00F852A6" w:rsidRDefault="0078539A" w:rsidP="00FC077C">
      <w:pPr>
        <w:pStyle w:val="ab"/>
        <w:spacing w:before="0" w:beforeAutospacing="0" w:after="0" w:afterAutospacing="0" w:line="360" w:lineRule="auto"/>
        <w:ind w:firstLine="709"/>
        <w:jc w:val="both"/>
        <w:rPr>
          <w:sz w:val="28"/>
          <w:szCs w:val="28"/>
          <w:lang w:val="uk-UA"/>
        </w:rPr>
      </w:pPr>
      <w:r>
        <w:rPr>
          <w:sz w:val="28"/>
          <w:szCs w:val="28"/>
          <w:lang w:val="uk-UA"/>
        </w:rPr>
        <w:t>Все вище перераховане мало зв'язок з тим, що протягом значної кількості часу, чільне місце</w:t>
      </w:r>
      <w:r w:rsidR="00AE7FB4">
        <w:rPr>
          <w:sz w:val="28"/>
          <w:szCs w:val="28"/>
          <w:lang w:val="uk-UA"/>
        </w:rPr>
        <w:t>,</w:t>
      </w:r>
      <w:r>
        <w:rPr>
          <w:sz w:val="28"/>
          <w:szCs w:val="28"/>
          <w:lang w:val="uk-UA"/>
        </w:rPr>
        <w:t xml:space="preserve"> у звичайному побуті жінок</w:t>
      </w:r>
      <w:r w:rsidR="00AE7FB4">
        <w:rPr>
          <w:sz w:val="28"/>
          <w:szCs w:val="28"/>
          <w:lang w:val="uk-UA"/>
        </w:rPr>
        <w:t>,</w:t>
      </w:r>
      <w:r>
        <w:rPr>
          <w:sz w:val="28"/>
          <w:szCs w:val="28"/>
          <w:lang w:val="uk-UA"/>
        </w:rPr>
        <w:t xml:space="preserve"> на українських землях</w:t>
      </w:r>
      <w:r w:rsidR="00AE7FB4">
        <w:rPr>
          <w:sz w:val="28"/>
          <w:szCs w:val="28"/>
          <w:lang w:val="uk-UA"/>
        </w:rPr>
        <w:t>, займали буденні справи, які стосувалися ведення домашнього господарства, шили та займалися рукоділлям, гляділи за дітьми.</w:t>
      </w:r>
    </w:p>
    <w:p w14:paraId="4BA57E19" w14:textId="77777777" w:rsidR="00FC077C" w:rsidRPr="00AE7FB4" w:rsidRDefault="00AE7FB4" w:rsidP="00AE7FB4">
      <w:pPr>
        <w:pStyle w:val="ab"/>
        <w:spacing w:before="0" w:beforeAutospacing="0" w:after="0" w:afterAutospacing="0" w:line="360" w:lineRule="auto"/>
        <w:ind w:firstLine="709"/>
        <w:jc w:val="both"/>
        <w:rPr>
          <w:sz w:val="28"/>
          <w:szCs w:val="28"/>
          <w:lang w:val="uk-UA"/>
        </w:rPr>
      </w:pPr>
      <w:r>
        <w:rPr>
          <w:sz w:val="28"/>
          <w:szCs w:val="28"/>
          <w:lang w:val="uk-UA"/>
        </w:rPr>
        <w:t>У навчально-виховному процесі</w:t>
      </w:r>
      <w:r w:rsidRPr="00FC077C">
        <w:rPr>
          <w:sz w:val="28"/>
          <w:szCs w:val="28"/>
        </w:rPr>
        <w:t xml:space="preserve"> </w:t>
      </w:r>
      <w:r>
        <w:rPr>
          <w:sz w:val="28"/>
          <w:szCs w:val="28"/>
          <w:lang w:val="uk-UA"/>
        </w:rPr>
        <w:t xml:space="preserve">було направлення на підготовку дівчат до реалізації основних жіночих ролей – дружини, матері. Процес трансформації ставлення до жінки розпочався з демократичних реформ 1860 – 1870 рр. </w:t>
      </w:r>
      <w:r w:rsidR="00FC077C" w:rsidRPr="00FC077C">
        <w:rPr>
          <w:sz w:val="28"/>
          <w:szCs w:val="28"/>
        </w:rPr>
        <w:t xml:space="preserve">ХІХ ст. </w:t>
      </w:r>
      <w:r>
        <w:rPr>
          <w:sz w:val="28"/>
          <w:szCs w:val="28"/>
          <w:lang w:val="uk-UA"/>
        </w:rPr>
        <w:t xml:space="preserve">Наприклад, наказом від </w:t>
      </w:r>
      <w:r w:rsidR="00FC077C" w:rsidRPr="00FC077C">
        <w:rPr>
          <w:sz w:val="28"/>
          <w:szCs w:val="28"/>
        </w:rPr>
        <w:t xml:space="preserve">14 січня 1871 р. «Про допуск жінок на службу до громадських та урядових установ» </w:t>
      </w:r>
      <w:r>
        <w:rPr>
          <w:sz w:val="28"/>
          <w:szCs w:val="28"/>
          <w:lang w:val="uk-UA"/>
        </w:rPr>
        <w:t xml:space="preserve">було чітко сформовано їх освітні можливості: </w:t>
      </w:r>
      <w:r w:rsidR="00FC077C" w:rsidRPr="00FC077C">
        <w:rPr>
          <w:sz w:val="28"/>
          <w:szCs w:val="28"/>
        </w:rPr>
        <w:t>«поощрять женщин на поприще воспитательном, где они ныне занимают должности учительниц в начальных школах и низших классах женских гимназий, а буде признается возможным, то предоставить учебному ведомству расширить еще круг их дея</w:t>
      </w:r>
      <w:r w:rsidR="00FC077C">
        <w:rPr>
          <w:sz w:val="28"/>
          <w:szCs w:val="28"/>
        </w:rPr>
        <w:t>тельности на этом поприще»</w:t>
      </w:r>
      <w:r w:rsidR="00CD5EEB">
        <w:rPr>
          <w:sz w:val="28"/>
          <w:szCs w:val="28"/>
          <w:lang w:val="uk-UA"/>
        </w:rPr>
        <w:t xml:space="preserve"> </w:t>
      </w:r>
      <w:r w:rsidR="00CD5EEB" w:rsidRPr="008B074F">
        <w:rPr>
          <w:sz w:val="28"/>
          <w:szCs w:val="28"/>
        </w:rPr>
        <w:t>[</w:t>
      </w:r>
      <w:r w:rsidR="00CD5EEB">
        <w:rPr>
          <w:sz w:val="28"/>
          <w:szCs w:val="28"/>
          <w:lang w:val="uk-UA"/>
        </w:rPr>
        <w:t>35, с. 79</w:t>
      </w:r>
      <w:r w:rsidR="00CD5EEB" w:rsidRPr="008B074F">
        <w:rPr>
          <w:sz w:val="28"/>
          <w:szCs w:val="28"/>
        </w:rPr>
        <w:t>]</w:t>
      </w:r>
      <w:r w:rsidR="00FC077C">
        <w:rPr>
          <w:sz w:val="28"/>
          <w:szCs w:val="28"/>
        </w:rPr>
        <w:t>.</w:t>
      </w:r>
    </w:p>
    <w:p w14:paraId="26E36B83" w14:textId="77777777" w:rsidR="00FC077C" w:rsidRPr="00AE7FB4" w:rsidRDefault="00AE7FB4" w:rsidP="00FC077C">
      <w:pPr>
        <w:pStyle w:val="ab"/>
        <w:spacing w:before="0" w:beforeAutospacing="0" w:after="0" w:afterAutospacing="0" w:line="360" w:lineRule="auto"/>
        <w:ind w:firstLine="709"/>
        <w:jc w:val="both"/>
        <w:rPr>
          <w:sz w:val="28"/>
          <w:szCs w:val="28"/>
          <w:lang w:val="uk-UA"/>
        </w:rPr>
      </w:pPr>
      <w:r>
        <w:rPr>
          <w:sz w:val="28"/>
          <w:szCs w:val="28"/>
          <w:lang w:val="uk-UA"/>
        </w:rPr>
        <w:t>Проведені д</w:t>
      </w:r>
      <w:r w:rsidR="00FC077C" w:rsidRPr="00AE7FB4">
        <w:rPr>
          <w:sz w:val="28"/>
          <w:szCs w:val="28"/>
          <w:lang w:val="uk-UA"/>
        </w:rPr>
        <w:t xml:space="preserve">емократичні реформи </w:t>
      </w:r>
      <w:r>
        <w:rPr>
          <w:sz w:val="28"/>
          <w:szCs w:val="28"/>
          <w:lang w:val="uk-UA"/>
        </w:rPr>
        <w:t>стали під</w:t>
      </w:r>
      <w:r w:rsidR="00865AC6" w:rsidRPr="00865AC6">
        <w:rPr>
          <w:sz w:val="28"/>
          <w:szCs w:val="28"/>
          <w:lang w:val="uk-UA"/>
        </w:rPr>
        <w:t>ґ</w:t>
      </w:r>
      <w:r>
        <w:rPr>
          <w:sz w:val="28"/>
          <w:szCs w:val="28"/>
          <w:lang w:val="uk-UA"/>
        </w:rPr>
        <w:t xml:space="preserve">рунтям подальшого економічного розвитку </w:t>
      </w:r>
      <w:r w:rsidR="00FC077C" w:rsidRPr="00AE7FB4">
        <w:rPr>
          <w:sz w:val="28"/>
          <w:szCs w:val="28"/>
          <w:lang w:val="uk-UA"/>
        </w:rPr>
        <w:t xml:space="preserve">Російської імперії, </w:t>
      </w:r>
      <w:r>
        <w:rPr>
          <w:sz w:val="28"/>
          <w:szCs w:val="28"/>
          <w:lang w:val="uk-UA"/>
        </w:rPr>
        <w:t xml:space="preserve">внаслідок яких збільшилась </w:t>
      </w:r>
      <w:r w:rsidR="009E6A6F">
        <w:rPr>
          <w:sz w:val="28"/>
          <w:szCs w:val="28"/>
          <w:lang w:val="uk-UA"/>
        </w:rPr>
        <w:t>чисельність включення жіноцтва до виробничих процесів, це сприяло актуалізації питання освіти фахівчинь.</w:t>
      </w:r>
    </w:p>
    <w:p w14:paraId="7DA03FAD" w14:textId="77777777" w:rsidR="00FC077C" w:rsidRPr="005836B8" w:rsidRDefault="005836B8" w:rsidP="00FC077C">
      <w:pPr>
        <w:pStyle w:val="ab"/>
        <w:spacing w:before="0" w:beforeAutospacing="0" w:after="0" w:afterAutospacing="0" w:line="360" w:lineRule="auto"/>
        <w:ind w:firstLine="709"/>
        <w:jc w:val="both"/>
        <w:rPr>
          <w:sz w:val="28"/>
          <w:szCs w:val="28"/>
          <w:lang w:val="uk-UA"/>
        </w:rPr>
      </w:pPr>
      <w:r>
        <w:rPr>
          <w:sz w:val="28"/>
          <w:szCs w:val="28"/>
          <w:lang w:val="uk-UA"/>
        </w:rPr>
        <w:t>Уряд прийняв рішення розпочати процес реформування освітньої сфери, за яким передбачалося формування широкої мережі навчальних закладів</w:t>
      </w:r>
      <w:r w:rsidR="00E636F8">
        <w:rPr>
          <w:sz w:val="28"/>
          <w:szCs w:val="28"/>
          <w:lang w:val="uk-UA"/>
        </w:rPr>
        <w:t xml:space="preserve"> та </w:t>
      </w:r>
      <w:r w:rsidR="0083612D">
        <w:rPr>
          <w:sz w:val="28"/>
          <w:szCs w:val="28"/>
          <w:lang w:val="uk-UA"/>
        </w:rPr>
        <w:t xml:space="preserve">надалі </w:t>
      </w:r>
      <w:r w:rsidR="00E636F8">
        <w:rPr>
          <w:sz w:val="28"/>
          <w:szCs w:val="28"/>
          <w:lang w:val="uk-UA"/>
        </w:rPr>
        <w:t xml:space="preserve">покращення </w:t>
      </w:r>
      <w:r w:rsidR="00FC077C" w:rsidRPr="005836B8">
        <w:rPr>
          <w:sz w:val="28"/>
          <w:szCs w:val="28"/>
          <w:lang w:val="uk-UA"/>
        </w:rPr>
        <w:t xml:space="preserve">навчально-виховного процесу </w:t>
      </w:r>
      <w:r w:rsidR="00E636F8">
        <w:rPr>
          <w:sz w:val="28"/>
          <w:szCs w:val="28"/>
          <w:lang w:val="uk-UA"/>
        </w:rPr>
        <w:t>у вже сформованих закладах.</w:t>
      </w:r>
    </w:p>
    <w:p w14:paraId="07B7CDCE" w14:textId="77777777" w:rsidR="00FC077C" w:rsidRDefault="00E636F8" w:rsidP="00FC077C">
      <w:pPr>
        <w:pStyle w:val="ab"/>
        <w:spacing w:before="0" w:beforeAutospacing="0" w:after="0" w:afterAutospacing="0" w:line="360" w:lineRule="auto"/>
        <w:ind w:firstLine="709"/>
        <w:jc w:val="both"/>
        <w:rPr>
          <w:sz w:val="28"/>
          <w:szCs w:val="28"/>
        </w:rPr>
      </w:pPr>
      <w:r>
        <w:rPr>
          <w:sz w:val="28"/>
          <w:szCs w:val="28"/>
          <w:lang w:val="uk-UA"/>
        </w:rPr>
        <w:t xml:space="preserve">З часом, у соціумі зародилась необхідність в освіті жіноцтва, було зруйновано зашкарубле переконання, що жінка нездатна </w:t>
      </w:r>
      <w:r w:rsidR="0083612D">
        <w:rPr>
          <w:sz w:val="28"/>
          <w:szCs w:val="28"/>
          <w:lang w:val="uk-UA"/>
        </w:rPr>
        <w:t>здобути</w:t>
      </w:r>
      <w:r>
        <w:rPr>
          <w:sz w:val="28"/>
          <w:szCs w:val="28"/>
          <w:lang w:val="uk-UA"/>
        </w:rPr>
        <w:t xml:space="preserve"> освіту та працювати на підприємстві на рівні з чоловіками. Основним </w:t>
      </w:r>
      <w:r w:rsidR="00D75BE9">
        <w:rPr>
          <w:sz w:val="28"/>
          <w:szCs w:val="28"/>
          <w:lang w:val="uk-UA"/>
        </w:rPr>
        <w:t xml:space="preserve">здобутком, боротьби за рівноправність між жінками та чоловіками, стала можливість працювати на </w:t>
      </w:r>
      <w:r w:rsidR="00FC077C" w:rsidRPr="00FC077C">
        <w:rPr>
          <w:sz w:val="28"/>
          <w:szCs w:val="28"/>
        </w:rPr>
        <w:t xml:space="preserve">суспільному виробництві. </w:t>
      </w:r>
      <w:r w:rsidR="00D75BE9">
        <w:rPr>
          <w:sz w:val="28"/>
          <w:szCs w:val="28"/>
          <w:lang w:val="uk-UA"/>
        </w:rPr>
        <w:t>У педагогічних джерелах можн</w:t>
      </w:r>
      <w:r w:rsidR="0083612D">
        <w:rPr>
          <w:sz w:val="28"/>
          <w:szCs w:val="28"/>
          <w:lang w:val="uk-UA"/>
        </w:rPr>
        <w:t>а</w:t>
      </w:r>
      <w:r w:rsidR="00D75BE9">
        <w:rPr>
          <w:sz w:val="28"/>
          <w:szCs w:val="28"/>
          <w:lang w:val="uk-UA"/>
        </w:rPr>
        <w:t xml:space="preserve"> прослідкувати процес формування різних методів </w:t>
      </w:r>
      <w:r w:rsidR="00DE3C58">
        <w:rPr>
          <w:sz w:val="28"/>
          <w:szCs w:val="28"/>
          <w:lang w:val="uk-UA"/>
        </w:rPr>
        <w:t>та форм освітнього процесу, були запропоновані нововведення у навчально-виховній системі</w:t>
      </w:r>
      <w:r w:rsidR="00CD5EEB">
        <w:rPr>
          <w:sz w:val="28"/>
          <w:szCs w:val="28"/>
          <w:lang w:val="uk-UA"/>
        </w:rPr>
        <w:t xml:space="preserve"> </w:t>
      </w:r>
      <w:r w:rsidR="00CD5EEB" w:rsidRPr="008B074F">
        <w:rPr>
          <w:sz w:val="28"/>
          <w:szCs w:val="28"/>
        </w:rPr>
        <w:t>[</w:t>
      </w:r>
      <w:r w:rsidR="00CD5EEB">
        <w:rPr>
          <w:sz w:val="28"/>
          <w:szCs w:val="28"/>
          <w:lang w:val="uk-UA"/>
        </w:rPr>
        <w:t>41, с. 276</w:t>
      </w:r>
      <w:r w:rsidR="00CD5EEB" w:rsidRPr="008B074F">
        <w:rPr>
          <w:sz w:val="28"/>
          <w:szCs w:val="28"/>
        </w:rPr>
        <w:t>]</w:t>
      </w:r>
      <w:r w:rsidR="00DE3C58">
        <w:rPr>
          <w:sz w:val="28"/>
          <w:szCs w:val="28"/>
          <w:lang w:val="uk-UA"/>
        </w:rPr>
        <w:t>.</w:t>
      </w:r>
    </w:p>
    <w:p w14:paraId="315F185A" w14:textId="77777777" w:rsidR="00FC077C" w:rsidRDefault="00DE3C58" w:rsidP="00FC077C">
      <w:pPr>
        <w:pStyle w:val="ab"/>
        <w:spacing w:before="0" w:beforeAutospacing="0" w:after="0" w:afterAutospacing="0" w:line="360" w:lineRule="auto"/>
        <w:ind w:firstLine="709"/>
        <w:jc w:val="both"/>
        <w:rPr>
          <w:sz w:val="28"/>
          <w:szCs w:val="28"/>
        </w:rPr>
      </w:pPr>
      <w:r>
        <w:rPr>
          <w:sz w:val="28"/>
          <w:szCs w:val="28"/>
          <w:lang w:val="uk-UA"/>
        </w:rPr>
        <w:t xml:space="preserve">Стани духовенства та дворянства мали можливість здобувати освіту в школах різних типів, також і в університетах, але жінки не могли там навчатися. Для міщан діяло обмеження </w:t>
      </w:r>
      <w:r w:rsidR="007B52ED">
        <w:rPr>
          <w:sz w:val="28"/>
          <w:szCs w:val="28"/>
          <w:lang w:val="uk-UA"/>
        </w:rPr>
        <w:t xml:space="preserve">у праві навчатися у школах, </w:t>
      </w:r>
      <w:r w:rsidR="0083612D">
        <w:rPr>
          <w:sz w:val="28"/>
          <w:szCs w:val="28"/>
          <w:lang w:val="uk-UA"/>
        </w:rPr>
        <w:t xml:space="preserve">що </w:t>
      </w:r>
      <w:r w:rsidR="007B52ED">
        <w:rPr>
          <w:sz w:val="28"/>
          <w:szCs w:val="28"/>
          <w:lang w:val="uk-UA"/>
        </w:rPr>
        <w:t>позиціонувалися, як дворянські заклади освіти.</w:t>
      </w:r>
    </w:p>
    <w:p w14:paraId="2835F73C" w14:textId="77777777" w:rsidR="00FC077C" w:rsidRDefault="007B52ED" w:rsidP="00FC077C">
      <w:pPr>
        <w:pStyle w:val="ab"/>
        <w:spacing w:before="0" w:beforeAutospacing="0" w:after="0" w:afterAutospacing="0" w:line="360" w:lineRule="auto"/>
        <w:ind w:firstLine="709"/>
        <w:jc w:val="both"/>
        <w:rPr>
          <w:sz w:val="28"/>
          <w:szCs w:val="28"/>
        </w:rPr>
      </w:pPr>
      <w:r>
        <w:rPr>
          <w:sz w:val="28"/>
          <w:szCs w:val="28"/>
          <w:lang w:val="uk-UA"/>
        </w:rPr>
        <w:t xml:space="preserve">Однак царська влада не </w:t>
      </w:r>
      <w:r w:rsidR="00AC2A57">
        <w:rPr>
          <w:sz w:val="28"/>
          <w:szCs w:val="28"/>
          <w:lang w:val="uk-UA"/>
        </w:rPr>
        <w:t>поспішала ліквідовувати тотальну неграмотність населення</w:t>
      </w:r>
      <w:r w:rsidR="00E8117B">
        <w:rPr>
          <w:sz w:val="28"/>
          <w:szCs w:val="28"/>
          <w:lang w:val="uk-UA"/>
        </w:rPr>
        <w:t>, тому що неграмотним населенням легко керувати. Селянському та робітничому прошарку були доступні лише декілька типів навчальних закладів, з яких було складно перейт</w:t>
      </w:r>
      <w:r w:rsidR="0083612D">
        <w:rPr>
          <w:sz w:val="28"/>
          <w:szCs w:val="28"/>
          <w:lang w:val="uk-UA"/>
        </w:rPr>
        <w:t>и на наступний освітній щабель ч</w:t>
      </w:r>
      <w:r w:rsidR="00E8117B">
        <w:rPr>
          <w:sz w:val="28"/>
          <w:szCs w:val="28"/>
          <w:lang w:val="uk-UA"/>
        </w:rPr>
        <w:t>ерез суттєву різницю планів та програм.</w:t>
      </w:r>
    </w:p>
    <w:p w14:paraId="395A77AA" w14:textId="77777777" w:rsidR="00FC077C" w:rsidRDefault="00E8117B" w:rsidP="00E60DB4">
      <w:pPr>
        <w:pStyle w:val="ab"/>
        <w:spacing w:before="0" w:beforeAutospacing="0" w:after="0" w:afterAutospacing="0" w:line="360" w:lineRule="auto"/>
        <w:ind w:firstLine="709"/>
        <w:jc w:val="both"/>
        <w:rPr>
          <w:sz w:val="28"/>
          <w:szCs w:val="28"/>
        </w:rPr>
      </w:pPr>
      <w:r>
        <w:rPr>
          <w:sz w:val="28"/>
          <w:szCs w:val="28"/>
          <w:lang w:val="uk-UA"/>
        </w:rPr>
        <w:t xml:space="preserve">Логічні та деталізовані реформи системи освіти почали втілюватися з 1864 р., на початку яких було введено </w:t>
      </w:r>
      <w:r w:rsidR="00FC077C" w:rsidRPr="00E8117B">
        <w:rPr>
          <w:sz w:val="28"/>
          <w:szCs w:val="28"/>
          <w:lang w:val="uk-UA"/>
        </w:rPr>
        <w:t>обов’язков</w:t>
      </w:r>
      <w:r>
        <w:rPr>
          <w:sz w:val="28"/>
          <w:szCs w:val="28"/>
          <w:lang w:val="uk-UA"/>
        </w:rPr>
        <w:t>у</w:t>
      </w:r>
      <w:r w:rsidR="00FC077C" w:rsidRPr="00E8117B">
        <w:rPr>
          <w:sz w:val="28"/>
          <w:szCs w:val="28"/>
          <w:lang w:val="uk-UA"/>
        </w:rPr>
        <w:t xml:space="preserve"> початков</w:t>
      </w:r>
      <w:r>
        <w:rPr>
          <w:sz w:val="28"/>
          <w:szCs w:val="28"/>
          <w:lang w:val="uk-UA"/>
        </w:rPr>
        <w:t xml:space="preserve">у </w:t>
      </w:r>
      <w:r w:rsidR="00FC077C" w:rsidRPr="00E8117B">
        <w:rPr>
          <w:sz w:val="28"/>
          <w:szCs w:val="28"/>
          <w:lang w:val="uk-UA"/>
        </w:rPr>
        <w:t>освіт</w:t>
      </w:r>
      <w:r>
        <w:rPr>
          <w:sz w:val="28"/>
          <w:szCs w:val="28"/>
          <w:lang w:val="uk-UA"/>
        </w:rPr>
        <w:t>у</w:t>
      </w:r>
      <w:r w:rsidR="00FC077C" w:rsidRPr="00E8117B">
        <w:rPr>
          <w:sz w:val="28"/>
          <w:szCs w:val="28"/>
          <w:lang w:val="uk-UA"/>
        </w:rPr>
        <w:t xml:space="preserve">. </w:t>
      </w:r>
      <w:r w:rsidR="00E60DB4">
        <w:rPr>
          <w:sz w:val="28"/>
          <w:szCs w:val="28"/>
          <w:lang w:val="uk-UA"/>
        </w:rPr>
        <w:t>У п</w:t>
      </w:r>
      <w:r>
        <w:rPr>
          <w:sz w:val="28"/>
          <w:szCs w:val="28"/>
          <w:lang w:val="uk-UA"/>
        </w:rPr>
        <w:t>очатков</w:t>
      </w:r>
      <w:r w:rsidR="00E60DB4">
        <w:rPr>
          <w:sz w:val="28"/>
          <w:szCs w:val="28"/>
          <w:lang w:val="uk-UA"/>
        </w:rPr>
        <w:t>ій</w:t>
      </w:r>
      <w:r>
        <w:rPr>
          <w:sz w:val="28"/>
          <w:szCs w:val="28"/>
          <w:lang w:val="uk-UA"/>
        </w:rPr>
        <w:t xml:space="preserve"> освітн</w:t>
      </w:r>
      <w:r w:rsidR="00E60DB4">
        <w:rPr>
          <w:sz w:val="28"/>
          <w:szCs w:val="28"/>
          <w:lang w:val="uk-UA"/>
        </w:rPr>
        <w:t>ій</w:t>
      </w:r>
      <w:r>
        <w:rPr>
          <w:sz w:val="28"/>
          <w:szCs w:val="28"/>
          <w:lang w:val="uk-UA"/>
        </w:rPr>
        <w:t xml:space="preserve"> лан</w:t>
      </w:r>
      <w:r w:rsidR="00E60DB4">
        <w:rPr>
          <w:sz w:val="28"/>
          <w:szCs w:val="28"/>
          <w:lang w:val="uk-UA"/>
        </w:rPr>
        <w:t>ці</w:t>
      </w:r>
      <w:r>
        <w:rPr>
          <w:sz w:val="28"/>
          <w:szCs w:val="28"/>
          <w:lang w:val="uk-UA"/>
        </w:rPr>
        <w:t xml:space="preserve"> бул</w:t>
      </w:r>
      <w:r w:rsidR="00E60DB4">
        <w:rPr>
          <w:sz w:val="28"/>
          <w:szCs w:val="28"/>
          <w:lang w:val="uk-UA"/>
        </w:rPr>
        <w:t>о</w:t>
      </w:r>
      <w:r>
        <w:rPr>
          <w:sz w:val="28"/>
          <w:szCs w:val="28"/>
          <w:lang w:val="uk-UA"/>
        </w:rPr>
        <w:t xml:space="preserve"> </w:t>
      </w:r>
      <w:r w:rsidR="00E60DB4">
        <w:rPr>
          <w:sz w:val="28"/>
          <w:szCs w:val="28"/>
          <w:lang w:val="uk-UA"/>
        </w:rPr>
        <w:t>скасовано становий поділ, але навчатися у середніх та вищих навчальних закладах могли лише діти багатий батьків, тому що воно було на платній основі</w:t>
      </w:r>
      <w:r w:rsidR="00CD5EEB">
        <w:rPr>
          <w:sz w:val="28"/>
          <w:szCs w:val="28"/>
          <w:lang w:val="uk-UA"/>
        </w:rPr>
        <w:t xml:space="preserve"> </w:t>
      </w:r>
      <w:r w:rsidR="00CD5EEB" w:rsidRPr="008B074F">
        <w:rPr>
          <w:sz w:val="28"/>
          <w:szCs w:val="28"/>
        </w:rPr>
        <w:t>[</w:t>
      </w:r>
      <w:r w:rsidR="00CD5EEB">
        <w:rPr>
          <w:sz w:val="28"/>
          <w:szCs w:val="28"/>
          <w:lang w:val="uk-UA"/>
        </w:rPr>
        <w:t>42, с. 25</w:t>
      </w:r>
      <w:r w:rsidR="00CD5EEB" w:rsidRPr="008B074F">
        <w:rPr>
          <w:sz w:val="28"/>
          <w:szCs w:val="28"/>
        </w:rPr>
        <w:t>]</w:t>
      </w:r>
      <w:r w:rsidR="00E60DB4">
        <w:rPr>
          <w:sz w:val="28"/>
          <w:szCs w:val="28"/>
          <w:lang w:val="uk-UA"/>
        </w:rPr>
        <w:t xml:space="preserve">. Лише після революції </w:t>
      </w:r>
      <w:r w:rsidR="00FC077C" w:rsidRPr="00FC077C">
        <w:rPr>
          <w:sz w:val="28"/>
          <w:szCs w:val="28"/>
        </w:rPr>
        <w:t>1905</w:t>
      </w:r>
      <w:r w:rsidR="00E60DB4">
        <w:rPr>
          <w:sz w:val="28"/>
          <w:szCs w:val="28"/>
          <w:lang w:val="uk-UA"/>
        </w:rPr>
        <w:t xml:space="preserve"> </w:t>
      </w:r>
      <w:r w:rsidR="00E60DB4">
        <w:rPr>
          <w:sz w:val="28"/>
          <w:szCs w:val="28"/>
        </w:rPr>
        <w:t>–</w:t>
      </w:r>
      <w:r w:rsidR="00E60DB4">
        <w:rPr>
          <w:sz w:val="28"/>
          <w:szCs w:val="28"/>
          <w:lang w:val="uk-UA"/>
        </w:rPr>
        <w:t xml:space="preserve"> </w:t>
      </w:r>
      <w:r w:rsidR="00FC077C" w:rsidRPr="00FC077C">
        <w:rPr>
          <w:sz w:val="28"/>
          <w:szCs w:val="28"/>
        </w:rPr>
        <w:t xml:space="preserve">1907 рр. принцип всестановості </w:t>
      </w:r>
      <w:r w:rsidR="00E60DB4">
        <w:rPr>
          <w:sz w:val="28"/>
          <w:szCs w:val="28"/>
          <w:lang w:val="uk-UA"/>
        </w:rPr>
        <w:t xml:space="preserve">почав дійсно втілюватися на </w:t>
      </w:r>
      <w:r w:rsidR="00FC077C" w:rsidRPr="00FC077C">
        <w:rPr>
          <w:sz w:val="28"/>
          <w:szCs w:val="28"/>
        </w:rPr>
        <w:t>практиці.</w:t>
      </w:r>
    </w:p>
    <w:p w14:paraId="5EAD7771" w14:textId="77777777" w:rsidR="00FC077C" w:rsidRPr="004860A6" w:rsidRDefault="00E60DB4" w:rsidP="004860A6">
      <w:pPr>
        <w:pStyle w:val="ab"/>
        <w:spacing w:before="0" w:beforeAutospacing="0" w:after="0" w:afterAutospacing="0" w:line="360" w:lineRule="auto"/>
        <w:ind w:firstLine="709"/>
        <w:jc w:val="both"/>
        <w:rPr>
          <w:sz w:val="28"/>
          <w:szCs w:val="28"/>
          <w:lang w:val="uk-UA"/>
        </w:rPr>
      </w:pPr>
      <w:r>
        <w:rPr>
          <w:sz w:val="28"/>
          <w:szCs w:val="28"/>
          <w:lang w:val="uk-UA"/>
        </w:rPr>
        <w:t xml:space="preserve">У зазначений період в освітній сфері сформувалась чітка, структурована вертикаль: </w:t>
      </w:r>
      <w:r w:rsidR="00FC077C" w:rsidRPr="00FC077C">
        <w:rPr>
          <w:sz w:val="28"/>
          <w:szCs w:val="28"/>
        </w:rPr>
        <w:t xml:space="preserve">початкова освіта – середня (гімназії) – вища (університет). </w:t>
      </w:r>
      <w:r w:rsidR="0083612D">
        <w:rPr>
          <w:sz w:val="28"/>
          <w:szCs w:val="28"/>
          <w:lang w:val="uk-UA"/>
        </w:rPr>
        <w:t>Попри</w:t>
      </w:r>
      <w:r w:rsidR="00FC077C" w:rsidRPr="00FC077C">
        <w:rPr>
          <w:sz w:val="28"/>
          <w:szCs w:val="28"/>
        </w:rPr>
        <w:t xml:space="preserve"> </w:t>
      </w:r>
      <w:r>
        <w:rPr>
          <w:sz w:val="28"/>
          <w:szCs w:val="28"/>
          <w:lang w:val="uk-UA"/>
        </w:rPr>
        <w:t xml:space="preserve">тотальну </w:t>
      </w:r>
      <w:r w:rsidR="00FC077C" w:rsidRPr="00FC077C">
        <w:rPr>
          <w:sz w:val="28"/>
          <w:szCs w:val="28"/>
        </w:rPr>
        <w:t xml:space="preserve">неграмотність </w:t>
      </w:r>
      <w:r>
        <w:rPr>
          <w:sz w:val="28"/>
          <w:szCs w:val="28"/>
          <w:lang w:val="uk-UA"/>
        </w:rPr>
        <w:t xml:space="preserve">найбільшого </w:t>
      </w:r>
      <w:r w:rsidR="004860A6">
        <w:rPr>
          <w:sz w:val="28"/>
          <w:szCs w:val="28"/>
          <w:lang w:val="uk-UA"/>
        </w:rPr>
        <w:t>суспільного прошарку – селянства, реформування середньої освітньої ланки розпочалося значно раніше, ніж у початковій ланці.</w:t>
      </w:r>
    </w:p>
    <w:p w14:paraId="3FCC1D37" w14:textId="77777777" w:rsidR="00364FED" w:rsidRDefault="004860A6" w:rsidP="00FC077C">
      <w:pPr>
        <w:pStyle w:val="ab"/>
        <w:spacing w:before="0" w:beforeAutospacing="0" w:after="0" w:afterAutospacing="0" w:line="360" w:lineRule="auto"/>
        <w:ind w:firstLine="709"/>
        <w:jc w:val="both"/>
        <w:rPr>
          <w:sz w:val="28"/>
          <w:szCs w:val="28"/>
          <w:lang w:val="uk-UA"/>
        </w:rPr>
      </w:pPr>
      <w:r>
        <w:rPr>
          <w:sz w:val="28"/>
          <w:szCs w:val="28"/>
          <w:lang w:val="uk-UA"/>
        </w:rPr>
        <w:t>Регламентов</w:t>
      </w:r>
      <w:r w:rsidR="006B156F">
        <w:rPr>
          <w:sz w:val="28"/>
          <w:szCs w:val="28"/>
          <w:lang w:val="uk-UA"/>
        </w:rPr>
        <w:t xml:space="preserve">аність жіночої середньої освіти, на законодавчому рівні, бере свій початок з </w:t>
      </w:r>
      <w:r w:rsidR="00FC077C" w:rsidRPr="004860A6">
        <w:rPr>
          <w:sz w:val="28"/>
          <w:szCs w:val="28"/>
          <w:lang w:val="uk-UA"/>
        </w:rPr>
        <w:t xml:space="preserve">ІІ чверті </w:t>
      </w:r>
      <w:r w:rsidR="00FC077C" w:rsidRPr="00FC077C">
        <w:rPr>
          <w:sz w:val="28"/>
          <w:szCs w:val="28"/>
        </w:rPr>
        <w:t>XIX</w:t>
      </w:r>
      <w:r w:rsidR="00FC077C" w:rsidRPr="004860A6">
        <w:rPr>
          <w:sz w:val="28"/>
          <w:szCs w:val="28"/>
          <w:lang w:val="uk-UA"/>
        </w:rPr>
        <w:t xml:space="preserve"> ст. – </w:t>
      </w:r>
      <w:r w:rsidR="006B156F">
        <w:rPr>
          <w:sz w:val="28"/>
          <w:szCs w:val="28"/>
          <w:lang w:val="uk-UA"/>
        </w:rPr>
        <w:t xml:space="preserve">це період максимального процвітання інституту </w:t>
      </w:r>
      <w:r w:rsidR="00FC077C" w:rsidRPr="004860A6">
        <w:rPr>
          <w:sz w:val="28"/>
          <w:szCs w:val="28"/>
          <w:lang w:val="uk-UA"/>
        </w:rPr>
        <w:t xml:space="preserve">шляхетних дівчат. </w:t>
      </w:r>
      <w:r w:rsidR="006B156F">
        <w:rPr>
          <w:sz w:val="28"/>
          <w:szCs w:val="28"/>
          <w:lang w:val="uk-UA"/>
        </w:rPr>
        <w:t>Враховуючи потребу наданні освіти дівчато</w:t>
      </w:r>
      <w:r w:rsidR="0083612D">
        <w:rPr>
          <w:sz w:val="28"/>
          <w:szCs w:val="28"/>
          <w:lang w:val="uk-UA"/>
        </w:rPr>
        <w:t>к</w:t>
      </w:r>
      <w:r w:rsidR="006B156F">
        <w:rPr>
          <w:sz w:val="28"/>
          <w:szCs w:val="28"/>
          <w:lang w:val="uk-UA"/>
        </w:rPr>
        <w:t xml:space="preserve"> з </w:t>
      </w:r>
      <w:r w:rsidR="00FC077C" w:rsidRPr="006B156F">
        <w:rPr>
          <w:sz w:val="28"/>
          <w:szCs w:val="28"/>
          <w:lang w:val="uk-UA"/>
        </w:rPr>
        <w:t xml:space="preserve">нижчих та середніх </w:t>
      </w:r>
      <w:r w:rsidR="006B156F">
        <w:rPr>
          <w:sz w:val="28"/>
          <w:szCs w:val="28"/>
          <w:lang w:val="uk-UA"/>
        </w:rPr>
        <w:t>суспільних прошарків, на законода</w:t>
      </w:r>
      <w:r w:rsidR="0083612D">
        <w:rPr>
          <w:sz w:val="28"/>
          <w:szCs w:val="28"/>
          <w:lang w:val="uk-UA"/>
        </w:rPr>
        <w:t>в</w:t>
      </w:r>
      <w:r w:rsidR="006B156F">
        <w:rPr>
          <w:sz w:val="28"/>
          <w:szCs w:val="28"/>
          <w:lang w:val="uk-UA"/>
        </w:rPr>
        <w:t xml:space="preserve">чому рівні були організовані </w:t>
      </w:r>
      <w:r w:rsidR="00364FED">
        <w:rPr>
          <w:sz w:val="28"/>
          <w:szCs w:val="28"/>
          <w:lang w:val="uk-UA"/>
        </w:rPr>
        <w:t>безстанові заклади жіночої освіти.</w:t>
      </w:r>
    </w:p>
    <w:p w14:paraId="1489A7CA" w14:textId="77777777" w:rsidR="00364FED" w:rsidRPr="00364FED" w:rsidRDefault="00364FED" w:rsidP="00364FED">
      <w:pPr>
        <w:pStyle w:val="ab"/>
        <w:spacing w:before="0" w:beforeAutospacing="0" w:after="0" w:afterAutospacing="0" w:line="360" w:lineRule="auto"/>
        <w:ind w:firstLine="709"/>
        <w:jc w:val="both"/>
        <w:rPr>
          <w:sz w:val="28"/>
          <w:szCs w:val="28"/>
          <w:lang w:val="uk-UA"/>
        </w:rPr>
      </w:pPr>
      <w:r>
        <w:rPr>
          <w:sz w:val="28"/>
          <w:szCs w:val="28"/>
          <w:lang w:val="uk-UA"/>
        </w:rPr>
        <w:t xml:space="preserve">У 1858 р. було прийнято </w:t>
      </w:r>
      <w:r w:rsidR="00FC077C" w:rsidRPr="00FC077C">
        <w:rPr>
          <w:sz w:val="28"/>
          <w:szCs w:val="28"/>
        </w:rPr>
        <w:t>«Положення про жіночі училища відомства Міністерства народної</w:t>
      </w:r>
      <w:r w:rsidR="00FC077C">
        <w:rPr>
          <w:sz w:val="28"/>
          <w:szCs w:val="28"/>
        </w:rPr>
        <w:t xml:space="preserve"> освіти».</w:t>
      </w:r>
      <w:r>
        <w:rPr>
          <w:sz w:val="28"/>
          <w:szCs w:val="28"/>
          <w:lang w:val="uk-UA"/>
        </w:rPr>
        <w:t xml:space="preserve"> Даний документ офіційно задокументував початок формування жіночої середньої освіти на загальнодержавному рівні. Термін навчання у жіночому училищі 1-го розряду, 2-го розряду – три роки</w:t>
      </w:r>
      <w:r w:rsidR="00CD5EEB">
        <w:rPr>
          <w:sz w:val="28"/>
          <w:szCs w:val="28"/>
          <w:lang w:val="uk-UA"/>
        </w:rPr>
        <w:t xml:space="preserve"> </w:t>
      </w:r>
      <w:r w:rsidR="00CD5EEB" w:rsidRPr="008B074F">
        <w:rPr>
          <w:sz w:val="28"/>
          <w:szCs w:val="28"/>
        </w:rPr>
        <w:t>[</w:t>
      </w:r>
      <w:r w:rsidR="00CD5EEB">
        <w:rPr>
          <w:sz w:val="28"/>
          <w:szCs w:val="28"/>
          <w:lang w:val="uk-UA"/>
        </w:rPr>
        <w:t>47, с. 136</w:t>
      </w:r>
      <w:r w:rsidR="00CD5EEB" w:rsidRPr="008B074F">
        <w:rPr>
          <w:sz w:val="28"/>
          <w:szCs w:val="28"/>
        </w:rPr>
        <w:t>]</w:t>
      </w:r>
      <w:r>
        <w:rPr>
          <w:sz w:val="28"/>
          <w:szCs w:val="28"/>
          <w:lang w:val="uk-UA"/>
        </w:rPr>
        <w:t>.</w:t>
      </w:r>
    </w:p>
    <w:p w14:paraId="7FF6BDEE" w14:textId="77777777" w:rsidR="00FC077C" w:rsidRPr="00E461D5" w:rsidRDefault="00FC077C" w:rsidP="00E461D5">
      <w:pPr>
        <w:pStyle w:val="ab"/>
        <w:spacing w:before="0" w:beforeAutospacing="0" w:after="0" w:afterAutospacing="0" w:line="360" w:lineRule="auto"/>
        <w:ind w:firstLine="709"/>
        <w:jc w:val="both"/>
        <w:rPr>
          <w:sz w:val="28"/>
          <w:szCs w:val="28"/>
          <w:lang w:val="uk-UA"/>
        </w:rPr>
      </w:pPr>
      <w:r w:rsidRPr="00FC077C">
        <w:rPr>
          <w:sz w:val="28"/>
          <w:szCs w:val="28"/>
        </w:rPr>
        <w:t xml:space="preserve">У 1862 р. було </w:t>
      </w:r>
      <w:r w:rsidR="00E461D5">
        <w:rPr>
          <w:sz w:val="28"/>
          <w:szCs w:val="28"/>
          <w:lang w:val="uk-UA"/>
        </w:rPr>
        <w:t>прийнято оновлений ст</w:t>
      </w:r>
      <w:r w:rsidR="0083612D">
        <w:rPr>
          <w:sz w:val="28"/>
          <w:szCs w:val="28"/>
          <w:lang w:val="uk-UA"/>
        </w:rPr>
        <w:t>а</w:t>
      </w:r>
      <w:r w:rsidR="00E461D5">
        <w:rPr>
          <w:sz w:val="28"/>
          <w:szCs w:val="28"/>
          <w:lang w:val="uk-UA"/>
        </w:rPr>
        <w:t>тут</w:t>
      </w:r>
      <w:r w:rsidR="0083612D">
        <w:rPr>
          <w:sz w:val="28"/>
          <w:szCs w:val="28"/>
          <w:lang w:val="uk-UA"/>
        </w:rPr>
        <w:t>у</w:t>
      </w:r>
      <w:r w:rsidR="00E461D5">
        <w:rPr>
          <w:sz w:val="28"/>
          <w:szCs w:val="28"/>
          <w:lang w:val="uk-UA"/>
        </w:rPr>
        <w:t xml:space="preserve"> </w:t>
      </w:r>
      <w:r w:rsidRPr="00FC077C">
        <w:rPr>
          <w:sz w:val="28"/>
          <w:szCs w:val="28"/>
        </w:rPr>
        <w:t>жіночих училищ відомства і</w:t>
      </w:r>
      <w:r>
        <w:rPr>
          <w:sz w:val="28"/>
          <w:szCs w:val="28"/>
        </w:rPr>
        <w:t>мператриці Марії</w:t>
      </w:r>
      <w:r w:rsidR="00E461D5">
        <w:rPr>
          <w:sz w:val="28"/>
          <w:szCs w:val="28"/>
        </w:rPr>
        <w:t>. У 1864 р.</w:t>
      </w:r>
      <w:r w:rsidR="00E461D5">
        <w:rPr>
          <w:sz w:val="28"/>
          <w:szCs w:val="28"/>
          <w:lang w:val="uk-UA"/>
        </w:rPr>
        <w:t xml:space="preserve">, з урахуванням статуту, було виокремлено 2 види гімназій: </w:t>
      </w:r>
      <w:r w:rsidRPr="00FC077C">
        <w:rPr>
          <w:sz w:val="28"/>
          <w:szCs w:val="28"/>
        </w:rPr>
        <w:t xml:space="preserve">класична (з </w:t>
      </w:r>
      <w:r w:rsidR="00E461D5">
        <w:rPr>
          <w:sz w:val="28"/>
          <w:szCs w:val="28"/>
          <w:lang w:val="uk-UA"/>
        </w:rPr>
        <w:t xml:space="preserve">предметами – </w:t>
      </w:r>
      <w:r w:rsidRPr="00FC077C">
        <w:rPr>
          <w:sz w:val="28"/>
          <w:szCs w:val="28"/>
        </w:rPr>
        <w:t>грецько</w:t>
      </w:r>
      <w:r w:rsidR="00E461D5">
        <w:rPr>
          <w:sz w:val="28"/>
          <w:szCs w:val="28"/>
          <w:lang w:val="uk-UA"/>
        </w:rPr>
        <w:t xml:space="preserve">ю </w:t>
      </w:r>
      <w:r w:rsidRPr="00FC077C">
        <w:rPr>
          <w:sz w:val="28"/>
          <w:szCs w:val="28"/>
        </w:rPr>
        <w:t>та латинсько</w:t>
      </w:r>
      <w:r w:rsidR="00E461D5">
        <w:rPr>
          <w:sz w:val="28"/>
          <w:szCs w:val="28"/>
          <w:lang w:val="uk-UA"/>
        </w:rPr>
        <w:t>ю</w:t>
      </w:r>
      <w:r w:rsidRPr="00FC077C">
        <w:rPr>
          <w:sz w:val="28"/>
          <w:szCs w:val="28"/>
        </w:rPr>
        <w:t xml:space="preserve"> мов</w:t>
      </w:r>
      <w:r w:rsidR="00E461D5">
        <w:rPr>
          <w:sz w:val="28"/>
          <w:szCs w:val="28"/>
          <w:lang w:val="uk-UA"/>
        </w:rPr>
        <w:t>ами</w:t>
      </w:r>
      <w:r w:rsidRPr="00FC077C">
        <w:rPr>
          <w:sz w:val="28"/>
          <w:szCs w:val="28"/>
        </w:rPr>
        <w:t>) та реальна (без</w:t>
      </w:r>
      <w:r w:rsidR="00E461D5">
        <w:rPr>
          <w:sz w:val="28"/>
          <w:szCs w:val="28"/>
          <w:lang w:val="uk-UA"/>
        </w:rPr>
        <w:t xml:space="preserve"> викладання стародавніх мов, з суттєвим переважанням точних та природничих наук).</w:t>
      </w:r>
    </w:p>
    <w:p w14:paraId="37E15397" w14:textId="77777777" w:rsidR="008D5E64" w:rsidRPr="00CD5EEB" w:rsidRDefault="00FC077C" w:rsidP="008D5E64">
      <w:pPr>
        <w:pStyle w:val="ab"/>
        <w:spacing w:before="0" w:beforeAutospacing="0" w:after="0" w:afterAutospacing="0" w:line="360" w:lineRule="auto"/>
        <w:ind w:firstLine="709"/>
        <w:jc w:val="both"/>
        <w:rPr>
          <w:sz w:val="28"/>
          <w:szCs w:val="28"/>
          <w:lang w:val="uk-UA"/>
        </w:rPr>
      </w:pPr>
      <w:r w:rsidRPr="00E461D5">
        <w:rPr>
          <w:sz w:val="28"/>
          <w:szCs w:val="28"/>
          <w:lang w:val="uk-UA"/>
        </w:rPr>
        <w:t xml:space="preserve">Наступним </w:t>
      </w:r>
      <w:r w:rsidR="0083612D">
        <w:rPr>
          <w:sz w:val="28"/>
          <w:szCs w:val="28"/>
          <w:lang w:val="uk-UA"/>
        </w:rPr>
        <w:t>щаб</w:t>
      </w:r>
      <w:r w:rsidR="00E461D5">
        <w:rPr>
          <w:sz w:val="28"/>
          <w:szCs w:val="28"/>
          <w:lang w:val="uk-UA"/>
        </w:rPr>
        <w:t xml:space="preserve">лем </w:t>
      </w:r>
      <w:r w:rsidR="008127F5">
        <w:rPr>
          <w:sz w:val="28"/>
          <w:szCs w:val="28"/>
          <w:lang w:val="uk-UA"/>
        </w:rPr>
        <w:t xml:space="preserve">у процесі формування системи </w:t>
      </w:r>
      <w:r w:rsidRPr="00E461D5">
        <w:rPr>
          <w:sz w:val="28"/>
          <w:szCs w:val="28"/>
          <w:lang w:val="uk-UA"/>
        </w:rPr>
        <w:t xml:space="preserve">жіночої середньої освіти було </w:t>
      </w:r>
      <w:r w:rsidR="008127F5">
        <w:rPr>
          <w:sz w:val="28"/>
          <w:szCs w:val="28"/>
          <w:lang w:val="uk-UA"/>
        </w:rPr>
        <w:t>сх</w:t>
      </w:r>
      <w:r w:rsidRPr="00E461D5">
        <w:rPr>
          <w:sz w:val="28"/>
          <w:szCs w:val="28"/>
          <w:lang w:val="uk-UA"/>
        </w:rPr>
        <w:t>валення</w:t>
      </w:r>
      <w:r w:rsidR="008127F5">
        <w:rPr>
          <w:sz w:val="28"/>
          <w:szCs w:val="28"/>
          <w:lang w:val="uk-UA"/>
        </w:rPr>
        <w:t xml:space="preserve"> у 1870 р.</w:t>
      </w:r>
      <w:r w:rsidRPr="00E461D5">
        <w:rPr>
          <w:sz w:val="28"/>
          <w:szCs w:val="28"/>
          <w:lang w:val="uk-UA"/>
        </w:rPr>
        <w:t xml:space="preserve"> «Положення про жіночі гімназії </w:t>
      </w:r>
      <w:r w:rsidR="0083612D">
        <w:rPr>
          <w:sz w:val="28"/>
          <w:szCs w:val="28"/>
          <w:lang w:val="uk-UA"/>
        </w:rPr>
        <w:t>й</w:t>
      </w:r>
      <w:r w:rsidRPr="00E461D5">
        <w:rPr>
          <w:sz w:val="28"/>
          <w:szCs w:val="28"/>
          <w:lang w:val="uk-UA"/>
        </w:rPr>
        <w:t xml:space="preserve"> прогімназії</w:t>
      </w:r>
      <w:r w:rsidR="008127F5">
        <w:rPr>
          <w:sz w:val="28"/>
          <w:szCs w:val="28"/>
          <w:lang w:val="uk-UA"/>
        </w:rPr>
        <w:t xml:space="preserve"> Міністерства народної освіти». </w:t>
      </w:r>
      <w:r w:rsidR="008D5E64">
        <w:rPr>
          <w:sz w:val="28"/>
          <w:szCs w:val="28"/>
          <w:lang w:val="uk-UA"/>
        </w:rPr>
        <w:t>На основі даного положення, жіночі училища 1-го розряду було пере</w:t>
      </w:r>
      <w:r w:rsidR="0083612D">
        <w:rPr>
          <w:sz w:val="28"/>
          <w:szCs w:val="28"/>
          <w:lang w:val="uk-UA"/>
        </w:rPr>
        <w:t>й</w:t>
      </w:r>
      <w:r w:rsidR="008D5E64">
        <w:rPr>
          <w:sz w:val="28"/>
          <w:szCs w:val="28"/>
          <w:lang w:val="uk-UA"/>
        </w:rPr>
        <w:t>меновано у гімназії, а училища 2-го розряду – було пере</w:t>
      </w:r>
      <w:r w:rsidR="0083612D">
        <w:rPr>
          <w:sz w:val="28"/>
          <w:szCs w:val="28"/>
          <w:lang w:val="uk-UA"/>
        </w:rPr>
        <w:t>й</w:t>
      </w:r>
      <w:r w:rsidR="008D5E64">
        <w:rPr>
          <w:sz w:val="28"/>
          <w:szCs w:val="28"/>
          <w:lang w:val="uk-UA"/>
        </w:rPr>
        <w:t xml:space="preserve">меновано у прогімназії та були безстановими. Внаслідок активної законотворчої діяльності царського уряду </w:t>
      </w:r>
      <w:r w:rsidR="0083612D">
        <w:rPr>
          <w:sz w:val="28"/>
          <w:szCs w:val="28"/>
          <w:lang w:val="uk-UA"/>
        </w:rPr>
        <w:t>в</w:t>
      </w:r>
      <w:r w:rsidR="008D5E64">
        <w:rPr>
          <w:sz w:val="28"/>
          <w:szCs w:val="28"/>
          <w:lang w:val="uk-UA"/>
        </w:rPr>
        <w:t xml:space="preserve"> </w:t>
      </w:r>
      <w:r w:rsidR="008D5E64">
        <w:rPr>
          <w:sz w:val="28"/>
          <w:szCs w:val="28"/>
        </w:rPr>
        <w:t>ІІ пол. ХІХ ст.</w:t>
      </w:r>
      <w:r w:rsidR="00CD5EEB">
        <w:rPr>
          <w:sz w:val="28"/>
          <w:szCs w:val="28"/>
          <w:lang w:val="uk-UA"/>
        </w:rPr>
        <w:t xml:space="preserve"> </w:t>
      </w:r>
      <w:r w:rsidR="00CD5EEB" w:rsidRPr="008B074F">
        <w:rPr>
          <w:sz w:val="28"/>
          <w:szCs w:val="28"/>
        </w:rPr>
        <w:t>[</w:t>
      </w:r>
      <w:r w:rsidR="00CD5EEB">
        <w:rPr>
          <w:sz w:val="28"/>
          <w:szCs w:val="28"/>
          <w:lang w:val="uk-UA"/>
        </w:rPr>
        <w:t>50, с. 46</w:t>
      </w:r>
      <w:r w:rsidR="00CD5EEB" w:rsidRPr="008B074F">
        <w:rPr>
          <w:sz w:val="28"/>
          <w:szCs w:val="28"/>
        </w:rPr>
        <w:t>]</w:t>
      </w:r>
      <w:r w:rsidR="00CD5EEB">
        <w:rPr>
          <w:sz w:val="28"/>
          <w:szCs w:val="28"/>
          <w:lang w:val="uk-UA"/>
        </w:rPr>
        <w:t>.</w:t>
      </w:r>
    </w:p>
    <w:p w14:paraId="5A5092B5" w14:textId="77777777" w:rsidR="00FC077C" w:rsidRPr="008D5E64" w:rsidRDefault="008D5E64" w:rsidP="008D5E64">
      <w:pPr>
        <w:pStyle w:val="ab"/>
        <w:spacing w:before="0" w:beforeAutospacing="0" w:after="0" w:afterAutospacing="0" w:line="360" w:lineRule="auto"/>
        <w:ind w:firstLine="709"/>
        <w:jc w:val="both"/>
        <w:rPr>
          <w:sz w:val="28"/>
          <w:szCs w:val="28"/>
          <w:lang w:val="uk-UA"/>
        </w:rPr>
      </w:pPr>
      <w:r>
        <w:rPr>
          <w:sz w:val="28"/>
          <w:szCs w:val="28"/>
          <w:lang w:val="uk-UA"/>
        </w:rPr>
        <w:t xml:space="preserve">У 1880 – 1890 рр. – розпочався наступний етап </w:t>
      </w:r>
      <w:r w:rsidR="00802C81">
        <w:rPr>
          <w:sz w:val="28"/>
          <w:szCs w:val="28"/>
          <w:lang w:val="uk-UA"/>
        </w:rPr>
        <w:t xml:space="preserve">проведення реформ у сфері жіночої середньої освіти, та був характерним реакційною політикою влади, особливо після вбивства </w:t>
      </w:r>
      <w:r w:rsidR="00FC077C" w:rsidRPr="008D5E64">
        <w:rPr>
          <w:sz w:val="28"/>
          <w:szCs w:val="28"/>
          <w:lang w:val="uk-UA"/>
        </w:rPr>
        <w:t xml:space="preserve">Олександра ІІ. </w:t>
      </w:r>
      <w:r w:rsidR="00802C81">
        <w:rPr>
          <w:sz w:val="28"/>
          <w:szCs w:val="28"/>
          <w:lang w:val="uk-UA"/>
        </w:rPr>
        <w:t xml:space="preserve">Насадження суворої централізації керівництва </w:t>
      </w:r>
      <w:r w:rsidR="00FC077C" w:rsidRPr="009D6229">
        <w:rPr>
          <w:sz w:val="28"/>
          <w:szCs w:val="28"/>
          <w:lang w:val="uk-UA"/>
        </w:rPr>
        <w:t>Міністерств</w:t>
      </w:r>
      <w:r w:rsidR="00802C81">
        <w:rPr>
          <w:sz w:val="28"/>
          <w:szCs w:val="28"/>
          <w:lang w:val="uk-UA"/>
        </w:rPr>
        <w:t>а</w:t>
      </w:r>
      <w:r w:rsidR="00802C81" w:rsidRPr="009D6229">
        <w:rPr>
          <w:sz w:val="28"/>
          <w:szCs w:val="28"/>
          <w:lang w:val="uk-UA"/>
        </w:rPr>
        <w:t xml:space="preserve"> народної освіти</w:t>
      </w:r>
      <w:r w:rsidR="00802C81">
        <w:rPr>
          <w:sz w:val="28"/>
          <w:szCs w:val="28"/>
          <w:lang w:val="uk-UA"/>
        </w:rPr>
        <w:t xml:space="preserve">, призвело до посилення </w:t>
      </w:r>
      <w:r w:rsidR="009D6229">
        <w:rPr>
          <w:sz w:val="28"/>
          <w:szCs w:val="28"/>
          <w:lang w:val="uk-UA"/>
        </w:rPr>
        <w:t>контролю на</w:t>
      </w:r>
      <w:r w:rsidR="0083612D">
        <w:rPr>
          <w:sz w:val="28"/>
          <w:szCs w:val="28"/>
          <w:lang w:val="uk-UA"/>
        </w:rPr>
        <w:t>д</w:t>
      </w:r>
      <w:r w:rsidR="009D6229">
        <w:rPr>
          <w:sz w:val="28"/>
          <w:szCs w:val="28"/>
          <w:lang w:val="uk-UA"/>
        </w:rPr>
        <w:t xml:space="preserve"> національними закладами освіти, формою поводження як викладачів</w:t>
      </w:r>
      <w:r w:rsidR="00E31CB8">
        <w:rPr>
          <w:sz w:val="28"/>
          <w:szCs w:val="28"/>
          <w:lang w:val="uk-UA"/>
        </w:rPr>
        <w:t>,</w:t>
      </w:r>
      <w:r w:rsidR="009D6229">
        <w:rPr>
          <w:sz w:val="28"/>
          <w:szCs w:val="28"/>
          <w:lang w:val="uk-UA"/>
        </w:rPr>
        <w:t xml:space="preserve"> так і учениць, відс</w:t>
      </w:r>
      <w:r w:rsidR="00E31CB8">
        <w:rPr>
          <w:sz w:val="28"/>
          <w:szCs w:val="28"/>
          <w:lang w:val="uk-UA"/>
        </w:rPr>
        <w:t>тежували</w:t>
      </w:r>
      <w:r w:rsidR="009D6229">
        <w:rPr>
          <w:sz w:val="28"/>
          <w:szCs w:val="28"/>
          <w:lang w:val="uk-UA"/>
        </w:rPr>
        <w:t xml:space="preserve"> позашкільне життя.</w:t>
      </w:r>
    </w:p>
    <w:p w14:paraId="60191533" w14:textId="77777777" w:rsidR="00FC077C" w:rsidRPr="0046181B" w:rsidRDefault="00F7592D" w:rsidP="0046181B">
      <w:pPr>
        <w:pStyle w:val="ab"/>
        <w:spacing w:before="0" w:beforeAutospacing="0" w:after="0" w:afterAutospacing="0" w:line="360" w:lineRule="auto"/>
        <w:ind w:firstLine="709"/>
        <w:jc w:val="both"/>
        <w:rPr>
          <w:sz w:val="28"/>
          <w:szCs w:val="28"/>
          <w:lang w:val="uk-UA"/>
        </w:rPr>
      </w:pPr>
      <w:r>
        <w:rPr>
          <w:sz w:val="28"/>
          <w:szCs w:val="28"/>
          <w:lang w:val="uk-UA"/>
        </w:rPr>
        <w:t xml:space="preserve">Були реалізовані заходи по </w:t>
      </w:r>
      <w:r w:rsidR="0046181B">
        <w:rPr>
          <w:sz w:val="28"/>
          <w:szCs w:val="28"/>
          <w:lang w:val="uk-UA"/>
        </w:rPr>
        <w:t>«ушляхетненню» учениць, наприклад, на основі виданого у 1887 р. циркуляра міністра народної освіти І. Делянова</w:t>
      </w:r>
      <w:r w:rsidR="00EB261C">
        <w:rPr>
          <w:sz w:val="28"/>
          <w:szCs w:val="28"/>
          <w:lang w:val="uk-UA"/>
        </w:rPr>
        <w:t xml:space="preserve"> («циркуляр про кухар</w:t>
      </w:r>
      <w:r w:rsidR="00E31CB8">
        <w:rPr>
          <w:sz w:val="28"/>
          <w:szCs w:val="28"/>
          <w:lang w:val="uk-UA"/>
        </w:rPr>
        <w:t>ч</w:t>
      </w:r>
      <w:r w:rsidR="00EB261C">
        <w:rPr>
          <w:sz w:val="28"/>
          <w:szCs w:val="28"/>
          <w:lang w:val="uk-UA"/>
        </w:rPr>
        <w:t>иних дітей»</w:t>
      </w:r>
      <w:r w:rsidR="0046181B">
        <w:rPr>
          <w:sz w:val="28"/>
          <w:szCs w:val="28"/>
          <w:lang w:val="uk-UA"/>
        </w:rPr>
        <w:t xml:space="preserve">, було суворо заборонено приймати </w:t>
      </w:r>
      <w:r w:rsidR="00EB261C">
        <w:rPr>
          <w:sz w:val="28"/>
          <w:szCs w:val="28"/>
          <w:lang w:val="uk-UA"/>
        </w:rPr>
        <w:t xml:space="preserve">до закладів освіти </w:t>
      </w:r>
      <w:r w:rsidR="0046181B">
        <w:rPr>
          <w:sz w:val="28"/>
          <w:szCs w:val="28"/>
          <w:lang w:val="uk-UA"/>
        </w:rPr>
        <w:t xml:space="preserve">дітей нижчих прошарків суспільства, наприклад, з родин </w:t>
      </w:r>
      <w:r w:rsidR="00FC077C" w:rsidRPr="009D6229">
        <w:rPr>
          <w:sz w:val="28"/>
          <w:szCs w:val="28"/>
          <w:lang w:val="uk-UA"/>
        </w:rPr>
        <w:t>дрібних торговців, кухарів, прачок, куч</w:t>
      </w:r>
      <w:r w:rsidR="0046181B">
        <w:rPr>
          <w:sz w:val="28"/>
          <w:szCs w:val="28"/>
          <w:lang w:val="uk-UA"/>
        </w:rPr>
        <w:t xml:space="preserve">ерів. Але широка політика індустріалізації потребувала великої кількості </w:t>
      </w:r>
      <w:r w:rsidR="00FC077C" w:rsidRPr="0046181B">
        <w:rPr>
          <w:sz w:val="28"/>
          <w:szCs w:val="28"/>
          <w:lang w:val="uk-UA"/>
        </w:rPr>
        <w:t>освічених жінок, тому</w:t>
      </w:r>
      <w:r w:rsidR="0098040B">
        <w:rPr>
          <w:sz w:val="28"/>
          <w:szCs w:val="28"/>
          <w:lang w:val="uk-UA"/>
        </w:rPr>
        <w:t xml:space="preserve"> намагання </w:t>
      </w:r>
      <w:r w:rsidR="006B2B4D">
        <w:rPr>
          <w:sz w:val="28"/>
          <w:szCs w:val="28"/>
          <w:lang w:val="uk-UA"/>
        </w:rPr>
        <w:t>зменшити рівень, або ж встановити контроль над формуванням безстанової жіночої освіти, не були успішними</w:t>
      </w:r>
      <w:r w:rsidR="00CD5EEB">
        <w:rPr>
          <w:sz w:val="28"/>
          <w:szCs w:val="28"/>
          <w:lang w:val="uk-UA"/>
        </w:rPr>
        <w:t xml:space="preserve"> </w:t>
      </w:r>
      <w:r w:rsidR="00CD5EEB" w:rsidRPr="00CD5EEB">
        <w:rPr>
          <w:sz w:val="28"/>
          <w:szCs w:val="28"/>
          <w:lang w:val="uk-UA"/>
        </w:rPr>
        <w:t>[</w:t>
      </w:r>
      <w:r w:rsidR="00CD5EEB">
        <w:rPr>
          <w:sz w:val="28"/>
          <w:szCs w:val="28"/>
          <w:lang w:val="uk-UA"/>
        </w:rPr>
        <w:t>54, с. 203</w:t>
      </w:r>
      <w:r w:rsidR="00CD5EEB" w:rsidRPr="00CD5EEB">
        <w:rPr>
          <w:sz w:val="28"/>
          <w:szCs w:val="28"/>
          <w:lang w:val="uk-UA"/>
        </w:rPr>
        <w:t>]</w:t>
      </w:r>
      <w:r w:rsidR="006B2B4D">
        <w:rPr>
          <w:sz w:val="28"/>
          <w:szCs w:val="28"/>
          <w:lang w:val="uk-UA"/>
        </w:rPr>
        <w:t>.</w:t>
      </w:r>
    </w:p>
    <w:p w14:paraId="3D4F3180" w14:textId="77777777" w:rsidR="00FC077C" w:rsidRPr="0090683F" w:rsidRDefault="00EB261C"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Провідною ознакою освітньої системи на українських землях була її </w:t>
      </w:r>
      <w:r w:rsidR="00FC077C" w:rsidRPr="00EB261C">
        <w:rPr>
          <w:sz w:val="28"/>
          <w:szCs w:val="28"/>
          <w:lang w:val="uk-UA"/>
        </w:rPr>
        <w:t xml:space="preserve">відомчість. </w:t>
      </w:r>
      <w:r>
        <w:rPr>
          <w:sz w:val="28"/>
          <w:szCs w:val="28"/>
          <w:lang w:val="uk-UA"/>
        </w:rPr>
        <w:t xml:space="preserve">Заклади навчання для жінок були підпорядковані </w:t>
      </w:r>
      <w:r w:rsidR="0090683F">
        <w:rPr>
          <w:sz w:val="28"/>
          <w:szCs w:val="28"/>
          <w:lang w:val="uk-UA"/>
        </w:rPr>
        <w:t xml:space="preserve">різним відомствам: </w:t>
      </w:r>
      <w:r w:rsidR="00FC077C" w:rsidRPr="00EB261C">
        <w:rPr>
          <w:sz w:val="28"/>
          <w:szCs w:val="28"/>
          <w:lang w:val="uk-UA"/>
        </w:rPr>
        <w:t>Міністерс</w:t>
      </w:r>
      <w:r w:rsidR="0090683F">
        <w:rPr>
          <w:sz w:val="28"/>
          <w:szCs w:val="28"/>
          <w:lang w:val="uk-UA"/>
        </w:rPr>
        <w:t>тву народної освіти (</w:t>
      </w:r>
      <w:r w:rsidR="00FC077C" w:rsidRPr="00EB261C">
        <w:rPr>
          <w:sz w:val="28"/>
          <w:szCs w:val="28"/>
          <w:lang w:val="uk-UA"/>
        </w:rPr>
        <w:t xml:space="preserve">МНО), Духовному відомству, Відомству установ </w:t>
      </w:r>
      <w:r w:rsidR="0090683F">
        <w:rPr>
          <w:sz w:val="28"/>
          <w:szCs w:val="28"/>
          <w:lang w:val="uk-UA"/>
        </w:rPr>
        <w:t>імператриці Марії (</w:t>
      </w:r>
      <w:r w:rsidR="00FC077C" w:rsidRPr="00EB261C">
        <w:rPr>
          <w:sz w:val="28"/>
          <w:szCs w:val="28"/>
          <w:lang w:val="uk-UA"/>
        </w:rPr>
        <w:t>ВУІМ), Міністерству фінансів (</w:t>
      </w:r>
      <w:r w:rsidR="0090683F">
        <w:rPr>
          <w:sz w:val="28"/>
          <w:szCs w:val="28"/>
          <w:lang w:val="uk-UA"/>
        </w:rPr>
        <w:t xml:space="preserve">починаючи з </w:t>
      </w:r>
      <w:r w:rsidR="00FC077C" w:rsidRPr="00EB261C">
        <w:rPr>
          <w:sz w:val="28"/>
          <w:szCs w:val="28"/>
          <w:lang w:val="uk-UA"/>
        </w:rPr>
        <w:t xml:space="preserve">1905 р. Міністерство торгівлі </w:t>
      </w:r>
      <w:r w:rsidR="00E31CB8">
        <w:rPr>
          <w:sz w:val="28"/>
          <w:szCs w:val="28"/>
          <w:lang w:val="uk-UA"/>
        </w:rPr>
        <w:t>й</w:t>
      </w:r>
      <w:r w:rsidR="00FC077C" w:rsidRPr="00EB261C">
        <w:rPr>
          <w:sz w:val="28"/>
          <w:szCs w:val="28"/>
          <w:lang w:val="uk-UA"/>
        </w:rPr>
        <w:t xml:space="preserve"> промисловості), Міністерству внутрішніх справ</w:t>
      </w:r>
      <w:r w:rsidR="0090683F">
        <w:rPr>
          <w:sz w:val="28"/>
          <w:szCs w:val="28"/>
          <w:lang w:val="uk-UA"/>
        </w:rPr>
        <w:t>, але всі вони мали свої навчально-організаційні завдання</w:t>
      </w:r>
      <w:r w:rsidR="00CD5EEB">
        <w:rPr>
          <w:sz w:val="28"/>
          <w:szCs w:val="28"/>
          <w:lang w:val="uk-UA"/>
        </w:rPr>
        <w:t xml:space="preserve"> </w:t>
      </w:r>
      <w:r w:rsidR="00CD5EEB" w:rsidRPr="00CD5EEB">
        <w:rPr>
          <w:sz w:val="28"/>
          <w:szCs w:val="28"/>
          <w:lang w:val="uk-UA"/>
        </w:rPr>
        <w:t>[</w:t>
      </w:r>
      <w:r w:rsidR="00CD5EEB">
        <w:rPr>
          <w:sz w:val="28"/>
          <w:szCs w:val="28"/>
          <w:lang w:val="uk-UA"/>
        </w:rPr>
        <w:t>56, с. 62</w:t>
      </w:r>
      <w:r w:rsidR="00CD5EEB" w:rsidRPr="00CD5EEB">
        <w:rPr>
          <w:sz w:val="28"/>
          <w:szCs w:val="28"/>
          <w:lang w:val="uk-UA"/>
        </w:rPr>
        <w:t>]</w:t>
      </w:r>
      <w:r w:rsidR="0090683F">
        <w:rPr>
          <w:sz w:val="28"/>
          <w:szCs w:val="28"/>
          <w:lang w:val="uk-UA"/>
        </w:rPr>
        <w:t>.</w:t>
      </w:r>
    </w:p>
    <w:p w14:paraId="222ACB87" w14:textId="77777777" w:rsidR="00FC077C" w:rsidRDefault="00F04B1F" w:rsidP="00FC077C">
      <w:pPr>
        <w:pStyle w:val="ab"/>
        <w:spacing w:before="0" w:beforeAutospacing="0" w:after="0" w:afterAutospacing="0" w:line="360" w:lineRule="auto"/>
        <w:ind w:firstLine="709"/>
        <w:jc w:val="both"/>
        <w:rPr>
          <w:sz w:val="28"/>
          <w:szCs w:val="28"/>
        </w:rPr>
      </w:pPr>
      <w:r>
        <w:rPr>
          <w:sz w:val="28"/>
          <w:szCs w:val="28"/>
          <w:lang w:val="uk-UA"/>
        </w:rPr>
        <w:t xml:space="preserve">Поширеними видами загальноосвітніх закладів </w:t>
      </w:r>
      <w:r w:rsidR="00FC077C" w:rsidRPr="00FC077C">
        <w:rPr>
          <w:sz w:val="28"/>
          <w:szCs w:val="28"/>
        </w:rPr>
        <w:t>у Катеринославській губернії</w:t>
      </w:r>
      <w:r>
        <w:rPr>
          <w:sz w:val="28"/>
          <w:szCs w:val="28"/>
          <w:lang w:val="uk-UA"/>
        </w:rPr>
        <w:t>,</w:t>
      </w:r>
      <w:r w:rsidR="00FC077C" w:rsidRPr="00FC077C">
        <w:rPr>
          <w:sz w:val="28"/>
          <w:szCs w:val="28"/>
        </w:rPr>
        <w:t xml:space="preserve"> </w:t>
      </w:r>
      <w:r>
        <w:rPr>
          <w:sz w:val="28"/>
          <w:szCs w:val="28"/>
          <w:lang w:val="uk-UA"/>
        </w:rPr>
        <w:t>починаючи з</w:t>
      </w:r>
      <w:r w:rsidR="00FC077C" w:rsidRPr="00FC077C">
        <w:rPr>
          <w:sz w:val="28"/>
          <w:szCs w:val="28"/>
        </w:rPr>
        <w:t xml:space="preserve"> ІІ пол. ХІХ – на поч. ХХ ст. </w:t>
      </w:r>
      <w:r>
        <w:rPr>
          <w:sz w:val="28"/>
          <w:szCs w:val="28"/>
          <w:lang w:val="uk-UA"/>
        </w:rPr>
        <w:t>стали</w:t>
      </w:r>
      <w:r w:rsidR="00FC077C" w:rsidRPr="00FC077C">
        <w:rPr>
          <w:sz w:val="28"/>
          <w:szCs w:val="28"/>
        </w:rPr>
        <w:t xml:space="preserve">: гімназії, прогімназії, єпархіальні жіночі училища. МНО </w:t>
      </w:r>
      <w:r>
        <w:rPr>
          <w:sz w:val="28"/>
          <w:szCs w:val="28"/>
          <w:lang w:val="uk-UA"/>
        </w:rPr>
        <w:t xml:space="preserve">отримало максимальну кількість прав та інструментів для </w:t>
      </w:r>
      <w:r w:rsidR="00E31CB8" w:rsidRPr="00E31CB8">
        <w:rPr>
          <w:sz w:val="28"/>
          <w:szCs w:val="28"/>
          <w:lang w:val="uk-UA"/>
        </w:rPr>
        <w:t>розв'язання питань</w:t>
      </w:r>
      <w:r w:rsidR="00E31CB8">
        <w:rPr>
          <w:sz w:val="28"/>
          <w:szCs w:val="28"/>
          <w:lang w:val="uk-UA"/>
        </w:rPr>
        <w:t xml:space="preserve"> </w:t>
      </w:r>
      <w:r>
        <w:rPr>
          <w:sz w:val="28"/>
          <w:szCs w:val="28"/>
          <w:lang w:val="uk-UA"/>
        </w:rPr>
        <w:t>заснування нових освітніх закл</w:t>
      </w:r>
      <w:r w:rsidR="00E31CB8">
        <w:rPr>
          <w:sz w:val="28"/>
          <w:szCs w:val="28"/>
          <w:lang w:val="uk-UA"/>
        </w:rPr>
        <w:t>а</w:t>
      </w:r>
      <w:r>
        <w:rPr>
          <w:sz w:val="28"/>
          <w:szCs w:val="28"/>
          <w:lang w:val="uk-UA"/>
        </w:rPr>
        <w:t>дів, збільшення мережі функціонування вже створених.</w:t>
      </w:r>
    </w:p>
    <w:p w14:paraId="5ECEAD38" w14:textId="77777777" w:rsidR="00FC077C" w:rsidRPr="00F04B1F" w:rsidRDefault="00F04B1F" w:rsidP="00FC077C">
      <w:pPr>
        <w:pStyle w:val="ab"/>
        <w:spacing w:before="0" w:beforeAutospacing="0" w:after="0" w:afterAutospacing="0" w:line="360" w:lineRule="auto"/>
        <w:ind w:firstLine="709"/>
        <w:jc w:val="both"/>
        <w:rPr>
          <w:sz w:val="28"/>
          <w:szCs w:val="28"/>
          <w:lang w:val="uk-UA"/>
        </w:rPr>
      </w:pPr>
      <w:r>
        <w:rPr>
          <w:sz w:val="28"/>
          <w:szCs w:val="28"/>
          <w:lang w:val="uk-UA"/>
        </w:rPr>
        <w:t>На ряду з державними закладами освіти, функціонували громадські та приватні, ініціати</w:t>
      </w:r>
      <w:r w:rsidR="00E31CB8">
        <w:rPr>
          <w:sz w:val="28"/>
          <w:szCs w:val="28"/>
          <w:lang w:val="uk-UA"/>
        </w:rPr>
        <w:t>в</w:t>
      </w:r>
      <w:r>
        <w:rPr>
          <w:sz w:val="28"/>
          <w:szCs w:val="28"/>
          <w:lang w:val="uk-UA"/>
        </w:rPr>
        <w:t xml:space="preserve">а заснування яких надходила від органів місцевого самоуправління, земствами, благодійними меценатами, товариствами, приватними </w:t>
      </w:r>
      <w:r w:rsidR="00FC077C" w:rsidRPr="00FC077C">
        <w:rPr>
          <w:sz w:val="28"/>
          <w:szCs w:val="28"/>
        </w:rPr>
        <w:t>особам</w:t>
      </w:r>
      <w:r w:rsidR="00E31CB8">
        <w:rPr>
          <w:sz w:val="28"/>
          <w:szCs w:val="28"/>
          <w:lang w:val="uk-UA"/>
        </w:rPr>
        <w:t>и</w:t>
      </w:r>
      <w:r>
        <w:rPr>
          <w:sz w:val="28"/>
          <w:szCs w:val="28"/>
          <w:lang w:val="uk-UA"/>
        </w:rPr>
        <w:t>, лише після цього країна виділяла частину фінансових дотацій.</w:t>
      </w:r>
    </w:p>
    <w:p w14:paraId="39D81982" w14:textId="77777777" w:rsidR="00FC077C" w:rsidRPr="009C75ED" w:rsidRDefault="00F04B1F" w:rsidP="00FC077C">
      <w:pPr>
        <w:pStyle w:val="ab"/>
        <w:spacing w:before="0" w:beforeAutospacing="0" w:after="0" w:afterAutospacing="0" w:line="360" w:lineRule="auto"/>
        <w:ind w:firstLine="709"/>
        <w:jc w:val="both"/>
        <w:rPr>
          <w:sz w:val="28"/>
          <w:szCs w:val="28"/>
          <w:lang w:val="uk-UA"/>
        </w:rPr>
      </w:pPr>
      <w:r>
        <w:rPr>
          <w:sz w:val="28"/>
          <w:szCs w:val="28"/>
          <w:lang w:val="uk-UA"/>
        </w:rPr>
        <w:t>Оновлена управлінська система</w:t>
      </w:r>
      <w:r w:rsidR="004F259D">
        <w:rPr>
          <w:sz w:val="28"/>
          <w:szCs w:val="28"/>
          <w:lang w:val="uk-UA"/>
        </w:rPr>
        <w:t xml:space="preserve"> характеризувалася як </w:t>
      </w:r>
      <w:r w:rsidR="00FC077C" w:rsidRPr="00FC077C">
        <w:rPr>
          <w:sz w:val="28"/>
          <w:szCs w:val="28"/>
        </w:rPr>
        <w:t>державно-гро</w:t>
      </w:r>
      <w:r w:rsidR="004F259D">
        <w:rPr>
          <w:sz w:val="28"/>
          <w:szCs w:val="28"/>
        </w:rPr>
        <w:t>мадська</w:t>
      </w:r>
      <w:r w:rsidR="004F259D">
        <w:rPr>
          <w:sz w:val="28"/>
          <w:szCs w:val="28"/>
          <w:lang w:val="uk-UA"/>
        </w:rPr>
        <w:t>, н</w:t>
      </w:r>
      <w:r w:rsidR="00FC077C" w:rsidRPr="00FC077C">
        <w:rPr>
          <w:sz w:val="28"/>
          <w:szCs w:val="28"/>
        </w:rPr>
        <w:t>априклад, матеріальне</w:t>
      </w:r>
      <w:r w:rsidR="004F259D">
        <w:rPr>
          <w:sz w:val="28"/>
          <w:szCs w:val="28"/>
          <w:lang w:val="uk-UA"/>
        </w:rPr>
        <w:t xml:space="preserve"> положення гімназій </w:t>
      </w:r>
      <w:r w:rsidR="00FC077C" w:rsidRPr="00FC077C">
        <w:rPr>
          <w:sz w:val="28"/>
          <w:szCs w:val="28"/>
        </w:rPr>
        <w:t xml:space="preserve">відзначалося </w:t>
      </w:r>
      <w:r w:rsidR="004F259D">
        <w:rPr>
          <w:sz w:val="28"/>
          <w:szCs w:val="28"/>
          <w:lang w:val="uk-UA"/>
        </w:rPr>
        <w:t>широким спектром джерел для наповнення особистого бюджету (</w:t>
      </w:r>
      <w:r w:rsidR="00FC077C" w:rsidRPr="00FC077C">
        <w:rPr>
          <w:sz w:val="28"/>
          <w:szCs w:val="28"/>
        </w:rPr>
        <w:t>різноманітністю джерел формування</w:t>
      </w:r>
      <w:r w:rsidR="004F259D">
        <w:rPr>
          <w:sz w:val="28"/>
          <w:szCs w:val="28"/>
        </w:rPr>
        <w:t xml:space="preserve"> власного бюджету (</w:t>
      </w:r>
      <w:r w:rsidR="00FC077C">
        <w:rPr>
          <w:sz w:val="28"/>
          <w:szCs w:val="28"/>
        </w:rPr>
        <w:t>табл.</w:t>
      </w:r>
      <w:r w:rsidR="004F259D">
        <w:rPr>
          <w:sz w:val="28"/>
          <w:szCs w:val="28"/>
          <w:lang w:val="uk-UA"/>
        </w:rPr>
        <w:t xml:space="preserve"> </w:t>
      </w:r>
      <w:r w:rsidR="00FC077C" w:rsidRPr="009C75ED">
        <w:rPr>
          <w:sz w:val="28"/>
          <w:szCs w:val="28"/>
          <w:lang w:val="uk-UA"/>
        </w:rPr>
        <w:t>2</w:t>
      </w:r>
      <w:r w:rsidR="004F259D">
        <w:rPr>
          <w:sz w:val="28"/>
          <w:szCs w:val="28"/>
          <w:lang w:val="uk-UA"/>
        </w:rPr>
        <w:t>.1.</w:t>
      </w:r>
      <w:r w:rsidR="00FC077C" w:rsidRPr="009C75ED">
        <w:rPr>
          <w:sz w:val="28"/>
          <w:szCs w:val="28"/>
          <w:lang w:val="uk-UA"/>
        </w:rPr>
        <w:t>)</w:t>
      </w:r>
      <w:r w:rsidR="00CD5EEB">
        <w:rPr>
          <w:sz w:val="28"/>
          <w:szCs w:val="28"/>
          <w:lang w:val="uk-UA"/>
        </w:rPr>
        <w:t xml:space="preserve"> </w:t>
      </w:r>
      <w:r w:rsidR="00CD5EEB" w:rsidRPr="009C75ED">
        <w:rPr>
          <w:sz w:val="28"/>
          <w:szCs w:val="28"/>
          <w:lang w:val="uk-UA"/>
        </w:rPr>
        <w:t>[</w:t>
      </w:r>
      <w:r w:rsidR="00CD5EEB">
        <w:rPr>
          <w:sz w:val="28"/>
          <w:szCs w:val="28"/>
          <w:lang w:val="uk-UA"/>
        </w:rPr>
        <w:t>59, с. 117</w:t>
      </w:r>
      <w:r w:rsidR="00CD5EEB" w:rsidRPr="009C75ED">
        <w:rPr>
          <w:sz w:val="28"/>
          <w:szCs w:val="28"/>
          <w:lang w:val="uk-UA"/>
        </w:rPr>
        <w:t>]</w:t>
      </w:r>
      <w:r w:rsidR="00FC077C" w:rsidRPr="009C75ED">
        <w:rPr>
          <w:sz w:val="28"/>
          <w:szCs w:val="28"/>
          <w:lang w:val="uk-UA"/>
        </w:rPr>
        <w:t>.</w:t>
      </w:r>
    </w:p>
    <w:p w14:paraId="325753BD" w14:textId="77777777" w:rsidR="00FC077C" w:rsidRPr="004F259D" w:rsidRDefault="00FC077C" w:rsidP="00FC077C">
      <w:pPr>
        <w:pStyle w:val="ab"/>
        <w:spacing w:before="0" w:beforeAutospacing="0" w:after="0" w:afterAutospacing="0" w:line="360" w:lineRule="auto"/>
        <w:ind w:firstLine="709"/>
        <w:jc w:val="right"/>
        <w:rPr>
          <w:lang w:val="uk-UA"/>
        </w:rPr>
      </w:pPr>
      <w:r w:rsidRPr="009C75ED">
        <w:rPr>
          <w:lang w:val="uk-UA"/>
        </w:rPr>
        <w:t>Таблиця 2</w:t>
      </w:r>
      <w:r w:rsidR="004F259D" w:rsidRPr="004F259D">
        <w:rPr>
          <w:lang w:val="uk-UA"/>
        </w:rPr>
        <w:t>.1.</w:t>
      </w:r>
    </w:p>
    <w:p w14:paraId="5B344663" w14:textId="77777777" w:rsidR="00FC077C" w:rsidRPr="004F259D" w:rsidRDefault="004F259D" w:rsidP="004F259D">
      <w:pPr>
        <w:pStyle w:val="ab"/>
        <w:spacing w:before="0" w:beforeAutospacing="0" w:after="0" w:afterAutospacing="0" w:line="360" w:lineRule="auto"/>
        <w:ind w:firstLine="709"/>
        <w:jc w:val="right"/>
        <w:rPr>
          <w:lang w:val="uk-UA"/>
        </w:rPr>
      </w:pPr>
      <w:r w:rsidRPr="004F259D">
        <w:rPr>
          <w:lang w:val="uk-UA"/>
        </w:rPr>
        <w:t>Головні</w:t>
      </w:r>
      <w:r w:rsidR="00FC077C" w:rsidRPr="004F259D">
        <w:rPr>
          <w:lang w:val="uk-UA"/>
        </w:rPr>
        <w:t xml:space="preserve"> фінансові </w:t>
      </w:r>
      <w:r w:rsidRPr="004F259D">
        <w:rPr>
          <w:lang w:val="uk-UA"/>
        </w:rPr>
        <w:t>складові</w:t>
      </w:r>
      <w:r w:rsidR="00FC077C" w:rsidRPr="004F259D">
        <w:rPr>
          <w:lang w:val="uk-UA"/>
        </w:rPr>
        <w:t xml:space="preserve"> жіночих гімназій </w:t>
      </w:r>
      <w:r w:rsidRPr="004F259D">
        <w:rPr>
          <w:lang w:val="uk-UA"/>
        </w:rPr>
        <w:t xml:space="preserve">у південноукраїнських землях у </w:t>
      </w:r>
      <w:r w:rsidR="00FC077C" w:rsidRPr="004F259D">
        <w:rPr>
          <w:lang w:val="uk-UA"/>
        </w:rPr>
        <w:t>1908</w:t>
      </w:r>
      <w:r w:rsidRPr="004F259D">
        <w:rPr>
          <w:lang w:val="uk-UA"/>
        </w:rPr>
        <w:t xml:space="preserve"> – </w:t>
      </w:r>
      <w:r w:rsidR="00FC077C" w:rsidRPr="004F259D">
        <w:rPr>
          <w:lang w:val="uk-UA"/>
        </w:rPr>
        <w:t xml:space="preserve">1909 </w:t>
      </w:r>
      <w:r w:rsidRPr="004F259D">
        <w:rPr>
          <w:lang w:val="uk-UA"/>
        </w:rPr>
        <w:t>рр.</w:t>
      </w:r>
    </w:p>
    <w:tbl>
      <w:tblPr>
        <w:tblStyle w:val="aa"/>
        <w:tblW w:w="0" w:type="auto"/>
        <w:tblLook w:val="04A0" w:firstRow="1" w:lastRow="0" w:firstColumn="1" w:lastColumn="0" w:noHBand="0" w:noVBand="1"/>
      </w:tblPr>
      <w:tblGrid>
        <w:gridCol w:w="2336"/>
        <w:gridCol w:w="2336"/>
        <w:gridCol w:w="2336"/>
        <w:gridCol w:w="2337"/>
      </w:tblGrid>
      <w:tr w:rsidR="00FC077C" w14:paraId="4BB78071" w14:textId="77777777" w:rsidTr="00341B36">
        <w:tc>
          <w:tcPr>
            <w:tcW w:w="2336" w:type="dxa"/>
            <w:vMerge w:val="restart"/>
          </w:tcPr>
          <w:p w14:paraId="7F7D1DCD" w14:textId="77777777" w:rsidR="00FC077C" w:rsidRDefault="00FC077C" w:rsidP="004F259D">
            <w:pPr>
              <w:pStyle w:val="ab"/>
              <w:spacing w:before="0" w:beforeAutospacing="0" w:after="0" w:afterAutospacing="0" w:line="360" w:lineRule="auto"/>
              <w:jc w:val="center"/>
              <w:rPr>
                <w:sz w:val="28"/>
                <w:szCs w:val="28"/>
                <w:lang w:val="uk-UA"/>
              </w:rPr>
            </w:pPr>
            <w:r>
              <w:t>Назва навчального закладу</w:t>
            </w:r>
          </w:p>
        </w:tc>
        <w:tc>
          <w:tcPr>
            <w:tcW w:w="2336" w:type="dxa"/>
            <w:vMerge w:val="restart"/>
          </w:tcPr>
          <w:p w14:paraId="7DED3981" w14:textId="77777777" w:rsidR="00FC077C" w:rsidRDefault="00FC077C" w:rsidP="004F259D">
            <w:pPr>
              <w:pStyle w:val="ab"/>
              <w:spacing w:before="0" w:beforeAutospacing="0" w:after="0" w:afterAutospacing="0" w:line="360" w:lineRule="auto"/>
              <w:jc w:val="center"/>
              <w:rPr>
                <w:sz w:val="28"/>
                <w:szCs w:val="28"/>
                <w:lang w:val="uk-UA"/>
              </w:rPr>
            </w:pPr>
            <w:r>
              <w:t>Кількість учнів</w:t>
            </w:r>
          </w:p>
        </w:tc>
        <w:tc>
          <w:tcPr>
            <w:tcW w:w="4673" w:type="dxa"/>
            <w:gridSpan w:val="2"/>
          </w:tcPr>
          <w:p w14:paraId="10C409C5" w14:textId="77777777" w:rsidR="00FC077C" w:rsidRDefault="00FC077C" w:rsidP="004F259D">
            <w:pPr>
              <w:pStyle w:val="ab"/>
              <w:spacing w:before="0" w:beforeAutospacing="0" w:after="0" w:afterAutospacing="0" w:line="360" w:lineRule="auto"/>
              <w:jc w:val="center"/>
              <w:rPr>
                <w:sz w:val="28"/>
                <w:szCs w:val="28"/>
                <w:lang w:val="uk-UA"/>
              </w:rPr>
            </w:pPr>
            <w:r>
              <w:t>Розподіл учениць</w:t>
            </w:r>
          </w:p>
        </w:tc>
      </w:tr>
      <w:tr w:rsidR="00FC077C" w14:paraId="3A0E1645" w14:textId="77777777" w:rsidTr="00FC077C">
        <w:tc>
          <w:tcPr>
            <w:tcW w:w="2336" w:type="dxa"/>
            <w:vMerge/>
          </w:tcPr>
          <w:p w14:paraId="59C73987" w14:textId="77777777" w:rsidR="00FC077C" w:rsidRDefault="00FC077C" w:rsidP="00FC077C">
            <w:pPr>
              <w:pStyle w:val="ab"/>
              <w:spacing w:before="0" w:beforeAutospacing="0" w:after="0" w:afterAutospacing="0" w:line="360" w:lineRule="auto"/>
              <w:rPr>
                <w:sz w:val="28"/>
                <w:szCs w:val="28"/>
                <w:lang w:val="uk-UA"/>
              </w:rPr>
            </w:pPr>
          </w:p>
        </w:tc>
        <w:tc>
          <w:tcPr>
            <w:tcW w:w="2336" w:type="dxa"/>
            <w:vMerge/>
          </w:tcPr>
          <w:p w14:paraId="4AF6DF03" w14:textId="77777777" w:rsidR="00FC077C" w:rsidRDefault="00FC077C" w:rsidP="00FC077C">
            <w:pPr>
              <w:pStyle w:val="ab"/>
              <w:spacing w:before="0" w:beforeAutospacing="0" w:after="0" w:afterAutospacing="0" w:line="360" w:lineRule="auto"/>
              <w:rPr>
                <w:sz w:val="28"/>
                <w:szCs w:val="28"/>
                <w:lang w:val="uk-UA"/>
              </w:rPr>
            </w:pPr>
          </w:p>
        </w:tc>
        <w:tc>
          <w:tcPr>
            <w:tcW w:w="2336" w:type="dxa"/>
          </w:tcPr>
          <w:p w14:paraId="7BD6504D" w14:textId="77777777" w:rsidR="00FC077C" w:rsidRDefault="00FC077C" w:rsidP="004F259D">
            <w:pPr>
              <w:pStyle w:val="ab"/>
              <w:spacing w:before="0" w:beforeAutospacing="0" w:after="0" w:afterAutospacing="0" w:line="360" w:lineRule="auto"/>
              <w:jc w:val="center"/>
              <w:rPr>
                <w:sz w:val="28"/>
                <w:szCs w:val="28"/>
                <w:lang w:val="uk-UA"/>
              </w:rPr>
            </w:pPr>
            <w:r>
              <w:t>за станами</w:t>
            </w:r>
          </w:p>
        </w:tc>
        <w:tc>
          <w:tcPr>
            <w:tcW w:w="2337" w:type="dxa"/>
          </w:tcPr>
          <w:p w14:paraId="67D38E7C" w14:textId="77777777" w:rsidR="00FC077C" w:rsidRDefault="00FC077C" w:rsidP="004F259D">
            <w:pPr>
              <w:pStyle w:val="ab"/>
              <w:spacing w:before="0" w:beforeAutospacing="0" w:after="0" w:afterAutospacing="0" w:line="360" w:lineRule="auto"/>
              <w:jc w:val="center"/>
              <w:rPr>
                <w:sz w:val="28"/>
                <w:szCs w:val="28"/>
                <w:lang w:val="uk-UA"/>
              </w:rPr>
            </w:pPr>
            <w:r>
              <w:t>за віросповіданням</w:t>
            </w:r>
          </w:p>
        </w:tc>
      </w:tr>
      <w:tr w:rsidR="00FC077C" w14:paraId="79E3D173" w14:textId="77777777" w:rsidTr="00FC077C">
        <w:tc>
          <w:tcPr>
            <w:tcW w:w="2336" w:type="dxa"/>
          </w:tcPr>
          <w:p w14:paraId="49792C22" w14:textId="77777777" w:rsidR="00FC077C" w:rsidRDefault="00FC077C" w:rsidP="00FC077C">
            <w:pPr>
              <w:pStyle w:val="ab"/>
              <w:spacing w:before="0" w:beforeAutospacing="0" w:after="0" w:afterAutospacing="0" w:line="360" w:lineRule="auto"/>
              <w:rPr>
                <w:sz w:val="28"/>
                <w:szCs w:val="28"/>
                <w:lang w:val="uk-UA"/>
              </w:rPr>
            </w:pPr>
            <w:r>
              <w:t>Катеринославська перша маріїнська жіноча гімназія</w:t>
            </w:r>
          </w:p>
        </w:tc>
        <w:tc>
          <w:tcPr>
            <w:tcW w:w="2336" w:type="dxa"/>
          </w:tcPr>
          <w:p w14:paraId="489EF0BD" w14:textId="77777777" w:rsidR="00FC077C" w:rsidRDefault="00FC077C" w:rsidP="00FC077C">
            <w:pPr>
              <w:pStyle w:val="ab"/>
              <w:spacing w:before="0" w:beforeAutospacing="0" w:after="0" w:afterAutospacing="0" w:line="360" w:lineRule="auto"/>
              <w:rPr>
                <w:sz w:val="28"/>
                <w:szCs w:val="28"/>
                <w:lang w:val="uk-UA"/>
              </w:rPr>
            </w:pPr>
            <w:r>
              <w:t>584</w:t>
            </w:r>
          </w:p>
        </w:tc>
        <w:tc>
          <w:tcPr>
            <w:tcW w:w="2336" w:type="dxa"/>
          </w:tcPr>
          <w:p w14:paraId="14865B14" w14:textId="77777777" w:rsidR="00FC077C" w:rsidRDefault="00FC077C" w:rsidP="00E31CB8">
            <w:pPr>
              <w:pStyle w:val="ab"/>
              <w:spacing w:before="0" w:beforeAutospacing="0" w:after="0" w:afterAutospacing="0" w:line="360" w:lineRule="auto"/>
              <w:rPr>
                <w:sz w:val="28"/>
                <w:szCs w:val="28"/>
                <w:lang w:val="uk-UA"/>
              </w:rPr>
            </w:pPr>
            <w:r>
              <w:t xml:space="preserve">дворяни </w:t>
            </w:r>
            <w:r w:rsidR="00E31CB8">
              <w:rPr>
                <w:lang w:val="uk-UA"/>
              </w:rPr>
              <w:t>й</w:t>
            </w:r>
            <w:r>
              <w:t xml:space="preserve"> чиновники – 274, духовні – 12, почесні громадяни </w:t>
            </w:r>
            <w:r w:rsidR="00E31CB8">
              <w:rPr>
                <w:lang w:val="uk-UA"/>
              </w:rPr>
              <w:t>й</w:t>
            </w:r>
            <w:r>
              <w:t xml:space="preserve"> купці – 105, міщани – 159, селяни – 29, козаки – 2, іноземці – 3</w:t>
            </w:r>
          </w:p>
        </w:tc>
        <w:tc>
          <w:tcPr>
            <w:tcW w:w="2337" w:type="dxa"/>
          </w:tcPr>
          <w:p w14:paraId="0160CEA2" w14:textId="77777777" w:rsidR="00FC077C" w:rsidRDefault="00FC077C" w:rsidP="00E31CB8">
            <w:pPr>
              <w:pStyle w:val="ab"/>
              <w:spacing w:before="0" w:beforeAutospacing="0" w:after="0" w:afterAutospacing="0" w:line="360" w:lineRule="auto"/>
              <w:rPr>
                <w:sz w:val="28"/>
                <w:szCs w:val="28"/>
                <w:lang w:val="uk-UA"/>
              </w:rPr>
            </w:pPr>
            <w:r>
              <w:t>православні – 396, рим</w:t>
            </w:r>
            <w:r w:rsidR="00E31CB8">
              <w:rPr>
                <w:lang w:val="uk-UA"/>
              </w:rPr>
              <w:t>о</w:t>
            </w:r>
            <w:r>
              <w:t xml:space="preserve">-католики – 22, лютерани – 7, караїми – 4, </w:t>
            </w:r>
            <w:r w:rsidR="00E31CB8">
              <w:rPr>
                <w:lang w:val="uk-UA"/>
              </w:rPr>
              <w:t>ю</w:t>
            </w:r>
            <w:r>
              <w:t>деї – 154, меноніти – 1</w:t>
            </w:r>
          </w:p>
        </w:tc>
      </w:tr>
      <w:tr w:rsidR="00FC077C" w14:paraId="2C8BFDCC" w14:textId="77777777" w:rsidTr="00FC077C">
        <w:tc>
          <w:tcPr>
            <w:tcW w:w="2336" w:type="dxa"/>
          </w:tcPr>
          <w:p w14:paraId="33E71640" w14:textId="77777777" w:rsidR="00FC077C" w:rsidRDefault="00FC077C" w:rsidP="00FC077C">
            <w:pPr>
              <w:pStyle w:val="ab"/>
              <w:spacing w:before="0" w:beforeAutospacing="0" w:after="0" w:afterAutospacing="0" w:line="360" w:lineRule="auto"/>
              <w:rPr>
                <w:sz w:val="28"/>
                <w:szCs w:val="28"/>
                <w:lang w:val="uk-UA"/>
              </w:rPr>
            </w:pPr>
            <w:r>
              <w:t>Одеська маріїнська гімназія</w:t>
            </w:r>
          </w:p>
        </w:tc>
        <w:tc>
          <w:tcPr>
            <w:tcW w:w="2336" w:type="dxa"/>
          </w:tcPr>
          <w:p w14:paraId="434D62CD" w14:textId="77777777" w:rsidR="00FC077C" w:rsidRDefault="00FC077C" w:rsidP="00FC077C">
            <w:pPr>
              <w:pStyle w:val="ab"/>
              <w:spacing w:before="0" w:beforeAutospacing="0" w:after="0" w:afterAutospacing="0" w:line="360" w:lineRule="auto"/>
              <w:rPr>
                <w:sz w:val="28"/>
                <w:szCs w:val="28"/>
                <w:lang w:val="uk-UA"/>
              </w:rPr>
            </w:pPr>
            <w:r>
              <w:t>416</w:t>
            </w:r>
          </w:p>
        </w:tc>
        <w:tc>
          <w:tcPr>
            <w:tcW w:w="2336" w:type="dxa"/>
          </w:tcPr>
          <w:p w14:paraId="0AD42C3E" w14:textId="77777777" w:rsidR="00FC077C" w:rsidRDefault="00FC077C" w:rsidP="00FC077C">
            <w:pPr>
              <w:pStyle w:val="ab"/>
              <w:spacing w:before="0" w:beforeAutospacing="0" w:after="0" w:afterAutospacing="0" w:line="360" w:lineRule="auto"/>
              <w:rPr>
                <w:sz w:val="28"/>
                <w:szCs w:val="28"/>
                <w:lang w:val="uk-UA"/>
              </w:rPr>
            </w:pPr>
            <w:r>
              <w:t>дворяни – 230, духовні – 21, почесні громадяни – 15, купці – 23, міщани – 74, селяни – 28, іноземці – 20, інші стани – 5</w:t>
            </w:r>
          </w:p>
        </w:tc>
        <w:tc>
          <w:tcPr>
            <w:tcW w:w="2337" w:type="dxa"/>
          </w:tcPr>
          <w:p w14:paraId="08B1EADE" w14:textId="77777777" w:rsidR="00FC077C" w:rsidRDefault="00FC077C" w:rsidP="00E31CB8">
            <w:pPr>
              <w:pStyle w:val="ab"/>
              <w:spacing w:before="0" w:beforeAutospacing="0" w:after="0" w:afterAutospacing="0" w:line="360" w:lineRule="auto"/>
              <w:rPr>
                <w:sz w:val="28"/>
                <w:szCs w:val="28"/>
                <w:lang w:val="uk-UA"/>
              </w:rPr>
            </w:pPr>
            <w:r>
              <w:t xml:space="preserve">православні – 361, </w:t>
            </w:r>
            <w:r w:rsidR="00E31CB8">
              <w:t>рим</w:t>
            </w:r>
            <w:r w:rsidR="00E31CB8">
              <w:rPr>
                <w:lang w:val="uk-UA"/>
              </w:rPr>
              <w:t>о</w:t>
            </w:r>
            <w:r w:rsidR="00E31CB8">
              <w:t xml:space="preserve">-католики </w:t>
            </w:r>
            <w:r>
              <w:t xml:space="preserve">– 17, лютерани </w:t>
            </w:r>
            <w:r w:rsidR="00E31CB8">
              <w:rPr>
                <w:lang w:val="uk-UA"/>
              </w:rPr>
              <w:t>й</w:t>
            </w:r>
            <w:r>
              <w:t xml:space="preserve"> протестанти – 9, </w:t>
            </w:r>
            <w:r w:rsidR="00E31CB8">
              <w:rPr>
                <w:lang w:val="uk-UA"/>
              </w:rPr>
              <w:t>ю</w:t>
            </w:r>
            <w:r>
              <w:t>деї – 24, інші віросповідання – 5</w:t>
            </w:r>
          </w:p>
        </w:tc>
      </w:tr>
      <w:tr w:rsidR="00FC077C" w14:paraId="63F4DE82" w14:textId="77777777" w:rsidTr="00FC077C">
        <w:tc>
          <w:tcPr>
            <w:tcW w:w="2336" w:type="dxa"/>
          </w:tcPr>
          <w:p w14:paraId="119448F7" w14:textId="77777777" w:rsidR="00FC077C" w:rsidRDefault="00FC077C" w:rsidP="00FC077C">
            <w:pPr>
              <w:pStyle w:val="ab"/>
              <w:spacing w:before="0" w:beforeAutospacing="0" w:after="0" w:afterAutospacing="0" w:line="360" w:lineRule="auto"/>
            </w:pPr>
            <w:r>
              <w:t>Ялтинська жіноча гімназія</w:t>
            </w:r>
          </w:p>
        </w:tc>
        <w:tc>
          <w:tcPr>
            <w:tcW w:w="2336" w:type="dxa"/>
          </w:tcPr>
          <w:p w14:paraId="00BFD4A5" w14:textId="77777777" w:rsidR="00FC077C" w:rsidRDefault="00FC077C" w:rsidP="00FC077C">
            <w:pPr>
              <w:pStyle w:val="ab"/>
              <w:spacing w:before="0" w:beforeAutospacing="0" w:after="0" w:afterAutospacing="0" w:line="360" w:lineRule="auto"/>
            </w:pPr>
            <w:r>
              <w:t>259</w:t>
            </w:r>
          </w:p>
        </w:tc>
        <w:tc>
          <w:tcPr>
            <w:tcW w:w="2336" w:type="dxa"/>
          </w:tcPr>
          <w:p w14:paraId="5A4D7829" w14:textId="77777777" w:rsidR="00FC077C" w:rsidRDefault="00FC077C" w:rsidP="00E31CB8">
            <w:pPr>
              <w:pStyle w:val="ab"/>
              <w:spacing w:before="0" w:beforeAutospacing="0" w:after="0" w:afterAutospacing="0" w:line="360" w:lineRule="auto"/>
            </w:pPr>
            <w:r>
              <w:t xml:space="preserve">дворяни </w:t>
            </w:r>
            <w:r w:rsidR="00E31CB8">
              <w:rPr>
                <w:lang w:val="uk-UA"/>
              </w:rPr>
              <w:t>й</w:t>
            </w:r>
            <w:r>
              <w:t xml:space="preserve"> чиновники – 68, духовні – 2, почесні громадяни </w:t>
            </w:r>
            <w:r w:rsidR="00E31CB8">
              <w:rPr>
                <w:lang w:val="uk-UA"/>
              </w:rPr>
              <w:t>й</w:t>
            </w:r>
            <w:r>
              <w:t xml:space="preserve"> купці – 46, міщани – 125, селяни – 11, іноземці – 7</w:t>
            </w:r>
          </w:p>
        </w:tc>
        <w:tc>
          <w:tcPr>
            <w:tcW w:w="2337" w:type="dxa"/>
          </w:tcPr>
          <w:p w14:paraId="69079BE7" w14:textId="77777777" w:rsidR="00FC077C" w:rsidRDefault="00FC077C" w:rsidP="00E31CB8">
            <w:pPr>
              <w:pStyle w:val="ab"/>
              <w:spacing w:before="0" w:beforeAutospacing="0" w:after="0" w:afterAutospacing="0" w:line="360" w:lineRule="auto"/>
            </w:pPr>
            <w:r>
              <w:t xml:space="preserve">православні – 131, </w:t>
            </w:r>
            <w:r w:rsidR="00E31CB8">
              <w:t>рим</w:t>
            </w:r>
            <w:r w:rsidR="00E31CB8">
              <w:rPr>
                <w:lang w:val="uk-UA"/>
              </w:rPr>
              <w:t>о</w:t>
            </w:r>
            <w:r w:rsidR="00E31CB8">
              <w:t xml:space="preserve">-католики </w:t>
            </w:r>
            <w:r>
              <w:t xml:space="preserve">– 1, вірмени – 8, </w:t>
            </w:r>
            <w:r w:rsidR="00E31CB8">
              <w:rPr>
                <w:lang w:val="uk-UA"/>
              </w:rPr>
              <w:t>ю</w:t>
            </w:r>
            <w:r>
              <w:t>деї – 54, інші християнські – 3, магометани – 2, інші нехристиянські – 60</w:t>
            </w:r>
          </w:p>
        </w:tc>
      </w:tr>
      <w:tr w:rsidR="00FC077C" w14:paraId="296B47F3" w14:textId="77777777" w:rsidTr="00FC077C">
        <w:tc>
          <w:tcPr>
            <w:tcW w:w="2336" w:type="dxa"/>
          </w:tcPr>
          <w:p w14:paraId="44090927" w14:textId="77777777" w:rsidR="00FC077C" w:rsidRDefault="00FC077C" w:rsidP="00FC077C">
            <w:pPr>
              <w:pStyle w:val="ab"/>
              <w:spacing w:before="0" w:beforeAutospacing="0" w:after="0" w:afterAutospacing="0" w:line="360" w:lineRule="auto"/>
            </w:pPr>
            <w:r>
              <w:t>Сімферопольська жіноча гімназія, заснована К. Олівер</w:t>
            </w:r>
          </w:p>
        </w:tc>
        <w:tc>
          <w:tcPr>
            <w:tcW w:w="2336" w:type="dxa"/>
          </w:tcPr>
          <w:p w14:paraId="29B0F489" w14:textId="77777777" w:rsidR="00FC077C" w:rsidRDefault="00FC077C" w:rsidP="00FC077C">
            <w:pPr>
              <w:pStyle w:val="ab"/>
              <w:spacing w:before="0" w:beforeAutospacing="0" w:after="0" w:afterAutospacing="0" w:line="360" w:lineRule="auto"/>
            </w:pPr>
            <w:r>
              <w:t>210</w:t>
            </w:r>
          </w:p>
        </w:tc>
        <w:tc>
          <w:tcPr>
            <w:tcW w:w="2336" w:type="dxa"/>
          </w:tcPr>
          <w:p w14:paraId="04A1FDAC" w14:textId="77777777" w:rsidR="00FC077C" w:rsidRDefault="00FC077C" w:rsidP="00E31CB8">
            <w:pPr>
              <w:pStyle w:val="ab"/>
              <w:spacing w:before="0" w:beforeAutospacing="0" w:after="0" w:afterAutospacing="0" w:line="360" w:lineRule="auto"/>
            </w:pPr>
            <w:r>
              <w:t xml:space="preserve">дворяни </w:t>
            </w:r>
            <w:r w:rsidR="00E31CB8">
              <w:rPr>
                <w:lang w:val="uk-UA"/>
              </w:rPr>
              <w:t>й</w:t>
            </w:r>
            <w:r>
              <w:t xml:space="preserve"> чиновники – 59, духовні – 5, почесні громадяни </w:t>
            </w:r>
            <w:r w:rsidR="00E31CB8">
              <w:rPr>
                <w:lang w:val="uk-UA"/>
              </w:rPr>
              <w:t>й</w:t>
            </w:r>
            <w:r>
              <w:t xml:space="preserve"> купці – 29, міщани – 102, селяни – 10, іноземці – 5</w:t>
            </w:r>
          </w:p>
        </w:tc>
        <w:tc>
          <w:tcPr>
            <w:tcW w:w="2337" w:type="dxa"/>
          </w:tcPr>
          <w:p w14:paraId="558D510D" w14:textId="77777777" w:rsidR="00FC077C" w:rsidRDefault="00FC077C" w:rsidP="00E31CB8">
            <w:pPr>
              <w:pStyle w:val="ab"/>
              <w:spacing w:before="0" w:beforeAutospacing="0" w:after="0" w:afterAutospacing="0" w:line="360" w:lineRule="auto"/>
            </w:pPr>
            <w:r>
              <w:t xml:space="preserve">православні – 110, </w:t>
            </w:r>
            <w:r w:rsidR="00E31CB8">
              <w:t>рим</w:t>
            </w:r>
            <w:r w:rsidR="00E31CB8">
              <w:rPr>
                <w:lang w:val="uk-UA"/>
              </w:rPr>
              <w:t>о</w:t>
            </w:r>
            <w:r w:rsidR="00E31CB8">
              <w:t xml:space="preserve">-католики </w:t>
            </w:r>
            <w:r>
              <w:t xml:space="preserve">– 17, лютерани – 11, </w:t>
            </w:r>
            <w:r w:rsidR="00E31CB8">
              <w:rPr>
                <w:lang w:val="uk-UA"/>
              </w:rPr>
              <w:t>ю</w:t>
            </w:r>
            <w:r>
              <w:t>деї – 50, інші віросповідання – 22</w:t>
            </w:r>
          </w:p>
        </w:tc>
      </w:tr>
    </w:tbl>
    <w:p w14:paraId="13B40228" w14:textId="77777777" w:rsidR="00FC077C" w:rsidRDefault="004F0D16" w:rsidP="00FC077C">
      <w:pPr>
        <w:pStyle w:val="ab"/>
        <w:spacing w:before="0" w:beforeAutospacing="0" w:after="0" w:afterAutospacing="0" w:line="360" w:lineRule="auto"/>
        <w:ind w:firstLine="709"/>
        <w:jc w:val="both"/>
        <w:rPr>
          <w:sz w:val="28"/>
          <w:szCs w:val="28"/>
        </w:rPr>
      </w:pPr>
      <w:r>
        <w:rPr>
          <w:sz w:val="28"/>
          <w:szCs w:val="28"/>
          <w:lang w:val="uk-UA"/>
        </w:rPr>
        <w:t xml:space="preserve">У першу чергу, жіночі гімназії </w:t>
      </w:r>
      <w:r w:rsidR="00A90399">
        <w:rPr>
          <w:sz w:val="28"/>
          <w:szCs w:val="28"/>
          <w:lang w:val="uk-UA"/>
        </w:rPr>
        <w:t xml:space="preserve">підтримувались </w:t>
      </w:r>
      <w:r w:rsidR="00E31CB8">
        <w:rPr>
          <w:sz w:val="28"/>
          <w:szCs w:val="28"/>
          <w:lang w:val="uk-UA"/>
        </w:rPr>
        <w:t>шляхом</w:t>
      </w:r>
      <w:r w:rsidR="00A90399">
        <w:rPr>
          <w:sz w:val="28"/>
          <w:szCs w:val="28"/>
          <w:lang w:val="uk-UA"/>
        </w:rPr>
        <w:t xml:space="preserve"> оплати навчання, надавалась підтримка від місцевого самоврядування, урядових установ, громадських та приватних дотацій. Однак лише великі торг</w:t>
      </w:r>
      <w:r w:rsidR="00E31CB8">
        <w:rPr>
          <w:sz w:val="28"/>
          <w:szCs w:val="28"/>
          <w:lang w:val="uk-UA"/>
        </w:rPr>
        <w:t>о</w:t>
      </w:r>
      <w:r w:rsidR="00A90399">
        <w:rPr>
          <w:sz w:val="28"/>
          <w:szCs w:val="28"/>
          <w:lang w:val="uk-UA"/>
        </w:rPr>
        <w:t>вельні та промислові міста могла самостійно надавати значну фінансову підтримку.</w:t>
      </w:r>
    </w:p>
    <w:p w14:paraId="7BC379F1" w14:textId="77777777" w:rsidR="00075A5F" w:rsidRDefault="00A90399"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Головними дотаційними </w:t>
      </w:r>
      <w:r w:rsidR="00FC077C" w:rsidRPr="00FC077C">
        <w:rPr>
          <w:sz w:val="28"/>
          <w:szCs w:val="28"/>
        </w:rPr>
        <w:t xml:space="preserve">статтями </w:t>
      </w:r>
      <w:r>
        <w:rPr>
          <w:sz w:val="28"/>
          <w:szCs w:val="28"/>
          <w:lang w:val="uk-UA"/>
        </w:rPr>
        <w:t>доходів</w:t>
      </w:r>
      <w:r w:rsidR="00FC077C" w:rsidRPr="00FC077C">
        <w:rPr>
          <w:sz w:val="28"/>
          <w:szCs w:val="28"/>
        </w:rPr>
        <w:t xml:space="preserve"> Олександрівської жіночої гімназії </w:t>
      </w:r>
      <w:r>
        <w:rPr>
          <w:sz w:val="28"/>
          <w:szCs w:val="28"/>
          <w:lang w:val="uk-UA"/>
        </w:rPr>
        <w:t>була оплата за навчання, та підтримка від міста. До того ж</w:t>
      </w:r>
      <w:r w:rsidR="00075A5F">
        <w:rPr>
          <w:sz w:val="28"/>
          <w:szCs w:val="28"/>
          <w:lang w:val="uk-UA"/>
        </w:rPr>
        <w:t xml:space="preserve"> перед початком кожного навчального року</w:t>
      </w:r>
      <w:r w:rsidR="00FC077C" w:rsidRPr="00FC077C">
        <w:rPr>
          <w:sz w:val="28"/>
          <w:szCs w:val="28"/>
        </w:rPr>
        <w:t xml:space="preserve"> губернські земства </w:t>
      </w:r>
      <w:r w:rsidR="00075A5F">
        <w:rPr>
          <w:sz w:val="28"/>
          <w:szCs w:val="28"/>
          <w:lang w:val="uk-UA"/>
        </w:rPr>
        <w:t>надавали фінансові субсидії для здобуття освіти дітей своїх</w:t>
      </w:r>
      <w:r w:rsidR="00FC077C" w:rsidRPr="00FC077C">
        <w:rPr>
          <w:sz w:val="28"/>
          <w:szCs w:val="28"/>
        </w:rPr>
        <w:t xml:space="preserve"> службовців. </w:t>
      </w:r>
      <w:r w:rsidR="00075A5F">
        <w:rPr>
          <w:sz w:val="28"/>
          <w:szCs w:val="28"/>
          <w:lang w:val="uk-UA"/>
        </w:rPr>
        <w:t xml:space="preserve">Присутні дані про те, що для таких потреб </w:t>
      </w:r>
      <w:r w:rsidR="00FC077C" w:rsidRPr="00FC077C">
        <w:rPr>
          <w:sz w:val="28"/>
          <w:szCs w:val="28"/>
        </w:rPr>
        <w:t>Катеринославське земство</w:t>
      </w:r>
      <w:r w:rsidR="00FC077C">
        <w:rPr>
          <w:sz w:val="28"/>
          <w:szCs w:val="28"/>
        </w:rPr>
        <w:t xml:space="preserve"> </w:t>
      </w:r>
      <w:r w:rsidR="00075A5F">
        <w:rPr>
          <w:sz w:val="28"/>
          <w:szCs w:val="28"/>
          <w:lang w:val="uk-UA"/>
        </w:rPr>
        <w:t xml:space="preserve">направляло </w:t>
      </w:r>
      <w:r w:rsidR="00FC077C">
        <w:rPr>
          <w:sz w:val="28"/>
          <w:szCs w:val="28"/>
        </w:rPr>
        <w:t>10000 крб</w:t>
      </w:r>
      <w:r w:rsidR="00FC077C" w:rsidRPr="00FC077C">
        <w:rPr>
          <w:sz w:val="28"/>
          <w:szCs w:val="28"/>
        </w:rPr>
        <w:t xml:space="preserve">. </w:t>
      </w:r>
      <w:r w:rsidR="00075A5F">
        <w:rPr>
          <w:sz w:val="28"/>
          <w:szCs w:val="28"/>
          <w:lang w:val="uk-UA"/>
        </w:rPr>
        <w:t>щорічно</w:t>
      </w:r>
      <w:r w:rsidR="00CD5EEB">
        <w:rPr>
          <w:sz w:val="28"/>
          <w:szCs w:val="28"/>
          <w:lang w:val="uk-UA"/>
        </w:rPr>
        <w:t xml:space="preserve"> </w:t>
      </w:r>
      <w:r w:rsidR="00CD5EEB" w:rsidRPr="008B074F">
        <w:rPr>
          <w:sz w:val="28"/>
          <w:szCs w:val="28"/>
        </w:rPr>
        <w:t>[</w:t>
      </w:r>
      <w:r w:rsidR="00CD5EEB">
        <w:rPr>
          <w:sz w:val="28"/>
          <w:szCs w:val="28"/>
          <w:lang w:val="uk-UA"/>
        </w:rPr>
        <w:t>2, с. 129</w:t>
      </w:r>
      <w:r w:rsidR="00CD5EEB" w:rsidRPr="008B074F">
        <w:rPr>
          <w:sz w:val="28"/>
          <w:szCs w:val="28"/>
        </w:rPr>
        <w:t>]</w:t>
      </w:r>
      <w:r w:rsidR="00075A5F">
        <w:rPr>
          <w:sz w:val="28"/>
          <w:szCs w:val="28"/>
          <w:lang w:val="uk-UA"/>
        </w:rPr>
        <w:t>.</w:t>
      </w:r>
    </w:p>
    <w:p w14:paraId="152A0259" w14:textId="77777777" w:rsidR="00FC077C" w:rsidRDefault="00075A5F" w:rsidP="00FC077C">
      <w:pPr>
        <w:pStyle w:val="ab"/>
        <w:spacing w:before="0" w:beforeAutospacing="0" w:after="0" w:afterAutospacing="0" w:line="360" w:lineRule="auto"/>
        <w:ind w:firstLine="709"/>
        <w:jc w:val="both"/>
        <w:rPr>
          <w:sz w:val="28"/>
          <w:szCs w:val="28"/>
        </w:rPr>
      </w:pPr>
      <w:r>
        <w:rPr>
          <w:sz w:val="28"/>
          <w:szCs w:val="28"/>
          <w:lang w:val="uk-UA"/>
        </w:rPr>
        <w:t xml:space="preserve">Фінансове становище гімназій підтримували попечительські ради. </w:t>
      </w:r>
      <w:r w:rsidR="00967441">
        <w:rPr>
          <w:sz w:val="28"/>
          <w:szCs w:val="28"/>
          <w:lang w:val="uk-UA"/>
        </w:rPr>
        <w:t xml:space="preserve">До складу останніх, на 1903 р. в </w:t>
      </w:r>
      <w:r w:rsidR="00FC077C" w:rsidRPr="00FC077C">
        <w:rPr>
          <w:sz w:val="28"/>
          <w:szCs w:val="28"/>
        </w:rPr>
        <w:t>Олександрівськ</w:t>
      </w:r>
      <w:r w:rsidR="00967441">
        <w:rPr>
          <w:sz w:val="28"/>
          <w:szCs w:val="28"/>
          <w:lang w:val="uk-UA"/>
        </w:rPr>
        <w:t>ій</w:t>
      </w:r>
      <w:r w:rsidR="00FC077C" w:rsidRPr="00FC077C">
        <w:rPr>
          <w:sz w:val="28"/>
          <w:szCs w:val="28"/>
        </w:rPr>
        <w:t xml:space="preserve"> міськ</w:t>
      </w:r>
      <w:r w:rsidR="00967441">
        <w:rPr>
          <w:sz w:val="28"/>
          <w:szCs w:val="28"/>
          <w:lang w:val="uk-UA"/>
        </w:rPr>
        <w:t>ій</w:t>
      </w:r>
      <w:r w:rsidR="00FC077C" w:rsidRPr="00FC077C">
        <w:rPr>
          <w:sz w:val="28"/>
          <w:szCs w:val="28"/>
        </w:rPr>
        <w:t xml:space="preserve"> жіноч</w:t>
      </w:r>
      <w:r w:rsidR="00967441">
        <w:rPr>
          <w:sz w:val="28"/>
          <w:szCs w:val="28"/>
          <w:lang w:val="uk-UA"/>
        </w:rPr>
        <w:t>ій</w:t>
      </w:r>
      <w:r w:rsidR="00FC077C" w:rsidRPr="00FC077C">
        <w:rPr>
          <w:sz w:val="28"/>
          <w:szCs w:val="28"/>
        </w:rPr>
        <w:t xml:space="preserve"> гімназії </w:t>
      </w:r>
      <w:r w:rsidR="00967441">
        <w:rPr>
          <w:sz w:val="28"/>
          <w:szCs w:val="28"/>
          <w:lang w:val="uk-UA"/>
        </w:rPr>
        <w:t xml:space="preserve">входив </w:t>
      </w:r>
      <w:r w:rsidR="00FC077C" w:rsidRPr="00FC077C">
        <w:rPr>
          <w:sz w:val="28"/>
          <w:szCs w:val="28"/>
        </w:rPr>
        <w:t>міський голова Ф. Мовчановський</w:t>
      </w:r>
      <w:r w:rsidR="00967441">
        <w:rPr>
          <w:sz w:val="28"/>
          <w:szCs w:val="28"/>
          <w:lang w:val="uk-UA"/>
        </w:rPr>
        <w:t xml:space="preserve"> та </w:t>
      </w:r>
      <w:r w:rsidR="00FC077C" w:rsidRPr="00FC077C">
        <w:rPr>
          <w:sz w:val="28"/>
          <w:szCs w:val="28"/>
        </w:rPr>
        <w:t xml:space="preserve">повітовий </w:t>
      </w:r>
      <w:r w:rsidR="00E31CB8">
        <w:rPr>
          <w:sz w:val="28"/>
          <w:szCs w:val="28"/>
          <w:lang w:val="uk-UA"/>
        </w:rPr>
        <w:t>очільник</w:t>
      </w:r>
      <w:r w:rsidR="00FC077C" w:rsidRPr="00FC077C">
        <w:rPr>
          <w:sz w:val="28"/>
          <w:szCs w:val="28"/>
        </w:rPr>
        <w:t xml:space="preserve"> дворян</w:t>
      </w:r>
      <w:r w:rsidR="00CD5EEB">
        <w:rPr>
          <w:sz w:val="28"/>
          <w:szCs w:val="28"/>
        </w:rPr>
        <w:t>ства граф І.</w:t>
      </w:r>
      <w:r w:rsidR="00CD5EEB">
        <w:rPr>
          <w:sz w:val="28"/>
          <w:szCs w:val="28"/>
          <w:lang w:val="uk-UA"/>
        </w:rPr>
        <w:t> </w:t>
      </w:r>
      <w:r w:rsidR="00FC077C">
        <w:rPr>
          <w:sz w:val="28"/>
          <w:szCs w:val="28"/>
        </w:rPr>
        <w:t>Канкрін.</w:t>
      </w:r>
    </w:p>
    <w:p w14:paraId="07A8C41C" w14:textId="77777777" w:rsidR="001A1B37" w:rsidRDefault="003653DF"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Дружина І. Канкріна також підтримувала благодійність: перебуваючи на </w:t>
      </w:r>
      <w:r w:rsidRPr="00FC077C">
        <w:rPr>
          <w:sz w:val="28"/>
          <w:szCs w:val="28"/>
        </w:rPr>
        <w:t>посаді почесної попечительки Олександрівської жіночої гімназії</w:t>
      </w:r>
      <w:r>
        <w:rPr>
          <w:sz w:val="28"/>
          <w:szCs w:val="28"/>
          <w:lang w:val="uk-UA"/>
        </w:rPr>
        <w:t xml:space="preserve">, за 6-ть років вона змогла пожертвувати </w:t>
      </w:r>
      <w:r w:rsidR="00FC077C">
        <w:rPr>
          <w:sz w:val="28"/>
          <w:szCs w:val="28"/>
        </w:rPr>
        <w:t>2 894 крб</w:t>
      </w:r>
      <w:r w:rsidR="00FC077C" w:rsidRPr="00FC077C">
        <w:rPr>
          <w:sz w:val="28"/>
          <w:szCs w:val="28"/>
        </w:rPr>
        <w:t xml:space="preserve">. </w:t>
      </w:r>
      <w:r>
        <w:rPr>
          <w:sz w:val="28"/>
          <w:szCs w:val="28"/>
          <w:lang w:val="uk-UA"/>
        </w:rPr>
        <w:t xml:space="preserve">Очільники намагалися допомогти талановитим до навчання дітям. Наприклад, при </w:t>
      </w:r>
      <w:r w:rsidR="00FC077C" w:rsidRPr="003653DF">
        <w:rPr>
          <w:sz w:val="28"/>
          <w:szCs w:val="28"/>
          <w:lang w:val="uk-UA"/>
        </w:rPr>
        <w:t xml:space="preserve">Катеринославській 1-й Маріїнській жіночій гімназії </w:t>
      </w:r>
      <w:r>
        <w:rPr>
          <w:sz w:val="28"/>
          <w:szCs w:val="28"/>
          <w:lang w:val="uk-UA"/>
        </w:rPr>
        <w:t xml:space="preserve">функціонував безоплатний </w:t>
      </w:r>
      <w:r w:rsidR="00121E5F">
        <w:rPr>
          <w:sz w:val="28"/>
          <w:szCs w:val="28"/>
          <w:lang w:val="uk-UA"/>
        </w:rPr>
        <w:t>кл</w:t>
      </w:r>
      <w:r w:rsidR="001A1B37">
        <w:rPr>
          <w:sz w:val="28"/>
          <w:szCs w:val="28"/>
          <w:lang w:val="uk-UA"/>
        </w:rPr>
        <w:t>ас для малозабезпечених дівчат.</w:t>
      </w:r>
    </w:p>
    <w:p w14:paraId="70782D5A" w14:textId="77777777" w:rsidR="00FC077C" w:rsidRPr="00CD5EEB" w:rsidRDefault="00121E5F" w:rsidP="001A1B37">
      <w:pPr>
        <w:pStyle w:val="ab"/>
        <w:spacing w:before="0" w:beforeAutospacing="0" w:after="0" w:afterAutospacing="0" w:line="360" w:lineRule="auto"/>
        <w:ind w:firstLine="709"/>
        <w:jc w:val="both"/>
        <w:rPr>
          <w:sz w:val="28"/>
          <w:szCs w:val="28"/>
          <w:lang w:val="uk-UA"/>
        </w:rPr>
      </w:pPr>
      <w:r>
        <w:rPr>
          <w:sz w:val="28"/>
          <w:szCs w:val="28"/>
          <w:lang w:val="uk-UA"/>
        </w:rPr>
        <w:t xml:space="preserve">Необхідно наголосити, що </w:t>
      </w:r>
      <w:r w:rsidR="001A1B37">
        <w:rPr>
          <w:sz w:val="28"/>
          <w:szCs w:val="28"/>
          <w:lang w:val="uk-UA"/>
        </w:rPr>
        <w:t xml:space="preserve">від </w:t>
      </w:r>
      <w:r>
        <w:rPr>
          <w:sz w:val="28"/>
          <w:szCs w:val="28"/>
          <w:lang w:val="uk-UA"/>
        </w:rPr>
        <w:t>фінансової стабільності навчально</w:t>
      </w:r>
      <w:r w:rsidR="001A1B37">
        <w:rPr>
          <w:sz w:val="28"/>
          <w:szCs w:val="28"/>
          <w:lang w:val="uk-UA"/>
        </w:rPr>
        <w:t>го закладу, залежав розмір, який можн</w:t>
      </w:r>
      <w:r w:rsidR="00E31CB8">
        <w:rPr>
          <w:sz w:val="28"/>
          <w:szCs w:val="28"/>
          <w:lang w:val="uk-UA"/>
        </w:rPr>
        <w:t>а</w:t>
      </w:r>
      <w:r w:rsidR="001A1B37">
        <w:rPr>
          <w:sz w:val="28"/>
          <w:szCs w:val="28"/>
          <w:lang w:val="uk-UA"/>
        </w:rPr>
        <w:t xml:space="preserve"> було затратити на одну гімназистку. Оплата за навчання однієї гімназистки </w:t>
      </w:r>
      <w:r w:rsidR="00FC077C" w:rsidRPr="001A1B37">
        <w:rPr>
          <w:sz w:val="28"/>
          <w:szCs w:val="28"/>
          <w:lang w:val="uk-UA"/>
        </w:rPr>
        <w:t xml:space="preserve">у Катеринославській 1-й </w:t>
      </w:r>
      <w:r w:rsidR="001A1B37">
        <w:rPr>
          <w:sz w:val="28"/>
          <w:szCs w:val="28"/>
          <w:lang w:val="uk-UA"/>
        </w:rPr>
        <w:t>М</w:t>
      </w:r>
      <w:r w:rsidR="00FC077C" w:rsidRPr="001A1B37">
        <w:rPr>
          <w:sz w:val="28"/>
          <w:szCs w:val="28"/>
          <w:lang w:val="uk-UA"/>
        </w:rPr>
        <w:t>аріїнській гімназії с</w:t>
      </w:r>
      <w:r w:rsidR="001A1B37">
        <w:rPr>
          <w:sz w:val="28"/>
          <w:szCs w:val="28"/>
          <w:lang w:val="uk-UA"/>
        </w:rPr>
        <w:t>кладала</w:t>
      </w:r>
      <w:r w:rsidR="00FC077C" w:rsidRPr="001A1B37">
        <w:rPr>
          <w:sz w:val="28"/>
          <w:szCs w:val="28"/>
          <w:lang w:val="uk-UA"/>
        </w:rPr>
        <w:t xml:space="preserve"> 59,74 крб за </w:t>
      </w:r>
      <w:r w:rsidR="001A1B37">
        <w:rPr>
          <w:sz w:val="28"/>
          <w:szCs w:val="28"/>
          <w:lang w:val="uk-UA"/>
        </w:rPr>
        <w:t>навчальний рік, для порівняння: оплата за навчання на рік у реальному</w:t>
      </w:r>
      <w:r w:rsidR="00FC077C" w:rsidRPr="001A1B37">
        <w:rPr>
          <w:sz w:val="28"/>
          <w:szCs w:val="28"/>
          <w:lang w:val="uk-UA"/>
        </w:rPr>
        <w:t xml:space="preserve"> училищ</w:t>
      </w:r>
      <w:r w:rsidR="001A1B37">
        <w:rPr>
          <w:sz w:val="28"/>
          <w:szCs w:val="28"/>
          <w:lang w:val="uk-UA"/>
        </w:rPr>
        <w:t>і на території</w:t>
      </w:r>
      <w:r w:rsidR="00FC077C" w:rsidRPr="001A1B37">
        <w:rPr>
          <w:sz w:val="28"/>
          <w:szCs w:val="28"/>
          <w:lang w:val="uk-UA"/>
        </w:rPr>
        <w:t xml:space="preserve"> Одеського навчального округу </w:t>
      </w:r>
      <w:r w:rsidR="001A1B37">
        <w:rPr>
          <w:sz w:val="28"/>
          <w:szCs w:val="28"/>
          <w:lang w:val="uk-UA"/>
        </w:rPr>
        <w:t xml:space="preserve">знаходилась в межах від </w:t>
      </w:r>
      <w:r w:rsidR="00FC077C" w:rsidRPr="001A1B37">
        <w:rPr>
          <w:sz w:val="28"/>
          <w:szCs w:val="28"/>
          <w:lang w:val="uk-UA"/>
        </w:rPr>
        <w:t>83 крб до 161 крб.</w:t>
      </w:r>
      <w:r w:rsidR="00CD5EEB">
        <w:rPr>
          <w:sz w:val="28"/>
          <w:szCs w:val="28"/>
          <w:lang w:val="uk-UA"/>
        </w:rPr>
        <w:t xml:space="preserve"> </w:t>
      </w:r>
      <w:r w:rsidR="00CD5EEB" w:rsidRPr="00CD5EEB">
        <w:rPr>
          <w:sz w:val="28"/>
          <w:szCs w:val="28"/>
          <w:lang w:val="uk-UA"/>
        </w:rPr>
        <w:t>[</w:t>
      </w:r>
      <w:r w:rsidR="00CD5EEB">
        <w:rPr>
          <w:sz w:val="28"/>
          <w:szCs w:val="28"/>
          <w:lang w:val="uk-UA"/>
        </w:rPr>
        <w:t>5, с. 115</w:t>
      </w:r>
      <w:r w:rsidR="00CD5EEB" w:rsidRPr="00CD5EEB">
        <w:rPr>
          <w:sz w:val="28"/>
          <w:szCs w:val="28"/>
          <w:lang w:val="uk-UA"/>
        </w:rPr>
        <w:t>]</w:t>
      </w:r>
      <w:r w:rsidR="00CD5EEB">
        <w:rPr>
          <w:sz w:val="28"/>
          <w:szCs w:val="28"/>
          <w:lang w:val="uk-UA"/>
        </w:rPr>
        <w:t>.</w:t>
      </w:r>
    </w:p>
    <w:p w14:paraId="4D70C4F7" w14:textId="77777777" w:rsidR="00FC077C" w:rsidRPr="001A1B37" w:rsidRDefault="001A1B37"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Значна кількість </w:t>
      </w:r>
      <w:r w:rsidR="00FC077C" w:rsidRPr="001A1B37">
        <w:rPr>
          <w:sz w:val="28"/>
          <w:szCs w:val="28"/>
          <w:lang w:val="uk-UA"/>
        </w:rPr>
        <w:t xml:space="preserve">жіночих гімназій </w:t>
      </w:r>
      <w:r>
        <w:rPr>
          <w:sz w:val="28"/>
          <w:szCs w:val="28"/>
          <w:lang w:val="uk-UA"/>
        </w:rPr>
        <w:t>й</w:t>
      </w:r>
      <w:r w:rsidR="00FC077C" w:rsidRPr="001A1B37">
        <w:rPr>
          <w:sz w:val="28"/>
          <w:szCs w:val="28"/>
          <w:lang w:val="uk-UA"/>
        </w:rPr>
        <w:t xml:space="preserve"> прогімназій </w:t>
      </w:r>
      <w:r>
        <w:rPr>
          <w:sz w:val="28"/>
          <w:szCs w:val="28"/>
          <w:lang w:val="uk-UA"/>
        </w:rPr>
        <w:t>базувалася саме на південноукраїнських землях, цьому сприя</w:t>
      </w:r>
      <w:r w:rsidR="00E31CB8">
        <w:rPr>
          <w:sz w:val="28"/>
          <w:szCs w:val="28"/>
          <w:lang w:val="uk-UA"/>
        </w:rPr>
        <w:t>ло</w:t>
      </w:r>
      <w:r>
        <w:rPr>
          <w:sz w:val="28"/>
          <w:szCs w:val="28"/>
          <w:lang w:val="uk-UA"/>
        </w:rPr>
        <w:t xml:space="preserve"> стрімке економічне піднесення та активна позиція органів місцевого самоуправління.</w:t>
      </w:r>
    </w:p>
    <w:p w14:paraId="7A410787" w14:textId="77777777" w:rsidR="00B4082C" w:rsidRDefault="001A1B37"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У 1901 р. на території </w:t>
      </w:r>
      <w:r w:rsidR="00FC077C" w:rsidRPr="001A1B37">
        <w:rPr>
          <w:sz w:val="28"/>
          <w:szCs w:val="28"/>
          <w:lang w:val="uk-UA"/>
        </w:rPr>
        <w:t>Одесько</w:t>
      </w:r>
      <w:r>
        <w:rPr>
          <w:sz w:val="28"/>
          <w:szCs w:val="28"/>
          <w:lang w:val="uk-UA"/>
        </w:rPr>
        <w:t>го</w:t>
      </w:r>
      <w:r w:rsidR="00FC077C" w:rsidRPr="001A1B37">
        <w:rPr>
          <w:sz w:val="28"/>
          <w:szCs w:val="28"/>
          <w:lang w:val="uk-UA"/>
        </w:rPr>
        <w:t xml:space="preserve"> навчально</w:t>
      </w:r>
      <w:r>
        <w:rPr>
          <w:sz w:val="28"/>
          <w:szCs w:val="28"/>
          <w:lang w:val="uk-UA"/>
        </w:rPr>
        <w:t>го</w:t>
      </w:r>
      <w:r w:rsidR="00FC077C" w:rsidRPr="001A1B37">
        <w:rPr>
          <w:sz w:val="28"/>
          <w:szCs w:val="28"/>
          <w:lang w:val="uk-UA"/>
        </w:rPr>
        <w:t xml:space="preserve"> окру</w:t>
      </w:r>
      <w:r>
        <w:rPr>
          <w:sz w:val="28"/>
          <w:szCs w:val="28"/>
          <w:lang w:val="uk-UA"/>
        </w:rPr>
        <w:t>гу</w:t>
      </w:r>
      <w:r w:rsidR="00B4082C">
        <w:rPr>
          <w:sz w:val="28"/>
          <w:szCs w:val="28"/>
          <w:lang w:val="uk-UA"/>
        </w:rPr>
        <w:t xml:space="preserve"> діяло: </w:t>
      </w:r>
      <w:r w:rsidR="00FC077C" w:rsidRPr="001A1B37">
        <w:rPr>
          <w:sz w:val="28"/>
          <w:szCs w:val="28"/>
          <w:lang w:val="uk-UA"/>
        </w:rPr>
        <w:t xml:space="preserve">чоловічих гімназій та прогімназій – 28, жіночих гімназій та прогімназій – 43. </w:t>
      </w:r>
      <w:r w:rsidR="00B4082C">
        <w:rPr>
          <w:sz w:val="28"/>
          <w:szCs w:val="28"/>
          <w:lang w:val="uk-UA"/>
        </w:rPr>
        <w:t>Якщо порівнювати з Київськ</w:t>
      </w:r>
      <w:r w:rsidR="00E31CB8">
        <w:rPr>
          <w:sz w:val="28"/>
          <w:szCs w:val="28"/>
          <w:lang w:val="uk-UA"/>
        </w:rPr>
        <w:t>и</w:t>
      </w:r>
      <w:r w:rsidR="00B4082C">
        <w:rPr>
          <w:sz w:val="28"/>
          <w:szCs w:val="28"/>
          <w:lang w:val="uk-UA"/>
        </w:rPr>
        <w:t>м навчальном</w:t>
      </w:r>
      <w:r w:rsidR="00FC077C" w:rsidRPr="00B4082C">
        <w:rPr>
          <w:sz w:val="28"/>
          <w:szCs w:val="28"/>
          <w:lang w:val="uk-UA"/>
        </w:rPr>
        <w:t xml:space="preserve"> окру</w:t>
      </w:r>
      <w:r w:rsidR="00B4082C">
        <w:rPr>
          <w:sz w:val="28"/>
          <w:szCs w:val="28"/>
          <w:lang w:val="uk-UA"/>
        </w:rPr>
        <w:t>гом, таких закладів освіти було 24 1 30 відповідно.</w:t>
      </w:r>
    </w:p>
    <w:p w14:paraId="2BCAB10B" w14:textId="77777777" w:rsidR="00DA76FD" w:rsidRPr="00B4082C" w:rsidRDefault="00B4082C" w:rsidP="00FC077C">
      <w:pPr>
        <w:pStyle w:val="ab"/>
        <w:spacing w:before="0" w:beforeAutospacing="0" w:after="0" w:afterAutospacing="0" w:line="360" w:lineRule="auto"/>
        <w:ind w:firstLine="709"/>
        <w:jc w:val="both"/>
        <w:rPr>
          <w:sz w:val="28"/>
          <w:szCs w:val="28"/>
          <w:lang w:val="uk-UA"/>
        </w:rPr>
      </w:pPr>
      <w:r>
        <w:rPr>
          <w:sz w:val="28"/>
          <w:szCs w:val="28"/>
          <w:lang w:val="uk-UA"/>
        </w:rPr>
        <w:t xml:space="preserve">У цей період жіночі гімназії надавали досить </w:t>
      </w:r>
      <w:r w:rsidR="00FC077C" w:rsidRPr="00B4082C">
        <w:rPr>
          <w:sz w:val="28"/>
          <w:szCs w:val="28"/>
          <w:lang w:val="uk-UA"/>
        </w:rPr>
        <w:t>ґрунтовн</w:t>
      </w:r>
      <w:r>
        <w:rPr>
          <w:sz w:val="28"/>
          <w:szCs w:val="28"/>
          <w:lang w:val="uk-UA"/>
        </w:rPr>
        <w:t>і</w:t>
      </w:r>
      <w:r w:rsidR="00FC077C" w:rsidRPr="00B4082C">
        <w:rPr>
          <w:sz w:val="28"/>
          <w:szCs w:val="28"/>
          <w:lang w:val="uk-UA"/>
        </w:rPr>
        <w:t xml:space="preserve"> </w:t>
      </w:r>
      <w:r>
        <w:rPr>
          <w:sz w:val="28"/>
          <w:szCs w:val="28"/>
          <w:lang w:val="uk-UA"/>
        </w:rPr>
        <w:t xml:space="preserve">знання, оскільки викладалися наступні навчальні предмети: </w:t>
      </w:r>
      <w:r w:rsidRPr="00B4082C">
        <w:rPr>
          <w:sz w:val="28"/>
          <w:szCs w:val="28"/>
          <w:lang w:val="uk-UA"/>
        </w:rPr>
        <w:t>російська мова</w:t>
      </w:r>
      <w:r>
        <w:rPr>
          <w:sz w:val="28"/>
          <w:szCs w:val="28"/>
          <w:lang w:val="uk-UA"/>
        </w:rPr>
        <w:t>,</w:t>
      </w:r>
      <w:r w:rsidRPr="00B4082C">
        <w:rPr>
          <w:sz w:val="28"/>
          <w:szCs w:val="28"/>
          <w:lang w:val="uk-UA"/>
        </w:rPr>
        <w:t xml:space="preserve"> </w:t>
      </w:r>
      <w:r>
        <w:rPr>
          <w:sz w:val="28"/>
          <w:szCs w:val="28"/>
          <w:lang w:val="uk-UA"/>
        </w:rPr>
        <w:t>французька або</w:t>
      </w:r>
      <w:r w:rsidRPr="00B4082C">
        <w:rPr>
          <w:sz w:val="28"/>
          <w:szCs w:val="28"/>
          <w:lang w:val="uk-UA"/>
        </w:rPr>
        <w:t xml:space="preserve"> німецька мови, арифметика</w:t>
      </w:r>
      <w:r>
        <w:rPr>
          <w:sz w:val="28"/>
          <w:szCs w:val="28"/>
          <w:lang w:val="uk-UA"/>
        </w:rPr>
        <w:t xml:space="preserve">, </w:t>
      </w:r>
      <w:r w:rsidRPr="00B4082C">
        <w:rPr>
          <w:sz w:val="28"/>
          <w:szCs w:val="28"/>
          <w:lang w:val="uk-UA"/>
        </w:rPr>
        <w:t>чистописання</w:t>
      </w:r>
      <w:r>
        <w:rPr>
          <w:sz w:val="28"/>
          <w:szCs w:val="28"/>
          <w:lang w:val="uk-UA"/>
        </w:rPr>
        <w:t>, історія та географія, пр</w:t>
      </w:r>
      <w:r w:rsidR="00E31CB8">
        <w:rPr>
          <w:sz w:val="28"/>
          <w:szCs w:val="28"/>
          <w:lang w:val="uk-UA"/>
        </w:rPr>
        <w:t>и</w:t>
      </w:r>
      <w:r>
        <w:rPr>
          <w:sz w:val="28"/>
          <w:szCs w:val="28"/>
          <w:lang w:val="uk-UA"/>
        </w:rPr>
        <w:t>родознавство, природнича історія та фізика,</w:t>
      </w:r>
      <w:r w:rsidRPr="00B4082C">
        <w:rPr>
          <w:sz w:val="28"/>
          <w:szCs w:val="28"/>
          <w:lang w:val="uk-UA"/>
        </w:rPr>
        <w:t xml:space="preserve"> </w:t>
      </w:r>
      <w:r>
        <w:rPr>
          <w:sz w:val="28"/>
          <w:szCs w:val="28"/>
          <w:lang w:val="uk-UA"/>
        </w:rPr>
        <w:t>закон Божий.</w:t>
      </w:r>
      <w:r w:rsidR="003F6532">
        <w:rPr>
          <w:sz w:val="28"/>
          <w:szCs w:val="28"/>
          <w:lang w:val="uk-UA"/>
        </w:rPr>
        <w:t xml:space="preserve"> Не залишалась поза</w:t>
      </w:r>
      <w:r w:rsidR="00E31CB8">
        <w:rPr>
          <w:sz w:val="28"/>
          <w:szCs w:val="28"/>
          <w:lang w:val="uk-UA"/>
        </w:rPr>
        <w:t xml:space="preserve"> </w:t>
      </w:r>
      <w:r w:rsidR="003F6532">
        <w:rPr>
          <w:sz w:val="28"/>
          <w:szCs w:val="28"/>
          <w:lang w:val="uk-UA"/>
        </w:rPr>
        <w:t xml:space="preserve">увагою й естетична складова виховання, тому викладалися такі предмети як: малювання, танці, спів, гімнастика, рукоділля, однак за наявності відповідних педагогів. </w:t>
      </w:r>
    </w:p>
    <w:p w14:paraId="19F6B529" w14:textId="77777777" w:rsidR="006122D7" w:rsidRDefault="003F6532" w:rsidP="006122D7">
      <w:pPr>
        <w:pStyle w:val="ab"/>
        <w:spacing w:before="0" w:beforeAutospacing="0" w:after="0" w:afterAutospacing="0" w:line="360" w:lineRule="auto"/>
        <w:ind w:firstLine="709"/>
        <w:jc w:val="both"/>
        <w:rPr>
          <w:sz w:val="28"/>
          <w:szCs w:val="28"/>
        </w:rPr>
      </w:pPr>
      <w:r>
        <w:rPr>
          <w:sz w:val="28"/>
          <w:szCs w:val="28"/>
          <w:lang w:val="uk-UA"/>
        </w:rPr>
        <w:t xml:space="preserve">Вінцем навчального процесу у гімназіях було викладання </w:t>
      </w:r>
      <w:r w:rsidR="00FC077C" w:rsidRPr="003F6532">
        <w:rPr>
          <w:sz w:val="28"/>
          <w:szCs w:val="28"/>
          <w:lang w:val="uk-UA"/>
        </w:rPr>
        <w:t>Закон</w:t>
      </w:r>
      <w:r>
        <w:rPr>
          <w:sz w:val="28"/>
          <w:szCs w:val="28"/>
          <w:lang w:val="uk-UA"/>
        </w:rPr>
        <w:t>у</w:t>
      </w:r>
      <w:r w:rsidR="00FC077C" w:rsidRPr="003F6532">
        <w:rPr>
          <w:sz w:val="28"/>
          <w:szCs w:val="28"/>
          <w:lang w:val="uk-UA"/>
        </w:rPr>
        <w:t xml:space="preserve"> </w:t>
      </w:r>
      <w:r>
        <w:rPr>
          <w:sz w:val="28"/>
          <w:szCs w:val="28"/>
          <w:lang w:val="uk-UA"/>
        </w:rPr>
        <w:t xml:space="preserve">Предметна програма була </w:t>
      </w:r>
      <w:r w:rsidR="00E31CB8">
        <w:rPr>
          <w:sz w:val="28"/>
          <w:szCs w:val="28"/>
          <w:lang w:val="uk-UA"/>
        </w:rPr>
        <w:t xml:space="preserve">закріплена </w:t>
      </w:r>
      <w:r>
        <w:rPr>
          <w:sz w:val="28"/>
          <w:szCs w:val="28"/>
          <w:lang w:val="uk-UA"/>
        </w:rPr>
        <w:t>урядово,</w:t>
      </w:r>
      <w:r w:rsidR="00E31CB8">
        <w:rPr>
          <w:sz w:val="28"/>
          <w:szCs w:val="28"/>
          <w:lang w:val="uk-UA"/>
        </w:rPr>
        <w:t xml:space="preserve"> </w:t>
      </w:r>
      <w:r>
        <w:rPr>
          <w:sz w:val="28"/>
          <w:szCs w:val="28"/>
          <w:lang w:val="uk-UA"/>
        </w:rPr>
        <w:t>та</w:t>
      </w:r>
      <w:r w:rsidR="00FC077C" w:rsidRPr="003F6532">
        <w:rPr>
          <w:sz w:val="28"/>
          <w:szCs w:val="28"/>
          <w:lang w:val="uk-UA"/>
        </w:rPr>
        <w:t xml:space="preserve"> </w:t>
      </w:r>
      <w:r w:rsidR="00E31CB8">
        <w:rPr>
          <w:sz w:val="28"/>
          <w:szCs w:val="28"/>
          <w:lang w:val="uk-UA"/>
        </w:rPr>
        <w:t xml:space="preserve">була </w:t>
      </w:r>
      <w:r w:rsidR="00FC077C" w:rsidRPr="003F6532">
        <w:rPr>
          <w:sz w:val="28"/>
          <w:szCs w:val="28"/>
          <w:lang w:val="uk-UA"/>
        </w:rPr>
        <w:t>обов’язковою</w:t>
      </w:r>
      <w:r w:rsidR="00B8484A">
        <w:rPr>
          <w:sz w:val="28"/>
          <w:szCs w:val="28"/>
          <w:lang w:val="uk-UA"/>
        </w:rPr>
        <w:t xml:space="preserve"> для</w:t>
      </w:r>
      <w:r w:rsidR="00FC077C" w:rsidRPr="003F6532">
        <w:rPr>
          <w:sz w:val="28"/>
          <w:szCs w:val="28"/>
          <w:lang w:val="uk-UA"/>
        </w:rPr>
        <w:t xml:space="preserve"> </w:t>
      </w:r>
      <w:r>
        <w:rPr>
          <w:sz w:val="28"/>
          <w:szCs w:val="28"/>
          <w:lang w:val="uk-UA"/>
        </w:rPr>
        <w:t xml:space="preserve">гімназій усіх рівнів та регіонів, хоча вони мали право на самостійне формування індивідуальної навчальної програми. </w:t>
      </w:r>
      <w:r w:rsidR="00B8484A">
        <w:rPr>
          <w:sz w:val="28"/>
          <w:szCs w:val="28"/>
          <w:lang w:val="uk-UA"/>
        </w:rPr>
        <w:t>Досить сучасним положенням було те, що викладача З</w:t>
      </w:r>
      <w:r w:rsidR="00E31CB8">
        <w:rPr>
          <w:sz w:val="28"/>
          <w:szCs w:val="28"/>
          <w:lang w:val="uk-UA"/>
        </w:rPr>
        <w:t>а</w:t>
      </w:r>
      <w:r w:rsidR="00B8484A">
        <w:rPr>
          <w:sz w:val="28"/>
          <w:szCs w:val="28"/>
          <w:lang w:val="uk-UA"/>
        </w:rPr>
        <w:t xml:space="preserve">кону Божого обирали </w:t>
      </w:r>
      <w:r w:rsidR="00E31CB8">
        <w:rPr>
          <w:sz w:val="28"/>
          <w:szCs w:val="28"/>
          <w:lang w:val="uk-UA"/>
        </w:rPr>
        <w:t>згідно з</w:t>
      </w:r>
      <w:r w:rsidR="00B8484A">
        <w:rPr>
          <w:sz w:val="28"/>
          <w:szCs w:val="28"/>
          <w:lang w:val="uk-UA"/>
        </w:rPr>
        <w:t xml:space="preserve"> учнівсько</w:t>
      </w:r>
      <w:r w:rsidR="00E31CB8">
        <w:rPr>
          <w:sz w:val="28"/>
          <w:szCs w:val="28"/>
          <w:lang w:val="uk-UA"/>
        </w:rPr>
        <w:t>ю</w:t>
      </w:r>
      <w:r w:rsidR="00B8484A">
        <w:rPr>
          <w:sz w:val="28"/>
          <w:szCs w:val="28"/>
          <w:lang w:val="uk-UA"/>
        </w:rPr>
        <w:t xml:space="preserve"> вірою. У 1904 р. в </w:t>
      </w:r>
      <w:r w:rsidR="00FC077C" w:rsidRPr="00FC077C">
        <w:rPr>
          <w:sz w:val="28"/>
          <w:szCs w:val="28"/>
        </w:rPr>
        <w:t xml:space="preserve">Олександрівській жіночій гімназії </w:t>
      </w:r>
      <w:r w:rsidR="00B8484A">
        <w:rPr>
          <w:sz w:val="28"/>
          <w:szCs w:val="28"/>
          <w:lang w:val="uk-UA"/>
        </w:rPr>
        <w:t xml:space="preserve">було запроваджено викладання курсу Закону </w:t>
      </w:r>
      <w:r w:rsidR="00FC077C" w:rsidRPr="00FC077C">
        <w:rPr>
          <w:sz w:val="28"/>
          <w:szCs w:val="28"/>
        </w:rPr>
        <w:t>єврейсько</w:t>
      </w:r>
      <w:r w:rsidR="00B8484A">
        <w:rPr>
          <w:sz w:val="28"/>
          <w:szCs w:val="28"/>
          <w:lang w:val="uk-UA"/>
        </w:rPr>
        <w:t>го віросповідання, за окрему оплату</w:t>
      </w:r>
      <w:r w:rsidR="00E93612">
        <w:rPr>
          <w:sz w:val="28"/>
          <w:szCs w:val="28"/>
          <w:lang w:val="uk-UA"/>
        </w:rPr>
        <w:t xml:space="preserve"> </w:t>
      </w:r>
      <w:r w:rsidR="00E93612" w:rsidRPr="008B074F">
        <w:rPr>
          <w:sz w:val="28"/>
          <w:szCs w:val="28"/>
        </w:rPr>
        <w:t>[</w:t>
      </w:r>
      <w:r w:rsidR="00E93612">
        <w:rPr>
          <w:sz w:val="28"/>
          <w:szCs w:val="28"/>
          <w:lang w:val="uk-UA"/>
        </w:rPr>
        <w:t>6, с. 95</w:t>
      </w:r>
      <w:r w:rsidR="00E93612" w:rsidRPr="008B074F">
        <w:rPr>
          <w:sz w:val="28"/>
          <w:szCs w:val="28"/>
        </w:rPr>
        <w:t>]</w:t>
      </w:r>
      <w:r w:rsidR="00B8484A">
        <w:rPr>
          <w:sz w:val="28"/>
          <w:szCs w:val="28"/>
          <w:lang w:val="uk-UA"/>
        </w:rPr>
        <w:t>.</w:t>
      </w:r>
    </w:p>
    <w:p w14:paraId="2890A848" w14:textId="77777777" w:rsidR="00EC3BBF" w:rsidRDefault="006122D7" w:rsidP="00EC3BBF">
      <w:pPr>
        <w:pStyle w:val="ab"/>
        <w:spacing w:before="0" w:beforeAutospacing="0" w:after="0" w:afterAutospacing="0" w:line="360" w:lineRule="auto"/>
        <w:ind w:firstLine="709"/>
        <w:jc w:val="both"/>
        <w:rPr>
          <w:sz w:val="28"/>
          <w:szCs w:val="28"/>
          <w:lang w:val="uk-UA"/>
        </w:rPr>
      </w:pPr>
      <w:r>
        <w:rPr>
          <w:sz w:val="28"/>
          <w:szCs w:val="28"/>
          <w:lang w:val="uk-UA"/>
        </w:rPr>
        <w:t xml:space="preserve">У тих гімназіях, де були сформовані </w:t>
      </w:r>
      <w:r w:rsidR="002E740C">
        <w:rPr>
          <w:sz w:val="28"/>
          <w:szCs w:val="28"/>
          <w:lang w:val="uk-UA"/>
        </w:rPr>
        <w:t xml:space="preserve">педагогічні класи та вивчали основи педагогіки, дидактику, методику викладання предметів. Значна кількість гімназій для жінок </w:t>
      </w:r>
      <w:r w:rsidR="00C27A40">
        <w:rPr>
          <w:sz w:val="28"/>
          <w:szCs w:val="28"/>
          <w:lang w:val="uk-UA"/>
        </w:rPr>
        <w:t xml:space="preserve">виключили з переліку навчальних предметів </w:t>
      </w:r>
      <w:r w:rsidR="00FC077C" w:rsidRPr="00C27A40">
        <w:rPr>
          <w:sz w:val="28"/>
          <w:szCs w:val="28"/>
          <w:lang w:val="uk-UA"/>
        </w:rPr>
        <w:t>церковнослов’янськ</w:t>
      </w:r>
      <w:r w:rsidR="00C27A40">
        <w:rPr>
          <w:sz w:val="28"/>
          <w:szCs w:val="28"/>
          <w:lang w:val="uk-UA"/>
        </w:rPr>
        <w:t>у та латинську мови, що спричинило формування суттєвої різниці між освітою жінок та чоловіків.</w:t>
      </w:r>
      <w:r w:rsidR="00EC3BBF">
        <w:rPr>
          <w:sz w:val="28"/>
          <w:szCs w:val="28"/>
          <w:lang w:val="uk-UA"/>
        </w:rPr>
        <w:t xml:space="preserve"> </w:t>
      </w:r>
      <w:r w:rsidR="00C27A40">
        <w:rPr>
          <w:sz w:val="28"/>
          <w:szCs w:val="28"/>
          <w:lang w:val="uk-UA"/>
        </w:rPr>
        <w:t xml:space="preserve">У процесі першої </w:t>
      </w:r>
      <w:r w:rsidR="00FC077C" w:rsidRPr="00C27A40">
        <w:rPr>
          <w:sz w:val="28"/>
          <w:szCs w:val="28"/>
          <w:lang w:val="uk-UA"/>
        </w:rPr>
        <w:t>російськ</w:t>
      </w:r>
      <w:r w:rsidR="00C27A40">
        <w:rPr>
          <w:sz w:val="28"/>
          <w:szCs w:val="28"/>
          <w:lang w:val="uk-UA"/>
        </w:rPr>
        <w:t>ої революції відбулося піднесення культурно</w:t>
      </w:r>
      <w:r w:rsidR="00EC3BBF">
        <w:rPr>
          <w:sz w:val="28"/>
          <w:szCs w:val="28"/>
          <w:lang w:val="uk-UA"/>
        </w:rPr>
        <w:t xml:space="preserve">-освітнього руху, та транслювалося через </w:t>
      </w:r>
      <w:r w:rsidR="00FC077C" w:rsidRPr="00C27A40">
        <w:rPr>
          <w:sz w:val="28"/>
          <w:szCs w:val="28"/>
          <w:lang w:val="uk-UA"/>
        </w:rPr>
        <w:t>боротьб</w:t>
      </w:r>
      <w:r w:rsidR="00EC3BBF">
        <w:rPr>
          <w:sz w:val="28"/>
          <w:szCs w:val="28"/>
          <w:lang w:val="uk-UA"/>
        </w:rPr>
        <w:t>у</w:t>
      </w:r>
      <w:r w:rsidR="00FC077C" w:rsidRPr="00C27A40">
        <w:rPr>
          <w:sz w:val="28"/>
          <w:szCs w:val="28"/>
          <w:lang w:val="uk-UA"/>
        </w:rPr>
        <w:t xml:space="preserve"> за </w:t>
      </w:r>
      <w:r w:rsidR="00EC3BBF">
        <w:rPr>
          <w:sz w:val="28"/>
          <w:szCs w:val="28"/>
          <w:lang w:val="uk-UA"/>
        </w:rPr>
        <w:t xml:space="preserve">заснування українських закладів освіти, за викладання українською мовою у вже </w:t>
      </w:r>
      <w:r w:rsidR="007134F6">
        <w:rPr>
          <w:sz w:val="28"/>
          <w:szCs w:val="28"/>
          <w:lang w:val="uk-UA"/>
        </w:rPr>
        <w:t>функціонуючих</w:t>
      </w:r>
      <w:r w:rsidR="00EC3BBF">
        <w:rPr>
          <w:sz w:val="28"/>
          <w:szCs w:val="28"/>
          <w:lang w:val="uk-UA"/>
        </w:rPr>
        <w:t xml:space="preserve"> закладах освіти</w:t>
      </w:r>
      <w:r w:rsidR="00E93612">
        <w:rPr>
          <w:sz w:val="28"/>
          <w:szCs w:val="28"/>
          <w:lang w:val="uk-UA"/>
        </w:rPr>
        <w:t xml:space="preserve"> </w:t>
      </w:r>
      <w:r w:rsidR="00E93612" w:rsidRPr="00E93612">
        <w:rPr>
          <w:sz w:val="28"/>
          <w:szCs w:val="28"/>
          <w:lang w:val="uk-UA"/>
        </w:rPr>
        <w:t>[</w:t>
      </w:r>
      <w:r w:rsidR="00E93612">
        <w:rPr>
          <w:sz w:val="28"/>
          <w:szCs w:val="28"/>
          <w:lang w:val="uk-UA"/>
        </w:rPr>
        <w:t>10, с. 23</w:t>
      </w:r>
      <w:r w:rsidR="00E93612" w:rsidRPr="00E93612">
        <w:rPr>
          <w:sz w:val="28"/>
          <w:szCs w:val="28"/>
          <w:lang w:val="uk-UA"/>
        </w:rPr>
        <w:t>]</w:t>
      </w:r>
      <w:r w:rsidR="00EC3BBF">
        <w:rPr>
          <w:sz w:val="28"/>
          <w:szCs w:val="28"/>
          <w:lang w:val="uk-UA"/>
        </w:rPr>
        <w:t>.</w:t>
      </w:r>
    </w:p>
    <w:p w14:paraId="5094A972" w14:textId="77777777" w:rsidR="00EC3BBF" w:rsidRDefault="00EC3BBF" w:rsidP="00EC3BBF">
      <w:pPr>
        <w:pStyle w:val="ab"/>
        <w:spacing w:before="0" w:beforeAutospacing="0" w:after="0" w:afterAutospacing="0" w:line="360" w:lineRule="auto"/>
        <w:ind w:firstLine="709"/>
        <w:jc w:val="both"/>
        <w:rPr>
          <w:sz w:val="28"/>
          <w:szCs w:val="28"/>
          <w:lang w:val="uk-UA"/>
        </w:rPr>
      </w:pPr>
      <w:r>
        <w:rPr>
          <w:sz w:val="28"/>
          <w:szCs w:val="28"/>
          <w:lang w:val="uk-UA"/>
        </w:rPr>
        <w:t>Активна учасниця Катеринославської «Просвіти» Н. Дорошенко стверджувала, що функціонувала українська жіноча</w:t>
      </w:r>
      <w:r w:rsidRPr="00EC3BBF">
        <w:rPr>
          <w:sz w:val="28"/>
          <w:szCs w:val="28"/>
          <w:lang w:val="uk-UA"/>
        </w:rPr>
        <w:t xml:space="preserve"> </w:t>
      </w:r>
      <w:r w:rsidR="00DA76FD" w:rsidRPr="00EC3BBF">
        <w:rPr>
          <w:sz w:val="28"/>
          <w:szCs w:val="28"/>
          <w:lang w:val="uk-UA"/>
        </w:rPr>
        <w:t xml:space="preserve">гімназія </w:t>
      </w:r>
      <w:r w:rsidR="007134F6">
        <w:rPr>
          <w:sz w:val="28"/>
          <w:szCs w:val="28"/>
          <w:lang w:val="uk-UA"/>
        </w:rPr>
        <w:t>на тери</w:t>
      </w:r>
      <w:r>
        <w:rPr>
          <w:sz w:val="28"/>
          <w:szCs w:val="28"/>
          <w:lang w:val="uk-UA"/>
        </w:rPr>
        <w:t xml:space="preserve">торії </w:t>
      </w:r>
      <w:r w:rsidR="00DA76FD" w:rsidRPr="00EC3BBF">
        <w:rPr>
          <w:sz w:val="28"/>
          <w:szCs w:val="28"/>
          <w:lang w:val="uk-UA"/>
        </w:rPr>
        <w:t>Покровського монастиря.</w:t>
      </w:r>
    </w:p>
    <w:p w14:paraId="72356BB4" w14:textId="77777777" w:rsidR="00EC3BBF" w:rsidRPr="004C6EBF" w:rsidRDefault="00EC3BBF" w:rsidP="00EC3BBF">
      <w:pPr>
        <w:pStyle w:val="ab"/>
        <w:spacing w:before="0" w:beforeAutospacing="0" w:after="0" w:afterAutospacing="0" w:line="360" w:lineRule="auto"/>
        <w:ind w:firstLine="709"/>
        <w:jc w:val="both"/>
        <w:rPr>
          <w:sz w:val="28"/>
          <w:szCs w:val="28"/>
          <w:lang w:val="uk-UA"/>
        </w:rPr>
      </w:pPr>
      <w:r>
        <w:rPr>
          <w:sz w:val="28"/>
          <w:szCs w:val="28"/>
          <w:lang w:val="uk-UA"/>
        </w:rPr>
        <w:t xml:space="preserve">Учасники </w:t>
      </w:r>
      <w:r w:rsidRPr="004C6EBF">
        <w:rPr>
          <w:sz w:val="28"/>
          <w:szCs w:val="28"/>
          <w:lang w:val="uk-UA"/>
        </w:rPr>
        <w:t xml:space="preserve">«Просвіти» </w:t>
      </w:r>
      <w:r>
        <w:rPr>
          <w:sz w:val="28"/>
          <w:szCs w:val="28"/>
          <w:lang w:val="uk-UA"/>
        </w:rPr>
        <w:t>на територі</w:t>
      </w:r>
      <w:r w:rsidR="007134F6">
        <w:rPr>
          <w:sz w:val="28"/>
          <w:szCs w:val="28"/>
          <w:lang w:val="uk-UA"/>
        </w:rPr>
        <w:t>ї</w:t>
      </w:r>
      <w:r>
        <w:rPr>
          <w:sz w:val="28"/>
          <w:szCs w:val="28"/>
          <w:lang w:val="uk-UA"/>
        </w:rPr>
        <w:t xml:space="preserve"> </w:t>
      </w:r>
      <w:r w:rsidRPr="004C6EBF">
        <w:rPr>
          <w:sz w:val="28"/>
          <w:szCs w:val="28"/>
          <w:lang w:val="uk-UA"/>
        </w:rPr>
        <w:t>Катеринослав</w:t>
      </w:r>
      <w:r>
        <w:rPr>
          <w:sz w:val="28"/>
          <w:szCs w:val="28"/>
          <w:lang w:val="uk-UA"/>
        </w:rPr>
        <w:t>щини,</w:t>
      </w:r>
      <w:r w:rsidRPr="004C6EBF">
        <w:rPr>
          <w:sz w:val="28"/>
          <w:szCs w:val="28"/>
          <w:lang w:val="uk-UA"/>
        </w:rPr>
        <w:t xml:space="preserve"> Д. Яворницький та Д. Дорошенко</w:t>
      </w:r>
      <w:r>
        <w:rPr>
          <w:sz w:val="28"/>
          <w:szCs w:val="28"/>
          <w:lang w:val="uk-UA"/>
        </w:rPr>
        <w:t xml:space="preserve">, читали лекції перед працівниками </w:t>
      </w:r>
      <w:r w:rsidRPr="004C6EBF">
        <w:rPr>
          <w:sz w:val="28"/>
          <w:szCs w:val="28"/>
          <w:lang w:val="uk-UA"/>
        </w:rPr>
        <w:t xml:space="preserve">залізничних майстерень, перший </w:t>
      </w:r>
      <w:r w:rsidR="004C6EBF">
        <w:rPr>
          <w:sz w:val="28"/>
          <w:szCs w:val="28"/>
          <w:lang w:val="uk-UA"/>
        </w:rPr>
        <w:t xml:space="preserve">історик </w:t>
      </w:r>
      <w:r w:rsidRPr="004C6EBF">
        <w:rPr>
          <w:sz w:val="28"/>
          <w:szCs w:val="28"/>
          <w:lang w:val="uk-UA"/>
        </w:rPr>
        <w:t xml:space="preserve">– про </w:t>
      </w:r>
      <w:r w:rsidR="004C6EBF">
        <w:rPr>
          <w:sz w:val="28"/>
          <w:szCs w:val="28"/>
          <w:lang w:val="uk-UA"/>
        </w:rPr>
        <w:t xml:space="preserve">політично-соціальний лад </w:t>
      </w:r>
      <w:r w:rsidRPr="004C6EBF">
        <w:rPr>
          <w:sz w:val="28"/>
          <w:szCs w:val="28"/>
          <w:lang w:val="uk-UA"/>
        </w:rPr>
        <w:t xml:space="preserve">Запорозької Січі, а другий </w:t>
      </w:r>
      <w:r w:rsidR="004C6EBF">
        <w:rPr>
          <w:sz w:val="28"/>
          <w:szCs w:val="28"/>
          <w:lang w:val="uk-UA"/>
        </w:rPr>
        <w:t xml:space="preserve">історик – про життєдіяльність </w:t>
      </w:r>
      <w:r w:rsidRPr="004C6EBF">
        <w:rPr>
          <w:sz w:val="28"/>
          <w:szCs w:val="28"/>
          <w:lang w:val="uk-UA"/>
        </w:rPr>
        <w:t>Т. Шевченка та Б. Грінченка.</w:t>
      </w:r>
    </w:p>
    <w:p w14:paraId="0671CACF" w14:textId="77777777" w:rsidR="00DA76FD" w:rsidRPr="00EC3BBF" w:rsidRDefault="00E32903" w:rsidP="00EC3BBF">
      <w:pPr>
        <w:pStyle w:val="ab"/>
        <w:spacing w:before="0" w:beforeAutospacing="0" w:after="0" w:afterAutospacing="0" w:line="360" w:lineRule="auto"/>
        <w:ind w:firstLine="709"/>
        <w:jc w:val="both"/>
        <w:rPr>
          <w:sz w:val="28"/>
          <w:szCs w:val="28"/>
          <w:lang w:val="uk-UA"/>
        </w:rPr>
      </w:pPr>
      <w:r>
        <w:rPr>
          <w:sz w:val="28"/>
          <w:szCs w:val="28"/>
          <w:lang w:val="uk-UA"/>
        </w:rPr>
        <w:t xml:space="preserve">Створення українських освітніх закладів </w:t>
      </w:r>
      <w:r w:rsidR="00EC3BBF">
        <w:rPr>
          <w:sz w:val="28"/>
          <w:szCs w:val="28"/>
          <w:lang w:val="uk-UA"/>
        </w:rPr>
        <w:t xml:space="preserve">на </w:t>
      </w:r>
      <w:r w:rsidR="00DA76FD" w:rsidRPr="00EC3BBF">
        <w:rPr>
          <w:sz w:val="28"/>
          <w:szCs w:val="28"/>
          <w:lang w:val="uk-UA"/>
        </w:rPr>
        <w:t>Катеринослав</w:t>
      </w:r>
      <w:r w:rsidR="00EC3BBF">
        <w:rPr>
          <w:sz w:val="28"/>
          <w:szCs w:val="28"/>
          <w:lang w:val="uk-UA"/>
        </w:rPr>
        <w:t xml:space="preserve">щині, </w:t>
      </w:r>
      <w:r>
        <w:rPr>
          <w:sz w:val="28"/>
          <w:szCs w:val="28"/>
          <w:lang w:val="uk-UA"/>
        </w:rPr>
        <w:t xml:space="preserve">науковець Д. Дорошенко описав так: </w:t>
      </w:r>
      <w:r w:rsidR="00DA76FD" w:rsidRPr="00EC3BBF">
        <w:rPr>
          <w:sz w:val="28"/>
          <w:szCs w:val="28"/>
          <w:lang w:val="uk-UA"/>
        </w:rPr>
        <w:t>«було багато української свідомої інтелігенції й був дуже розвинутий український рух…»</w:t>
      </w:r>
      <w:r w:rsidR="00B34A50">
        <w:rPr>
          <w:sz w:val="28"/>
          <w:szCs w:val="28"/>
          <w:lang w:val="uk-UA"/>
        </w:rPr>
        <w:t xml:space="preserve"> </w:t>
      </w:r>
      <w:r w:rsidR="00B34A50" w:rsidRPr="008B074F">
        <w:rPr>
          <w:sz w:val="28"/>
          <w:szCs w:val="28"/>
        </w:rPr>
        <w:t>[</w:t>
      </w:r>
      <w:r w:rsidR="00B34A50">
        <w:rPr>
          <w:sz w:val="28"/>
          <w:szCs w:val="28"/>
          <w:lang w:val="uk-UA"/>
        </w:rPr>
        <w:t>11, с. 115</w:t>
      </w:r>
      <w:r w:rsidR="00B34A50" w:rsidRPr="008B074F">
        <w:rPr>
          <w:sz w:val="28"/>
          <w:szCs w:val="28"/>
        </w:rPr>
        <w:t>]</w:t>
      </w:r>
      <w:r w:rsidR="00DA76FD" w:rsidRPr="00EC3BBF">
        <w:rPr>
          <w:sz w:val="28"/>
          <w:szCs w:val="28"/>
          <w:lang w:val="uk-UA"/>
        </w:rPr>
        <w:t>.</w:t>
      </w:r>
    </w:p>
    <w:p w14:paraId="567E28C3" w14:textId="77777777" w:rsidR="00DA76FD" w:rsidRPr="00381351" w:rsidRDefault="002E3DF0" w:rsidP="00DA76FD">
      <w:pPr>
        <w:pStyle w:val="ab"/>
        <w:spacing w:before="0" w:beforeAutospacing="0" w:after="0" w:afterAutospacing="0" w:line="360" w:lineRule="auto"/>
        <w:ind w:firstLine="709"/>
        <w:jc w:val="both"/>
        <w:rPr>
          <w:sz w:val="28"/>
          <w:szCs w:val="28"/>
          <w:lang w:val="uk-UA"/>
        </w:rPr>
      </w:pPr>
      <w:r>
        <w:rPr>
          <w:sz w:val="28"/>
          <w:szCs w:val="28"/>
          <w:lang w:val="uk-UA"/>
        </w:rPr>
        <w:t>Імперський варіант державного розвитку був ка</w:t>
      </w:r>
      <w:r w:rsidR="00381351">
        <w:rPr>
          <w:sz w:val="28"/>
          <w:szCs w:val="28"/>
          <w:lang w:val="uk-UA"/>
        </w:rPr>
        <w:t xml:space="preserve">тегорично проти таких нововведень. </w:t>
      </w:r>
      <w:r w:rsidR="007134F6">
        <w:rPr>
          <w:sz w:val="28"/>
          <w:szCs w:val="28"/>
          <w:lang w:val="uk-UA"/>
        </w:rPr>
        <w:t>Згідно</w:t>
      </w:r>
      <w:r w:rsidR="00381351">
        <w:rPr>
          <w:sz w:val="28"/>
          <w:szCs w:val="28"/>
          <w:lang w:val="uk-UA"/>
        </w:rPr>
        <w:t xml:space="preserve"> з «Положенням про приватні жіночі гімназії 1872 р., навчальна програма та плани приватних </w:t>
      </w:r>
      <w:r w:rsidR="00DA76FD" w:rsidRPr="00381351">
        <w:rPr>
          <w:sz w:val="28"/>
          <w:szCs w:val="28"/>
          <w:lang w:val="uk-UA"/>
        </w:rPr>
        <w:t>гімназій та прогімназій</w:t>
      </w:r>
      <w:r w:rsidR="00381351">
        <w:rPr>
          <w:sz w:val="28"/>
          <w:szCs w:val="28"/>
          <w:lang w:val="uk-UA"/>
        </w:rPr>
        <w:t xml:space="preserve"> були орієнтовані у цьому питанні на </w:t>
      </w:r>
      <w:r w:rsidR="00DA76FD" w:rsidRPr="00381351">
        <w:rPr>
          <w:sz w:val="28"/>
          <w:szCs w:val="28"/>
          <w:lang w:val="uk-UA"/>
        </w:rPr>
        <w:t>жіноч</w:t>
      </w:r>
      <w:r w:rsidR="00381351">
        <w:rPr>
          <w:sz w:val="28"/>
          <w:szCs w:val="28"/>
          <w:lang w:val="uk-UA"/>
        </w:rPr>
        <w:t>і</w:t>
      </w:r>
      <w:r w:rsidR="00DA76FD" w:rsidRPr="00381351">
        <w:rPr>
          <w:sz w:val="28"/>
          <w:szCs w:val="28"/>
          <w:lang w:val="uk-UA"/>
        </w:rPr>
        <w:t xml:space="preserve"> гімназі</w:t>
      </w:r>
      <w:r w:rsidR="00381351">
        <w:rPr>
          <w:sz w:val="28"/>
          <w:szCs w:val="28"/>
          <w:lang w:val="uk-UA"/>
        </w:rPr>
        <w:t>ї</w:t>
      </w:r>
      <w:r w:rsidR="00DA76FD" w:rsidRPr="00381351">
        <w:rPr>
          <w:sz w:val="28"/>
          <w:szCs w:val="28"/>
          <w:lang w:val="uk-UA"/>
        </w:rPr>
        <w:t xml:space="preserve"> МНО, </w:t>
      </w:r>
      <w:r w:rsidR="00381351">
        <w:rPr>
          <w:sz w:val="28"/>
          <w:szCs w:val="28"/>
          <w:lang w:val="uk-UA"/>
        </w:rPr>
        <w:t>хоча їх очільники могли додавати власні к</w:t>
      </w:r>
      <w:r w:rsidR="007134F6">
        <w:rPr>
          <w:sz w:val="28"/>
          <w:szCs w:val="28"/>
          <w:lang w:val="uk-UA"/>
        </w:rPr>
        <w:t>о</w:t>
      </w:r>
      <w:r w:rsidR="00381351">
        <w:rPr>
          <w:sz w:val="28"/>
          <w:szCs w:val="28"/>
          <w:lang w:val="uk-UA"/>
        </w:rPr>
        <w:t>рективи до програми після погодження з вищим навчальним керівництвом</w:t>
      </w:r>
      <w:r w:rsidR="007369A1">
        <w:rPr>
          <w:sz w:val="28"/>
          <w:szCs w:val="28"/>
          <w:lang w:val="uk-UA"/>
        </w:rPr>
        <w:t>.</w:t>
      </w:r>
    </w:p>
    <w:p w14:paraId="40EE9835" w14:textId="77777777" w:rsidR="00DA76FD" w:rsidRPr="00C354DA" w:rsidRDefault="007369A1" w:rsidP="001903D3">
      <w:pPr>
        <w:pStyle w:val="ab"/>
        <w:spacing w:before="0" w:beforeAutospacing="0" w:after="0" w:afterAutospacing="0" w:line="360" w:lineRule="auto"/>
        <w:ind w:firstLine="709"/>
        <w:jc w:val="both"/>
        <w:rPr>
          <w:sz w:val="28"/>
          <w:szCs w:val="28"/>
          <w:lang w:val="uk-UA"/>
        </w:rPr>
      </w:pPr>
      <w:r>
        <w:rPr>
          <w:sz w:val="28"/>
          <w:szCs w:val="28"/>
          <w:lang w:val="uk-UA"/>
        </w:rPr>
        <w:t xml:space="preserve">Очільники окремих гімназій для жінок намагалося збільшити обсяг навчальних планів на базі лише предметів професійного спрямування, таким чином формували їм впевненість у своєму майбутньому. </w:t>
      </w:r>
      <w:r w:rsidR="00C354DA">
        <w:rPr>
          <w:sz w:val="28"/>
          <w:szCs w:val="28"/>
          <w:lang w:val="uk-UA"/>
        </w:rPr>
        <w:t xml:space="preserve">Вдалою була ініціатива відкрити при </w:t>
      </w:r>
      <w:r w:rsidR="00DA76FD" w:rsidRPr="00C354DA">
        <w:rPr>
          <w:sz w:val="28"/>
          <w:szCs w:val="28"/>
          <w:lang w:val="uk-UA"/>
        </w:rPr>
        <w:t xml:space="preserve">Катеринославській 1-ій жіночій гімназії </w:t>
      </w:r>
      <w:r w:rsidR="00C354DA">
        <w:rPr>
          <w:sz w:val="28"/>
          <w:szCs w:val="28"/>
          <w:lang w:val="uk-UA"/>
        </w:rPr>
        <w:t xml:space="preserve">– </w:t>
      </w:r>
      <w:r w:rsidR="00DA76FD" w:rsidRPr="00C354DA">
        <w:rPr>
          <w:sz w:val="28"/>
          <w:szCs w:val="28"/>
          <w:lang w:val="uk-UA"/>
        </w:rPr>
        <w:t>комерційн</w:t>
      </w:r>
      <w:r w:rsidR="001903D3">
        <w:rPr>
          <w:sz w:val="28"/>
          <w:szCs w:val="28"/>
          <w:lang w:val="uk-UA"/>
        </w:rPr>
        <w:t xml:space="preserve">е </w:t>
      </w:r>
      <w:r w:rsidR="00C354DA">
        <w:rPr>
          <w:sz w:val="28"/>
          <w:szCs w:val="28"/>
          <w:lang w:val="uk-UA"/>
        </w:rPr>
        <w:t xml:space="preserve">відділення, що складалося </w:t>
      </w:r>
      <w:r w:rsidR="001903D3">
        <w:rPr>
          <w:sz w:val="28"/>
          <w:szCs w:val="28"/>
          <w:lang w:val="uk-UA"/>
        </w:rPr>
        <w:t xml:space="preserve">з </w:t>
      </w:r>
      <w:r w:rsidR="00DA76FD" w:rsidRPr="00C354DA">
        <w:rPr>
          <w:sz w:val="28"/>
          <w:szCs w:val="28"/>
          <w:lang w:val="uk-UA"/>
        </w:rPr>
        <w:t xml:space="preserve"> трьох класів, </w:t>
      </w:r>
      <w:r w:rsidR="001903D3">
        <w:rPr>
          <w:sz w:val="28"/>
          <w:szCs w:val="28"/>
          <w:lang w:val="uk-UA"/>
        </w:rPr>
        <w:t>та функціонували паралельно з 5 – 7 класами гімназії.</w:t>
      </w:r>
    </w:p>
    <w:p w14:paraId="1C51FB27" w14:textId="77777777" w:rsidR="001903D3" w:rsidRDefault="001903D3" w:rsidP="00DA76FD">
      <w:pPr>
        <w:pStyle w:val="ab"/>
        <w:spacing w:before="0" w:beforeAutospacing="0" w:after="0" w:afterAutospacing="0" w:line="360" w:lineRule="auto"/>
        <w:ind w:firstLine="709"/>
        <w:jc w:val="both"/>
        <w:rPr>
          <w:sz w:val="28"/>
          <w:szCs w:val="28"/>
          <w:lang w:val="uk-UA"/>
        </w:rPr>
      </w:pPr>
      <w:r>
        <w:rPr>
          <w:sz w:val="28"/>
          <w:szCs w:val="28"/>
          <w:lang w:val="uk-UA"/>
        </w:rPr>
        <w:t>Високу популярність навчання у гімназіях серед населе</w:t>
      </w:r>
      <w:r w:rsidR="007134F6">
        <w:rPr>
          <w:sz w:val="28"/>
          <w:szCs w:val="28"/>
          <w:lang w:val="uk-UA"/>
        </w:rPr>
        <w:t>н</w:t>
      </w:r>
      <w:r>
        <w:rPr>
          <w:sz w:val="28"/>
          <w:szCs w:val="28"/>
          <w:lang w:val="uk-UA"/>
        </w:rPr>
        <w:t>ня можна пояснити із безстановістю, оскільки на початку ХІХ ст. всестановий тип гімназії важко було уявити, тому що у навчальному закладі була висока кількість гімназисток дворянського походження.</w:t>
      </w:r>
    </w:p>
    <w:p w14:paraId="101CCF1A" w14:textId="77777777" w:rsidR="00DA76FD" w:rsidRPr="001903D3" w:rsidRDefault="001903D3" w:rsidP="00DA76FD">
      <w:pPr>
        <w:pStyle w:val="ab"/>
        <w:spacing w:before="0" w:beforeAutospacing="0" w:after="0" w:afterAutospacing="0" w:line="360" w:lineRule="auto"/>
        <w:ind w:firstLine="709"/>
        <w:jc w:val="both"/>
        <w:rPr>
          <w:sz w:val="28"/>
          <w:szCs w:val="28"/>
          <w:lang w:val="uk-UA"/>
        </w:rPr>
      </w:pPr>
      <w:r>
        <w:rPr>
          <w:sz w:val="28"/>
          <w:szCs w:val="28"/>
          <w:lang w:val="uk-UA"/>
        </w:rPr>
        <w:t xml:space="preserve">Вже на початку </w:t>
      </w:r>
      <w:r w:rsidR="00DA76FD" w:rsidRPr="001903D3">
        <w:rPr>
          <w:sz w:val="28"/>
          <w:szCs w:val="28"/>
          <w:lang w:val="uk-UA"/>
        </w:rPr>
        <w:t xml:space="preserve">ХХ ст. </w:t>
      </w:r>
      <w:r>
        <w:rPr>
          <w:sz w:val="28"/>
          <w:szCs w:val="28"/>
          <w:lang w:val="uk-UA"/>
        </w:rPr>
        <w:t>в результаті проведених урядових реформ, фінансової допомоги від місцевих органів влади</w:t>
      </w:r>
      <w:r w:rsidR="008B44A9">
        <w:rPr>
          <w:sz w:val="28"/>
          <w:szCs w:val="28"/>
          <w:lang w:val="uk-UA"/>
        </w:rPr>
        <w:t>, субсидій від індивідуальних благодійників, приватних осіб, соціальний склад учнівського колективу жіночих середніх закладів освіти мало вже більш демократичний вигляд</w:t>
      </w:r>
      <w:r w:rsidR="00B34A50">
        <w:rPr>
          <w:sz w:val="28"/>
          <w:szCs w:val="28"/>
          <w:lang w:val="uk-UA"/>
        </w:rPr>
        <w:t xml:space="preserve"> </w:t>
      </w:r>
      <w:r w:rsidR="00B34A50" w:rsidRPr="00B34A50">
        <w:rPr>
          <w:sz w:val="28"/>
          <w:szCs w:val="28"/>
          <w:lang w:val="uk-UA"/>
        </w:rPr>
        <w:t>[</w:t>
      </w:r>
      <w:r w:rsidR="00B34A50">
        <w:rPr>
          <w:sz w:val="28"/>
          <w:szCs w:val="28"/>
          <w:lang w:val="uk-UA"/>
        </w:rPr>
        <w:t>14, с. 116</w:t>
      </w:r>
      <w:r w:rsidR="00B34A50" w:rsidRPr="00B34A50">
        <w:rPr>
          <w:sz w:val="28"/>
          <w:szCs w:val="28"/>
          <w:lang w:val="uk-UA"/>
        </w:rPr>
        <w:t>]</w:t>
      </w:r>
      <w:r w:rsidR="008B44A9">
        <w:rPr>
          <w:sz w:val="28"/>
          <w:szCs w:val="28"/>
          <w:lang w:val="uk-UA"/>
        </w:rPr>
        <w:t>.</w:t>
      </w:r>
    </w:p>
    <w:p w14:paraId="3C41DA4F" w14:textId="77777777" w:rsidR="00DA76FD" w:rsidRPr="004877EE" w:rsidRDefault="00080E73" w:rsidP="00DA76FD">
      <w:pPr>
        <w:pStyle w:val="ab"/>
        <w:spacing w:before="0" w:beforeAutospacing="0" w:after="0" w:afterAutospacing="0" w:line="360" w:lineRule="auto"/>
        <w:ind w:firstLine="709"/>
        <w:jc w:val="both"/>
        <w:rPr>
          <w:sz w:val="28"/>
          <w:szCs w:val="28"/>
          <w:lang w:val="uk-UA"/>
        </w:rPr>
      </w:pPr>
      <w:r>
        <w:rPr>
          <w:sz w:val="28"/>
          <w:szCs w:val="28"/>
          <w:lang w:val="uk-UA"/>
        </w:rPr>
        <w:t xml:space="preserve">Розрізненим було віросповідання учениць середніх загальноосвітніх закладів. За релігійною направленістю, на території губернії, що знаходились в межах </w:t>
      </w:r>
      <w:r w:rsidR="00DA76FD" w:rsidRPr="00DA76FD">
        <w:rPr>
          <w:sz w:val="28"/>
          <w:szCs w:val="28"/>
        </w:rPr>
        <w:t xml:space="preserve">Одеського навчального округу, </w:t>
      </w:r>
      <w:r>
        <w:rPr>
          <w:sz w:val="28"/>
          <w:szCs w:val="28"/>
          <w:lang w:val="uk-UA"/>
        </w:rPr>
        <w:t xml:space="preserve">та мали свої характерні властивості. Необхідно зауважити, що </w:t>
      </w:r>
      <w:r w:rsidR="004877EE">
        <w:rPr>
          <w:sz w:val="28"/>
          <w:szCs w:val="28"/>
          <w:lang w:val="uk-UA"/>
        </w:rPr>
        <w:t>кількість представників православного віросповідання, на південноукраїнських землях, знаходилась на рівні 70% від загальної чисельності всіх жителів.</w:t>
      </w:r>
    </w:p>
    <w:p w14:paraId="4560D593" w14:textId="77777777" w:rsidR="00FC077C" w:rsidRPr="009B14B5" w:rsidRDefault="009B14B5" w:rsidP="009B14B5">
      <w:pPr>
        <w:pStyle w:val="ab"/>
        <w:spacing w:before="0" w:beforeAutospacing="0" w:after="0" w:afterAutospacing="0" w:line="360" w:lineRule="auto"/>
        <w:ind w:firstLine="709"/>
        <w:jc w:val="both"/>
        <w:rPr>
          <w:sz w:val="28"/>
          <w:szCs w:val="28"/>
          <w:lang w:val="uk-UA"/>
        </w:rPr>
      </w:pPr>
      <w:r>
        <w:rPr>
          <w:sz w:val="28"/>
          <w:szCs w:val="28"/>
          <w:lang w:val="uk-UA"/>
        </w:rPr>
        <w:t xml:space="preserve">У кожній губернії була присутня перевага тих, або інших представників віросповідання, наприклад, на території </w:t>
      </w:r>
      <w:r w:rsidR="00DA76FD" w:rsidRPr="009B14B5">
        <w:rPr>
          <w:sz w:val="28"/>
          <w:szCs w:val="28"/>
          <w:lang w:val="uk-UA"/>
        </w:rPr>
        <w:t xml:space="preserve">Катеринославщині </w:t>
      </w:r>
      <w:r>
        <w:rPr>
          <w:sz w:val="28"/>
          <w:szCs w:val="28"/>
          <w:lang w:val="uk-UA"/>
        </w:rPr>
        <w:t xml:space="preserve">були присутні – духобори, меноніти, </w:t>
      </w:r>
      <w:r w:rsidR="00DA76FD" w:rsidRPr="009B14B5">
        <w:rPr>
          <w:sz w:val="28"/>
          <w:szCs w:val="28"/>
          <w:lang w:val="uk-UA"/>
        </w:rPr>
        <w:t>баптисти</w:t>
      </w:r>
      <w:r>
        <w:rPr>
          <w:sz w:val="28"/>
          <w:szCs w:val="28"/>
          <w:lang w:val="uk-UA"/>
        </w:rPr>
        <w:t xml:space="preserve">; на Херсонщині – </w:t>
      </w:r>
      <w:r w:rsidR="00DA76FD" w:rsidRPr="009B14B5">
        <w:rPr>
          <w:sz w:val="28"/>
          <w:szCs w:val="28"/>
          <w:lang w:val="uk-UA"/>
        </w:rPr>
        <w:t>гутери, євреї;</w:t>
      </w:r>
      <w:r>
        <w:rPr>
          <w:sz w:val="28"/>
          <w:szCs w:val="28"/>
          <w:lang w:val="uk-UA"/>
        </w:rPr>
        <w:t xml:space="preserve"> на таврійських землях переважали </w:t>
      </w:r>
      <w:r w:rsidR="00DA76FD" w:rsidRPr="009B14B5">
        <w:rPr>
          <w:sz w:val="28"/>
          <w:szCs w:val="28"/>
          <w:lang w:val="uk-UA"/>
        </w:rPr>
        <w:t>меноніти, євреї, мусульмани.</w:t>
      </w:r>
    </w:p>
    <w:p w14:paraId="2EEE502E" w14:textId="77777777" w:rsidR="00DA76FD" w:rsidRPr="00A01A60" w:rsidRDefault="00710BCC" w:rsidP="00A01A60">
      <w:pPr>
        <w:pStyle w:val="ab"/>
        <w:spacing w:before="0" w:beforeAutospacing="0" w:after="0" w:afterAutospacing="0" w:line="360" w:lineRule="auto"/>
        <w:ind w:firstLine="709"/>
        <w:jc w:val="both"/>
        <w:rPr>
          <w:sz w:val="28"/>
          <w:szCs w:val="28"/>
          <w:lang w:val="uk-UA"/>
        </w:rPr>
      </w:pPr>
      <w:r>
        <w:rPr>
          <w:sz w:val="28"/>
          <w:szCs w:val="28"/>
          <w:lang w:val="uk-UA"/>
        </w:rPr>
        <w:t xml:space="preserve">У закладах середньої жіночої освіти, духовне виховання розвивалось досить повільно. </w:t>
      </w:r>
      <w:r w:rsidR="00937DA5">
        <w:rPr>
          <w:sz w:val="28"/>
          <w:szCs w:val="28"/>
          <w:lang w:val="uk-UA"/>
        </w:rPr>
        <w:t>Здобуття освіти, для доньок представників духовенства</w:t>
      </w:r>
      <w:r w:rsidR="005C1382">
        <w:rPr>
          <w:sz w:val="28"/>
          <w:szCs w:val="28"/>
          <w:lang w:val="uk-UA"/>
        </w:rPr>
        <w:t>, було зовсім обмеженого характеру</w:t>
      </w:r>
      <w:r w:rsidR="00553FA3">
        <w:rPr>
          <w:sz w:val="28"/>
          <w:szCs w:val="28"/>
          <w:lang w:val="uk-UA"/>
        </w:rPr>
        <w:t xml:space="preserve">: </w:t>
      </w:r>
      <w:r w:rsidR="005C1382">
        <w:rPr>
          <w:sz w:val="28"/>
          <w:szCs w:val="28"/>
          <w:lang w:val="uk-UA"/>
        </w:rPr>
        <w:t xml:space="preserve">сановники </w:t>
      </w:r>
      <w:r w:rsidR="00553FA3">
        <w:rPr>
          <w:sz w:val="28"/>
          <w:szCs w:val="28"/>
          <w:lang w:val="uk-UA"/>
        </w:rPr>
        <w:t xml:space="preserve">були переконані, що отримана освіта у гімназії призводила до того, що </w:t>
      </w:r>
      <w:r w:rsidR="007134F6">
        <w:rPr>
          <w:sz w:val="28"/>
          <w:szCs w:val="28"/>
          <w:lang w:val="uk-UA"/>
        </w:rPr>
        <w:t>ї</w:t>
      </w:r>
      <w:r w:rsidR="00553FA3">
        <w:rPr>
          <w:sz w:val="28"/>
          <w:szCs w:val="28"/>
          <w:lang w:val="uk-UA"/>
        </w:rPr>
        <w:t>х доньки не погоджувалися виходити заміж за майбутніх священників.</w:t>
      </w:r>
      <w:r w:rsidR="00CC30BF">
        <w:rPr>
          <w:sz w:val="28"/>
          <w:szCs w:val="28"/>
          <w:lang w:val="uk-UA"/>
        </w:rPr>
        <w:t xml:space="preserve"> З цією метою, духовне представництво засновувало середні заклади </w:t>
      </w:r>
      <w:r w:rsidR="00A01A60">
        <w:rPr>
          <w:sz w:val="28"/>
          <w:szCs w:val="28"/>
          <w:lang w:val="uk-UA"/>
        </w:rPr>
        <w:t xml:space="preserve">освіти для дівчат – </w:t>
      </w:r>
      <w:r w:rsidR="00DA76FD" w:rsidRPr="00A01A60">
        <w:rPr>
          <w:sz w:val="28"/>
          <w:szCs w:val="28"/>
          <w:lang w:val="uk-UA"/>
        </w:rPr>
        <w:t>є</w:t>
      </w:r>
      <w:r w:rsidR="00A01A60">
        <w:rPr>
          <w:sz w:val="28"/>
          <w:szCs w:val="28"/>
          <w:lang w:val="uk-UA"/>
        </w:rPr>
        <w:t>пархіальні жіночі училища (</w:t>
      </w:r>
      <w:r w:rsidR="00DA76FD" w:rsidRPr="00A01A60">
        <w:rPr>
          <w:sz w:val="28"/>
          <w:szCs w:val="28"/>
          <w:lang w:val="uk-UA"/>
        </w:rPr>
        <w:t>ЄЖУ)</w:t>
      </w:r>
      <w:r w:rsidR="00A01A60">
        <w:rPr>
          <w:sz w:val="28"/>
          <w:szCs w:val="28"/>
          <w:lang w:val="uk-UA"/>
        </w:rPr>
        <w:t xml:space="preserve">, які відкривалися за допомогою коштів, </w:t>
      </w:r>
      <w:r w:rsidR="00DA76FD" w:rsidRPr="00A01A60">
        <w:rPr>
          <w:sz w:val="28"/>
          <w:szCs w:val="28"/>
          <w:lang w:val="uk-UA"/>
        </w:rPr>
        <w:t>зібран</w:t>
      </w:r>
      <w:r w:rsidR="00A01A60">
        <w:rPr>
          <w:sz w:val="28"/>
          <w:szCs w:val="28"/>
          <w:lang w:val="uk-UA"/>
        </w:rPr>
        <w:t xml:space="preserve">их </w:t>
      </w:r>
      <w:r w:rsidR="00DA76FD" w:rsidRPr="00A01A60">
        <w:rPr>
          <w:sz w:val="28"/>
          <w:szCs w:val="28"/>
          <w:lang w:val="uk-UA"/>
        </w:rPr>
        <w:t>єпархі</w:t>
      </w:r>
      <w:r w:rsidR="00A01A60">
        <w:rPr>
          <w:sz w:val="28"/>
          <w:szCs w:val="28"/>
          <w:lang w:val="uk-UA"/>
        </w:rPr>
        <w:t xml:space="preserve">альним </w:t>
      </w:r>
      <w:r w:rsidR="00DA76FD" w:rsidRPr="00A01A60">
        <w:rPr>
          <w:sz w:val="28"/>
          <w:szCs w:val="28"/>
          <w:lang w:val="uk-UA"/>
        </w:rPr>
        <w:t>духовенством</w:t>
      </w:r>
      <w:r w:rsidR="00B34A50">
        <w:rPr>
          <w:sz w:val="28"/>
          <w:szCs w:val="28"/>
          <w:lang w:val="uk-UA"/>
        </w:rPr>
        <w:t xml:space="preserve"> </w:t>
      </w:r>
      <w:r w:rsidR="00B34A50" w:rsidRPr="00B34A50">
        <w:rPr>
          <w:sz w:val="28"/>
          <w:szCs w:val="28"/>
          <w:lang w:val="uk-UA"/>
        </w:rPr>
        <w:t>[</w:t>
      </w:r>
      <w:r w:rsidR="00747BFE">
        <w:rPr>
          <w:sz w:val="28"/>
          <w:szCs w:val="28"/>
          <w:lang w:val="uk-UA"/>
        </w:rPr>
        <w:t>36, с. 45</w:t>
      </w:r>
      <w:r w:rsidR="00B34A50" w:rsidRPr="00B34A50">
        <w:rPr>
          <w:sz w:val="28"/>
          <w:szCs w:val="28"/>
          <w:lang w:val="uk-UA"/>
        </w:rPr>
        <w:t>]</w:t>
      </w:r>
      <w:r w:rsidR="00A01A60">
        <w:rPr>
          <w:sz w:val="28"/>
          <w:szCs w:val="28"/>
          <w:lang w:val="uk-UA"/>
        </w:rPr>
        <w:t>.</w:t>
      </w:r>
    </w:p>
    <w:p w14:paraId="0786BE25" w14:textId="77777777" w:rsidR="00DA76FD" w:rsidRDefault="00AA7BA4" w:rsidP="00DA76FD">
      <w:pPr>
        <w:pStyle w:val="ab"/>
        <w:spacing w:before="0" w:beforeAutospacing="0" w:after="0" w:afterAutospacing="0" w:line="360" w:lineRule="auto"/>
        <w:ind w:firstLine="709"/>
        <w:jc w:val="both"/>
        <w:rPr>
          <w:sz w:val="28"/>
          <w:szCs w:val="28"/>
        </w:rPr>
      </w:pPr>
      <w:r>
        <w:rPr>
          <w:sz w:val="28"/>
          <w:szCs w:val="28"/>
          <w:lang w:val="uk-UA"/>
        </w:rPr>
        <w:t>За головним Статутом від 1868 р.</w:t>
      </w:r>
      <w:r w:rsidRPr="00AA7BA4">
        <w:rPr>
          <w:sz w:val="28"/>
          <w:szCs w:val="28"/>
          <w:lang w:val="uk-UA"/>
        </w:rPr>
        <w:t xml:space="preserve"> </w:t>
      </w:r>
      <w:r>
        <w:rPr>
          <w:sz w:val="28"/>
          <w:szCs w:val="28"/>
          <w:lang w:val="uk-UA"/>
        </w:rPr>
        <w:t xml:space="preserve">ЄЖУ, постійно займалися: </w:t>
      </w:r>
      <w:r w:rsidR="00DA76FD" w:rsidRPr="00A01A60">
        <w:rPr>
          <w:sz w:val="28"/>
          <w:szCs w:val="28"/>
          <w:lang w:val="uk-UA"/>
        </w:rPr>
        <w:t xml:space="preserve">«вихованням дівиць відповідно до правила благочестя за ученням православної церкви та в російському народному дусі з тим, щоб вихованки могли згодом </w:t>
      </w:r>
      <w:r w:rsidR="007134F6">
        <w:rPr>
          <w:sz w:val="28"/>
          <w:szCs w:val="28"/>
          <w:lang w:val="uk-UA"/>
        </w:rPr>
        <w:t>цілюще</w:t>
      </w:r>
      <w:r w:rsidR="00DA76FD" w:rsidRPr="00A01A60">
        <w:rPr>
          <w:sz w:val="28"/>
          <w:szCs w:val="28"/>
          <w:lang w:val="uk-UA"/>
        </w:rPr>
        <w:t xml:space="preserve"> впливати на навколиш</w:t>
      </w:r>
      <w:r w:rsidR="007134F6">
        <w:rPr>
          <w:sz w:val="28"/>
          <w:szCs w:val="28"/>
          <w:lang w:val="uk-UA"/>
        </w:rPr>
        <w:t>нє середовище суворою моральніс</w:t>
      </w:r>
      <w:r w:rsidR="00DA76FD" w:rsidRPr="00A01A60">
        <w:rPr>
          <w:sz w:val="28"/>
          <w:szCs w:val="28"/>
          <w:lang w:val="uk-UA"/>
        </w:rPr>
        <w:t xml:space="preserve">тю життя і діяльним виконанням сімейних обов’язків». </w:t>
      </w:r>
      <w:r>
        <w:rPr>
          <w:sz w:val="28"/>
          <w:szCs w:val="28"/>
          <w:lang w:val="uk-UA"/>
        </w:rPr>
        <w:t>ЄЖУ були н</w:t>
      </w:r>
      <w:r w:rsidR="007134F6">
        <w:rPr>
          <w:sz w:val="28"/>
          <w:szCs w:val="28"/>
          <w:lang w:val="uk-UA"/>
        </w:rPr>
        <w:t>а</w:t>
      </w:r>
      <w:r>
        <w:rPr>
          <w:sz w:val="28"/>
          <w:szCs w:val="28"/>
          <w:lang w:val="uk-UA"/>
        </w:rPr>
        <w:t>півзакритого типу, тому під час набору учениць перевага надавалась саме дівчатам, що походили з родин духовенства</w:t>
      </w:r>
      <w:r w:rsidR="00747BFE">
        <w:rPr>
          <w:sz w:val="28"/>
          <w:szCs w:val="28"/>
          <w:lang w:val="uk-UA"/>
        </w:rPr>
        <w:t xml:space="preserve"> </w:t>
      </w:r>
      <w:r w:rsidR="00747BFE" w:rsidRPr="008B074F">
        <w:rPr>
          <w:sz w:val="28"/>
          <w:szCs w:val="28"/>
        </w:rPr>
        <w:t>[</w:t>
      </w:r>
      <w:r w:rsidR="00747BFE">
        <w:rPr>
          <w:sz w:val="28"/>
          <w:szCs w:val="28"/>
          <w:lang w:val="uk-UA"/>
        </w:rPr>
        <w:t>43</w:t>
      </w:r>
      <w:r w:rsidR="00747BFE" w:rsidRPr="008B074F">
        <w:rPr>
          <w:sz w:val="28"/>
          <w:szCs w:val="28"/>
        </w:rPr>
        <w:t>]</w:t>
      </w:r>
      <w:r>
        <w:rPr>
          <w:sz w:val="28"/>
          <w:szCs w:val="28"/>
          <w:lang w:val="uk-UA"/>
        </w:rPr>
        <w:t>.</w:t>
      </w:r>
    </w:p>
    <w:p w14:paraId="57394537" w14:textId="77777777" w:rsidR="00DA76FD" w:rsidRDefault="008D4212" w:rsidP="00DA76FD">
      <w:pPr>
        <w:pStyle w:val="ab"/>
        <w:spacing w:before="0" w:beforeAutospacing="0" w:after="0" w:afterAutospacing="0" w:line="360" w:lineRule="auto"/>
        <w:ind w:firstLine="709"/>
        <w:jc w:val="both"/>
        <w:rPr>
          <w:sz w:val="28"/>
          <w:szCs w:val="28"/>
        </w:rPr>
      </w:pPr>
      <w:r>
        <w:rPr>
          <w:sz w:val="28"/>
          <w:szCs w:val="28"/>
          <w:lang w:val="uk-UA"/>
        </w:rPr>
        <w:t xml:space="preserve">До нашого часу дійшли дані про функціонування </w:t>
      </w:r>
      <w:r>
        <w:rPr>
          <w:sz w:val="28"/>
          <w:szCs w:val="28"/>
        </w:rPr>
        <w:t>Катеринослав</w:t>
      </w:r>
      <w:r w:rsidR="00DA76FD">
        <w:rPr>
          <w:sz w:val="28"/>
          <w:szCs w:val="28"/>
        </w:rPr>
        <w:t>ського училища</w:t>
      </w:r>
      <w:r>
        <w:rPr>
          <w:sz w:val="28"/>
          <w:szCs w:val="28"/>
          <w:lang w:val="uk-UA"/>
        </w:rPr>
        <w:t>: термін навчання в</w:t>
      </w:r>
      <w:r w:rsidR="00DA76FD" w:rsidRPr="00DA76FD">
        <w:rPr>
          <w:sz w:val="28"/>
          <w:szCs w:val="28"/>
        </w:rPr>
        <w:t xml:space="preserve"> єпархіальних училищах </w:t>
      </w:r>
      <w:r>
        <w:rPr>
          <w:sz w:val="28"/>
          <w:szCs w:val="28"/>
          <w:lang w:val="uk-UA"/>
        </w:rPr>
        <w:t xml:space="preserve">складав 6-ть років, а в </w:t>
      </w:r>
      <w:r w:rsidR="00DA76FD" w:rsidRPr="00DA76FD">
        <w:rPr>
          <w:sz w:val="28"/>
          <w:szCs w:val="28"/>
        </w:rPr>
        <w:t xml:space="preserve">міністерських </w:t>
      </w:r>
      <w:r>
        <w:rPr>
          <w:sz w:val="28"/>
          <w:szCs w:val="28"/>
          <w:lang w:val="uk-UA"/>
        </w:rPr>
        <w:t>чи</w:t>
      </w:r>
      <w:r w:rsidR="00DA76FD" w:rsidRPr="00DA76FD">
        <w:rPr>
          <w:sz w:val="28"/>
          <w:szCs w:val="28"/>
        </w:rPr>
        <w:t xml:space="preserve"> маріїнських гімназіях – </w:t>
      </w:r>
      <w:r>
        <w:rPr>
          <w:sz w:val="28"/>
          <w:szCs w:val="28"/>
          <w:lang w:val="uk-UA"/>
        </w:rPr>
        <w:t>7-ий, та були засновані додаткові 8-мі, педагогічні класи.</w:t>
      </w:r>
    </w:p>
    <w:p w14:paraId="4B213C86" w14:textId="77777777" w:rsidR="00DA76FD" w:rsidRDefault="00DA76FD" w:rsidP="00DA76FD">
      <w:pPr>
        <w:pStyle w:val="ab"/>
        <w:spacing w:before="0" w:beforeAutospacing="0" w:after="0" w:afterAutospacing="0" w:line="360" w:lineRule="auto"/>
        <w:ind w:firstLine="709"/>
        <w:jc w:val="both"/>
        <w:rPr>
          <w:sz w:val="28"/>
          <w:szCs w:val="28"/>
        </w:rPr>
      </w:pPr>
      <w:r w:rsidRPr="00DA76FD">
        <w:rPr>
          <w:sz w:val="28"/>
          <w:szCs w:val="28"/>
        </w:rPr>
        <w:t xml:space="preserve">Жіночі єпархіальні училища, </w:t>
      </w:r>
      <w:r w:rsidR="008D4212">
        <w:rPr>
          <w:sz w:val="28"/>
          <w:szCs w:val="28"/>
          <w:lang w:val="uk-UA"/>
        </w:rPr>
        <w:t>що були створені за подобою жіночих гімназій, були прирівняні до середніх закладів освіти, хоча вони й не могли надати випускницям таких прав, якими володіли гімназистки.</w:t>
      </w:r>
    </w:p>
    <w:p w14:paraId="551BCFF2" w14:textId="77777777" w:rsidR="00DA76FD" w:rsidRPr="004C3E70" w:rsidRDefault="001861D7" w:rsidP="00DA76FD">
      <w:pPr>
        <w:pStyle w:val="ab"/>
        <w:spacing w:before="0" w:beforeAutospacing="0" w:after="0" w:afterAutospacing="0" w:line="360" w:lineRule="auto"/>
        <w:ind w:firstLine="709"/>
        <w:jc w:val="both"/>
        <w:rPr>
          <w:sz w:val="28"/>
          <w:szCs w:val="28"/>
          <w:lang w:val="uk-UA"/>
        </w:rPr>
      </w:pPr>
      <w:r>
        <w:rPr>
          <w:sz w:val="28"/>
          <w:szCs w:val="28"/>
          <w:lang w:val="uk-UA"/>
        </w:rPr>
        <w:t>У меж</w:t>
      </w:r>
      <w:r w:rsidR="007134F6">
        <w:rPr>
          <w:sz w:val="28"/>
          <w:szCs w:val="28"/>
          <w:lang w:val="uk-UA"/>
        </w:rPr>
        <w:t>а</w:t>
      </w:r>
      <w:r>
        <w:rPr>
          <w:sz w:val="28"/>
          <w:szCs w:val="28"/>
          <w:lang w:val="uk-UA"/>
        </w:rPr>
        <w:t xml:space="preserve">х навчально-виховного процесу в </w:t>
      </w:r>
      <w:r w:rsidR="00E858CC" w:rsidRPr="001861D7">
        <w:rPr>
          <w:sz w:val="28"/>
          <w:szCs w:val="28"/>
          <w:lang w:val="uk-UA"/>
        </w:rPr>
        <w:t>єпархіальн</w:t>
      </w:r>
      <w:r>
        <w:rPr>
          <w:sz w:val="28"/>
          <w:szCs w:val="28"/>
          <w:lang w:val="uk-UA"/>
        </w:rPr>
        <w:t>ому училищі, викладались наступні предмети</w:t>
      </w:r>
      <w:r w:rsidR="004C3E70">
        <w:rPr>
          <w:sz w:val="28"/>
          <w:szCs w:val="28"/>
          <w:lang w:val="uk-UA"/>
        </w:rPr>
        <w:t xml:space="preserve">: </w:t>
      </w:r>
      <w:r w:rsidR="004C3E70" w:rsidRPr="001861D7">
        <w:rPr>
          <w:sz w:val="28"/>
          <w:szCs w:val="28"/>
          <w:lang w:val="uk-UA"/>
        </w:rPr>
        <w:t xml:space="preserve">російська </w:t>
      </w:r>
      <w:r w:rsidR="004C3E70">
        <w:rPr>
          <w:sz w:val="28"/>
          <w:szCs w:val="28"/>
          <w:lang w:val="uk-UA"/>
        </w:rPr>
        <w:t>та церковно</w:t>
      </w:r>
      <w:r w:rsidR="004C3E70" w:rsidRPr="001861D7">
        <w:rPr>
          <w:sz w:val="28"/>
          <w:szCs w:val="28"/>
          <w:lang w:val="uk-UA"/>
        </w:rPr>
        <w:t>слов’янська мови</w:t>
      </w:r>
      <w:r w:rsidR="004C3E70">
        <w:rPr>
          <w:sz w:val="28"/>
          <w:szCs w:val="28"/>
          <w:lang w:val="uk-UA"/>
        </w:rPr>
        <w:t>, французька та німецька мови, дидактика, російська література, словесність, історія та географія, арифметика, фізика, чистописання, Закон Божий, церковний спів, а</w:t>
      </w:r>
      <w:r w:rsidR="007134F6">
        <w:rPr>
          <w:sz w:val="28"/>
          <w:szCs w:val="28"/>
          <w:lang w:val="uk-UA"/>
        </w:rPr>
        <w:t xml:space="preserve"> тако</w:t>
      </w:r>
      <w:r w:rsidR="004C3E70">
        <w:rPr>
          <w:sz w:val="28"/>
          <w:szCs w:val="28"/>
          <w:lang w:val="uk-UA"/>
        </w:rPr>
        <w:t xml:space="preserve">ж: музика, гігієна, рукоділля. Окрім усього </w:t>
      </w:r>
      <w:r w:rsidR="00A667B6">
        <w:rPr>
          <w:sz w:val="28"/>
          <w:szCs w:val="28"/>
          <w:lang w:val="uk-UA"/>
        </w:rPr>
        <w:t xml:space="preserve">перерахованого, учениці </w:t>
      </w:r>
      <w:r w:rsidR="00DA76FD" w:rsidRPr="004C3E70">
        <w:rPr>
          <w:sz w:val="28"/>
          <w:szCs w:val="28"/>
          <w:lang w:val="uk-UA"/>
        </w:rPr>
        <w:t xml:space="preserve">Катеринославського училища </w:t>
      </w:r>
      <w:r w:rsidR="00A667B6">
        <w:rPr>
          <w:sz w:val="28"/>
          <w:szCs w:val="28"/>
          <w:lang w:val="uk-UA"/>
        </w:rPr>
        <w:t>ознайомлювалися з методикою російської мови, педагогічною психологією, природознавством, алгеброю та геометрією, Законом Божим</w:t>
      </w:r>
      <w:r w:rsidR="00747BFE">
        <w:rPr>
          <w:sz w:val="28"/>
          <w:szCs w:val="28"/>
          <w:lang w:val="uk-UA"/>
        </w:rPr>
        <w:t xml:space="preserve"> </w:t>
      </w:r>
      <w:r w:rsidR="00747BFE" w:rsidRPr="00747BFE">
        <w:rPr>
          <w:sz w:val="28"/>
          <w:szCs w:val="28"/>
          <w:lang w:val="uk-UA"/>
        </w:rPr>
        <w:t>[</w:t>
      </w:r>
      <w:r w:rsidR="00747BFE">
        <w:rPr>
          <w:sz w:val="28"/>
          <w:szCs w:val="28"/>
          <w:lang w:val="uk-UA"/>
        </w:rPr>
        <w:t>55, с. 239</w:t>
      </w:r>
      <w:r w:rsidR="00747BFE" w:rsidRPr="00747BFE">
        <w:rPr>
          <w:sz w:val="28"/>
          <w:szCs w:val="28"/>
          <w:lang w:val="uk-UA"/>
        </w:rPr>
        <w:t>]</w:t>
      </w:r>
      <w:r w:rsidR="00A667B6">
        <w:rPr>
          <w:sz w:val="28"/>
          <w:szCs w:val="28"/>
          <w:lang w:val="uk-UA"/>
        </w:rPr>
        <w:t>.</w:t>
      </w:r>
    </w:p>
    <w:p w14:paraId="27056D01" w14:textId="77777777" w:rsidR="00DA76FD" w:rsidRPr="00733889" w:rsidRDefault="00733889" w:rsidP="00DA76FD">
      <w:pPr>
        <w:pStyle w:val="ab"/>
        <w:spacing w:before="0" w:beforeAutospacing="0" w:after="0" w:afterAutospacing="0" w:line="360" w:lineRule="auto"/>
        <w:ind w:firstLine="709"/>
        <w:jc w:val="both"/>
        <w:rPr>
          <w:sz w:val="28"/>
          <w:szCs w:val="28"/>
          <w:lang w:val="uk-UA"/>
        </w:rPr>
      </w:pPr>
      <w:r>
        <w:rPr>
          <w:sz w:val="28"/>
          <w:szCs w:val="28"/>
          <w:lang w:val="uk-UA"/>
        </w:rPr>
        <w:t xml:space="preserve">Перелік гуманітарних навчальних дисциплін, </w:t>
      </w:r>
      <w:r w:rsidR="00DA76FD" w:rsidRPr="00733889">
        <w:rPr>
          <w:sz w:val="28"/>
          <w:szCs w:val="28"/>
          <w:lang w:val="uk-UA"/>
        </w:rPr>
        <w:t>у єпархіальних училищах</w:t>
      </w:r>
      <w:r>
        <w:rPr>
          <w:sz w:val="28"/>
          <w:szCs w:val="28"/>
          <w:lang w:val="uk-UA"/>
        </w:rPr>
        <w:t>, становив 37,5% від загальної кількості навчального м</w:t>
      </w:r>
      <w:r w:rsidR="007134F6">
        <w:rPr>
          <w:sz w:val="28"/>
          <w:szCs w:val="28"/>
          <w:lang w:val="uk-UA"/>
        </w:rPr>
        <w:t>а</w:t>
      </w:r>
      <w:r>
        <w:rPr>
          <w:sz w:val="28"/>
          <w:szCs w:val="28"/>
          <w:lang w:val="uk-UA"/>
        </w:rPr>
        <w:t xml:space="preserve">теріалу, а у </w:t>
      </w:r>
      <w:r w:rsidR="00DA76FD" w:rsidRPr="00733889">
        <w:rPr>
          <w:sz w:val="28"/>
          <w:szCs w:val="28"/>
          <w:lang w:val="uk-UA"/>
        </w:rPr>
        <w:t xml:space="preserve">міністерських гімназіях </w:t>
      </w:r>
      <w:r>
        <w:rPr>
          <w:sz w:val="28"/>
          <w:szCs w:val="28"/>
          <w:lang w:val="uk-UA"/>
        </w:rPr>
        <w:t xml:space="preserve">цей </w:t>
      </w:r>
      <w:r w:rsidR="00DA76FD" w:rsidRPr="00733889">
        <w:rPr>
          <w:sz w:val="28"/>
          <w:szCs w:val="28"/>
          <w:lang w:val="uk-UA"/>
        </w:rPr>
        <w:t>показник до</w:t>
      </w:r>
      <w:r>
        <w:rPr>
          <w:sz w:val="28"/>
          <w:szCs w:val="28"/>
          <w:lang w:val="uk-UA"/>
        </w:rPr>
        <w:t>рівнював 55,4</w:t>
      </w:r>
      <w:r w:rsidR="00DA76FD" w:rsidRPr="00733889">
        <w:rPr>
          <w:sz w:val="28"/>
          <w:szCs w:val="28"/>
          <w:lang w:val="uk-UA"/>
        </w:rPr>
        <w:t xml:space="preserve">%, у </w:t>
      </w:r>
      <w:r>
        <w:rPr>
          <w:sz w:val="28"/>
          <w:szCs w:val="28"/>
          <w:lang w:val="uk-UA"/>
        </w:rPr>
        <w:t>маріїнських гімназіях – 48,1</w:t>
      </w:r>
      <w:r w:rsidR="00DA76FD" w:rsidRPr="00733889">
        <w:rPr>
          <w:sz w:val="28"/>
          <w:szCs w:val="28"/>
          <w:lang w:val="uk-UA"/>
        </w:rPr>
        <w:t>%.</w:t>
      </w:r>
    </w:p>
    <w:p w14:paraId="16337D08" w14:textId="77777777" w:rsidR="00DA76FD" w:rsidRPr="006752B4" w:rsidRDefault="006752B4" w:rsidP="006752B4">
      <w:pPr>
        <w:pStyle w:val="ab"/>
        <w:spacing w:before="0" w:beforeAutospacing="0" w:after="0" w:afterAutospacing="0" w:line="360" w:lineRule="auto"/>
        <w:ind w:firstLine="709"/>
        <w:jc w:val="both"/>
        <w:rPr>
          <w:sz w:val="28"/>
          <w:szCs w:val="28"/>
          <w:lang w:val="uk-UA"/>
        </w:rPr>
      </w:pPr>
      <w:r>
        <w:rPr>
          <w:sz w:val="28"/>
          <w:szCs w:val="28"/>
          <w:lang w:val="uk-UA"/>
        </w:rPr>
        <w:t>Склад гуманітарних предметів у навчально-виховних планах різних навчальних закладів був неоднорідним: у</w:t>
      </w:r>
      <w:r w:rsidR="00DA76FD" w:rsidRPr="006752B4">
        <w:rPr>
          <w:sz w:val="28"/>
          <w:szCs w:val="28"/>
          <w:lang w:val="uk-UA"/>
        </w:rPr>
        <w:t xml:space="preserve"> світських жіночих </w:t>
      </w:r>
      <w:r>
        <w:rPr>
          <w:sz w:val="28"/>
          <w:szCs w:val="28"/>
          <w:lang w:val="uk-UA"/>
        </w:rPr>
        <w:t xml:space="preserve">закладах освіти – викладалась словесність та російська мова, у </w:t>
      </w:r>
      <w:r w:rsidR="00DA76FD" w:rsidRPr="006752B4">
        <w:rPr>
          <w:sz w:val="28"/>
          <w:szCs w:val="28"/>
          <w:lang w:val="uk-UA"/>
        </w:rPr>
        <w:t xml:space="preserve">єпархіальних училищах </w:t>
      </w:r>
      <w:r>
        <w:rPr>
          <w:sz w:val="28"/>
          <w:szCs w:val="28"/>
          <w:lang w:val="uk-UA"/>
        </w:rPr>
        <w:t xml:space="preserve">до переліку гуманітарних предметів було додано </w:t>
      </w:r>
      <w:r w:rsidR="00DA76FD" w:rsidRPr="006752B4">
        <w:rPr>
          <w:sz w:val="28"/>
          <w:szCs w:val="28"/>
          <w:lang w:val="uk-UA"/>
        </w:rPr>
        <w:t>церковнослов’янськ</w:t>
      </w:r>
      <w:r>
        <w:rPr>
          <w:sz w:val="28"/>
          <w:szCs w:val="28"/>
          <w:lang w:val="uk-UA"/>
        </w:rPr>
        <w:t>у</w:t>
      </w:r>
      <w:r w:rsidR="00DA76FD" w:rsidRPr="006752B4">
        <w:rPr>
          <w:sz w:val="28"/>
          <w:szCs w:val="28"/>
          <w:lang w:val="uk-UA"/>
        </w:rPr>
        <w:t xml:space="preserve"> мов</w:t>
      </w:r>
      <w:r>
        <w:rPr>
          <w:sz w:val="28"/>
          <w:szCs w:val="28"/>
          <w:lang w:val="uk-UA"/>
        </w:rPr>
        <w:t>у</w:t>
      </w:r>
      <w:r w:rsidR="00DA76FD" w:rsidRPr="006752B4">
        <w:rPr>
          <w:sz w:val="28"/>
          <w:szCs w:val="28"/>
          <w:lang w:val="uk-UA"/>
        </w:rPr>
        <w:t>.</w:t>
      </w:r>
    </w:p>
    <w:p w14:paraId="50506230" w14:textId="77777777" w:rsidR="00DA76FD" w:rsidRPr="00FE7DE8" w:rsidRDefault="006752B4" w:rsidP="00FE7DE8">
      <w:pPr>
        <w:pStyle w:val="ab"/>
        <w:spacing w:before="0" w:beforeAutospacing="0" w:after="0" w:afterAutospacing="0" w:line="360" w:lineRule="auto"/>
        <w:ind w:firstLine="709"/>
        <w:jc w:val="both"/>
        <w:rPr>
          <w:sz w:val="28"/>
          <w:szCs w:val="28"/>
          <w:lang w:val="uk-UA"/>
        </w:rPr>
      </w:pPr>
      <w:r>
        <w:rPr>
          <w:sz w:val="28"/>
          <w:szCs w:val="28"/>
          <w:lang w:val="uk-UA"/>
        </w:rPr>
        <w:t>Структура п</w:t>
      </w:r>
      <w:r w:rsidR="00DA76FD" w:rsidRPr="00DA76FD">
        <w:rPr>
          <w:sz w:val="28"/>
          <w:szCs w:val="28"/>
        </w:rPr>
        <w:t xml:space="preserve">риродничо-математичний </w:t>
      </w:r>
      <w:r>
        <w:rPr>
          <w:sz w:val="28"/>
          <w:szCs w:val="28"/>
          <w:lang w:val="uk-UA"/>
        </w:rPr>
        <w:t xml:space="preserve">навчально-виховних дисциплін </w:t>
      </w:r>
      <w:r w:rsidR="00DA76FD" w:rsidRPr="00DA76FD">
        <w:rPr>
          <w:sz w:val="28"/>
          <w:szCs w:val="28"/>
        </w:rPr>
        <w:t xml:space="preserve">у єпархіальних училищах </w:t>
      </w:r>
      <w:r>
        <w:rPr>
          <w:sz w:val="28"/>
          <w:szCs w:val="28"/>
          <w:lang w:val="uk-UA"/>
        </w:rPr>
        <w:t xml:space="preserve">становила </w:t>
      </w:r>
      <w:r>
        <w:rPr>
          <w:sz w:val="28"/>
          <w:szCs w:val="28"/>
        </w:rPr>
        <w:t>22,3</w:t>
      </w:r>
      <w:r w:rsidR="00DA76FD" w:rsidRPr="00DA76FD">
        <w:rPr>
          <w:sz w:val="28"/>
          <w:szCs w:val="28"/>
        </w:rPr>
        <w:t xml:space="preserve">% </w:t>
      </w:r>
      <w:r>
        <w:rPr>
          <w:sz w:val="28"/>
          <w:szCs w:val="28"/>
          <w:lang w:val="uk-UA"/>
        </w:rPr>
        <w:t xml:space="preserve">від навчального часу загалом. У </w:t>
      </w:r>
      <w:r w:rsidR="00DA76FD" w:rsidRPr="006752B4">
        <w:rPr>
          <w:sz w:val="28"/>
          <w:szCs w:val="28"/>
          <w:lang w:val="uk-UA"/>
        </w:rPr>
        <w:t>міністерських та маріїнських гімназі</w:t>
      </w:r>
      <w:r>
        <w:rPr>
          <w:sz w:val="28"/>
          <w:szCs w:val="28"/>
          <w:lang w:val="uk-UA"/>
        </w:rPr>
        <w:t>й</w:t>
      </w:r>
      <w:r w:rsidRPr="006752B4">
        <w:rPr>
          <w:sz w:val="28"/>
          <w:szCs w:val="28"/>
          <w:lang w:val="uk-UA"/>
        </w:rPr>
        <w:t xml:space="preserve"> </w:t>
      </w:r>
      <w:r w:rsidR="00DA76FD" w:rsidRPr="006752B4">
        <w:rPr>
          <w:sz w:val="28"/>
          <w:szCs w:val="28"/>
          <w:lang w:val="uk-UA"/>
        </w:rPr>
        <w:t xml:space="preserve">природничо-математичний цикл </w:t>
      </w:r>
      <w:r>
        <w:rPr>
          <w:sz w:val="28"/>
          <w:szCs w:val="28"/>
          <w:lang w:val="uk-UA"/>
        </w:rPr>
        <w:t>займав</w:t>
      </w:r>
      <w:r w:rsidR="00DA76FD" w:rsidRPr="006752B4">
        <w:rPr>
          <w:sz w:val="28"/>
          <w:szCs w:val="28"/>
          <w:lang w:val="uk-UA"/>
        </w:rPr>
        <w:t xml:space="preserve"> 33 години</w:t>
      </w:r>
      <w:r>
        <w:rPr>
          <w:sz w:val="28"/>
          <w:szCs w:val="28"/>
          <w:lang w:val="uk-UA"/>
        </w:rPr>
        <w:t xml:space="preserve"> навчального часу</w:t>
      </w:r>
      <w:r w:rsidRPr="006752B4">
        <w:rPr>
          <w:sz w:val="28"/>
          <w:szCs w:val="28"/>
          <w:lang w:val="uk-UA"/>
        </w:rPr>
        <w:t>,</w:t>
      </w:r>
      <w:r w:rsidR="00DA76FD" w:rsidRPr="006752B4">
        <w:rPr>
          <w:sz w:val="28"/>
          <w:szCs w:val="28"/>
          <w:lang w:val="uk-UA"/>
        </w:rPr>
        <w:t xml:space="preserve"> в жіночих інститутах – </w:t>
      </w:r>
      <w:r>
        <w:rPr>
          <w:sz w:val="28"/>
          <w:szCs w:val="28"/>
          <w:lang w:val="uk-UA"/>
        </w:rPr>
        <w:t>відводилось лише</w:t>
      </w:r>
      <w:r w:rsidRPr="006752B4">
        <w:rPr>
          <w:sz w:val="28"/>
          <w:szCs w:val="28"/>
          <w:lang w:val="uk-UA"/>
        </w:rPr>
        <w:t xml:space="preserve"> 18 годин (10,5</w:t>
      </w:r>
      <w:r w:rsidR="00DA76FD" w:rsidRPr="006752B4">
        <w:rPr>
          <w:sz w:val="28"/>
          <w:szCs w:val="28"/>
          <w:lang w:val="uk-UA"/>
        </w:rPr>
        <w:t xml:space="preserve">% </w:t>
      </w:r>
      <w:r>
        <w:rPr>
          <w:sz w:val="28"/>
          <w:szCs w:val="28"/>
          <w:lang w:val="uk-UA"/>
        </w:rPr>
        <w:t xml:space="preserve">від загального </w:t>
      </w:r>
      <w:r w:rsidR="00DA76FD" w:rsidRPr="006752B4">
        <w:rPr>
          <w:sz w:val="28"/>
          <w:szCs w:val="28"/>
          <w:lang w:val="uk-UA"/>
        </w:rPr>
        <w:t xml:space="preserve">навчального часу). </w:t>
      </w:r>
      <w:r>
        <w:rPr>
          <w:sz w:val="28"/>
          <w:szCs w:val="28"/>
          <w:lang w:val="uk-UA"/>
        </w:rPr>
        <w:t xml:space="preserve">лише </w:t>
      </w:r>
      <w:r w:rsidR="00DA76FD" w:rsidRPr="006752B4">
        <w:rPr>
          <w:sz w:val="28"/>
          <w:szCs w:val="28"/>
          <w:lang w:val="uk-UA"/>
        </w:rPr>
        <w:t xml:space="preserve">Закон Божий </w:t>
      </w:r>
      <w:r>
        <w:rPr>
          <w:sz w:val="28"/>
          <w:szCs w:val="28"/>
          <w:lang w:val="uk-UA"/>
        </w:rPr>
        <w:t xml:space="preserve">був </w:t>
      </w:r>
      <w:r w:rsidR="00DA76FD" w:rsidRPr="006752B4">
        <w:rPr>
          <w:sz w:val="28"/>
          <w:szCs w:val="28"/>
          <w:lang w:val="uk-UA"/>
        </w:rPr>
        <w:t>релігійно-</w:t>
      </w:r>
      <w:r w:rsidR="007134F6">
        <w:rPr>
          <w:sz w:val="28"/>
          <w:szCs w:val="28"/>
          <w:lang w:val="uk-UA"/>
        </w:rPr>
        <w:t>з</w:t>
      </w:r>
      <w:r w:rsidR="00DA76FD" w:rsidRPr="006752B4">
        <w:rPr>
          <w:sz w:val="28"/>
          <w:szCs w:val="28"/>
          <w:lang w:val="uk-UA"/>
        </w:rPr>
        <w:t>орієнтован</w:t>
      </w:r>
      <w:r>
        <w:rPr>
          <w:sz w:val="28"/>
          <w:szCs w:val="28"/>
          <w:lang w:val="uk-UA"/>
        </w:rPr>
        <w:t xml:space="preserve">им предметом в освітньо-виховному процесі </w:t>
      </w:r>
      <w:r w:rsidR="00FE7DE8">
        <w:rPr>
          <w:sz w:val="28"/>
          <w:szCs w:val="28"/>
          <w:lang w:val="uk-UA"/>
        </w:rPr>
        <w:t xml:space="preserve">єпархіальних училищ. </w:t>
      </w:r>
      <w:r w:rsidR="007134F6">
        <w:rPr>
          <w:sz w:val="28"/>
          <w:szCs w:val="28"/>
          <w:lang w:val="uk-UA"/>
        </w:rPr>
        <w:t>Згідно</w:t>
      </w:r>
      <w:r w:rsidR="00FE7DE8">
        <w:rPr>
          <w:sz w:val="28"/>
          <w:szCs w:val="28"/>
          <w:lang w:val="uk-UA"/>
        </w:rPr>
        <w:t xml:space="preserve"> з державною доктриною, даний предмет залишався суворо </w:t>
      </w:r>
      <w:r w:rsidR="00DA76FD" w:rsidRPr="00FE7DE8">
        <w:rPr>
          <w:sz w:val="28"/>
          <w:szCs w:val="28"/>
          <w:lang w:val="uk-UA"/>
        </w:rPr>
        <w:t xml:space="preserve">обов’язковим для всіх </w:t>
      </w:r>
      <w:r w:rsidR="00FE7DE8">
        <w:rPr>
          <w:sz w:val="28"/>
          <w:szCs w:val="28"/>
          <w:lang w:val="uk-UA"/>
        </w:rPr>
        <w:t>здобувачів освіти православної віри у початковій та середній ланці.</w:t>
      </w:r>
      <w:r w:rsidR="00DA76FD" w:rsidRPr="00FE7DE8">
        <w:rPr>
          <w:sz w:val="28"/>
          <w:szCs w:val="28"/>
          <w:lang w:val="uk-UA"/>
        </w:rPr>
        <w:t xml:space="preserve"> </w:t>
      </w:r>
      <w:r w:rsidR="00824CFF">
        <w:rPr>
          <w:sz w:val="28"/>
          <w:szCs w:val="28"/>
          <w:lang w:val="uk-UA"/>
        </w:rPr>
        <w:t xml:space="preserve">Закон Божий у </w:t>
      </w:r>
      <w:r w:rsidR="00DA76FD" w:rsidRPr="00824CFF">
        <w:rPr>
          <w:sz w:val="28"/>
          <w:szCs w:val="28"/>
          <w:lang w:val="uk-UA"/>
        </w:rPr>
        <w:t xml:space="preserve">єпархіальних училищах </w:t>
      </w:r>
      <w:r w:rsidR="00824CFF">
        <w:rPr>
          <w:sz w:val="28"/>
          <w:szCs w:val="28"/>
          <w:lang w:val="uk-UA"/>
        </w:rPr>
        <w:t xml:space="preserve">займав 5-ту частину від всього навчального часу, а в гімназіях </w:t>
      </w:r>
      <w:r w:rsidR="00DA76FD" w:rsidRPr="00824CFF">
        <w:rPr>
          <w:sz w:val="28"/>
          <w:szCs w:val="28"/>
          <w:lang w:val="uk-UA"/>
        </w:rPr>
        <w:t xml:space="preserve">МНО </w:t>
      </w:r>
      <w:r w:rsidR="00824CFF">
        <w:rPr>
          <w:sz w:val="28"/>
          <w:szCs w:val="28"/>
          <w:lang w:val="uk-UA"/>
        </w:rPr>
        <w:t>та</w:t>
      </w:r>
      <w:r w:rsidR="00DA76FD" w:rsidRPr="00824CFF">
        <w:rPr>
          <w:sz w:val="28"/>
          <w:szCs w:val="28"/>
          <w:lang w:val="uk-UA"/>
        </w:rPr>
        <w:t xml:space="preserve"> гімназіях ВУІМ </w:t>
      </w:r>
      <w:r w:rsidR="00824CFF">
        <w:rPr>
          <w:sz w:val="28"/>
          <w:szCs w:val="28"/>
          <w:lang w:val="uk-UA"/>
        </w:rPr>
        <w:t>становила лише</w:t>
      </w:r>
      <w:r w:rsidR="00DA76FD" w:rsidRPr="00824CFF">
        <w:rPr>
          <w:sz w:val="28"/>
          <w:szCs w:val="28"/>
          <w:lang w:val="uk-UA"/>
        </w:rPr>
        <w:t xml:space="preserve"> 8 %.</w:t>
      </w:r>
      <w:r w:rsidR="00824CFF">
        <w:rPr>
          <w:sz w:val="28"/>
          <w:szCs w:val="28"/>
          <w:lang w:val="uk-UA"/>
        </w:rPr>
        <w:t xml:space="preserve"> Різниця очевидна та суттєва</w:t>
      </w:r>
      <w:r w:rsidR="00747BFE">
        <w:rPr>
          <w:sz w:val="28"/>
          <w:szCs w:val="28"/>
          <w:lang w:val="uk-UA"/>
        </w:rPr>
        <w:t xml:space="preserve"> </w:t>
      </w:r>
      <w:r w:rsidR="00747BFE" w:rsidRPr="008B074F">
        <w:rPr>
          <w:sz w:val="28"/>
          <w:szCs w:val="28"/>
        </w:rPr>
        <w:t>[</w:t>
      </w:r>
      <w:r w:rsidR="00747BFE">
        <w:rPr>
          <w:sz w:val="28"/>
          <w:szCs w:val="28"/>
          <w:lang w:val="uk-UA"/>
        </w:rPr>
        <w:t>57, с. 319</w:t>
      </w:r>
      <w:r w:rsidR="00747BFE" w:rsidRPr="008B074F">
        <w:rPr>
          <w:sz w:val="28"/>
          <w:szCs w:val="28"/>
        </w:rPr>
        <w:t>]</w:t>
      </w:r>
      <w:r w:rsidR="00824CFF">
        <w:rPr>
          <w:sz w:val="28"/>
          <w:szCs w:val="28"/>
          <w:lang w:val="uk-UA"/>
        </w:rPr>
        <w:t>.</w:t>
      </w:r>
    </w:p>
    <w:p w14:paraId="36D3B3D0" w14:textId="77777777" w:rsidR="00824CFF" w:rsidRDefault="00824CFF" w:rsidP="00DA76FD">
      <w:pPr>
        <w:pStyle w:val="ab"/>
        <w:spacing w:before="0" w:beforeAutospacing="0" w:after="0" w:afterAutospacing="0" w:line="360" w:lineRule="auto"/>
        <w:ind w:firstLine="709"/>
        <w:jc w:val="both"/>
        <w:rPr>
          <w:sz w:val="28"/>
          <w:szCs w:val="28"/>
          <w:lang w:val="uk-UA"/>
        </w:rPr>
      </w:pPr>
      <w:r>
        <w:rPr>
          <w:sz w:val="28"/>
          <w:szCs w:val="28"/>
          <w:lang w:val="uk-UA"/>
        </w:rPr>
        <w:t xml:space="preserve">На кінець </w:t>
      </w:r>
      <w:r w:rsidR="00DA76FD" w:rsidRPr="00DA76FD">
        <w:rPr>
          <w:sz w:val="28"/>
          <w:szCs w:val="28"/>
        </w:rPr>
        <w:t xml:space="preserve">ХІХ – початок ХХ ст. </w:t>
      </w:r>
      <w:r>
        <w:rPr>
          <w:sz w:val="28"/>
          <w:szCs w:val="28"/>
          <w:lang w:val="uk-UA"/>
        </w:rPr>
        <w:t xml:space="preserve">сформувалася помітна кризова ситуація у роботі єпархіальних </w:t>
      </w:r>
      <w:r w:rsidR="00DA76FD" w:rsidRPr="00DA76FD">
        <w:rPr>
          <w:sz w:val="28"/>
          <w:szCs w:val="28"/>
        </w:rPr>
        <w:t xml:space="preserve">училищ. </w:t>
      </w:r>
      <w:r>
        <w:rPr>
          <w:sz w:val="28"/>
          <w:szCs w:val="28"/>
          <w:lang w:val="uk-UA"/>
        </w:rPr>
        <w:t>З м</w:t>
      </w:r>
      <w:r w:rsidR="007134F6">
        <w:rPr>
          <w:sz w:val="28"/>
          <w:szCs w:val="28"/>
          <w:lang w:val="uk-UA"/>
        </w:rPr>
        <w:t>етою реформування змісту освіти</w:t>
      </w:r>
      <w:r>
        <w:rPr>
          <w:sz w:val="28"/>
          <w:szCs w:val="28"/>
          <w:lang w:val="uk-UA"/>
        </w:rPr>
        <w:t xml:space="preserve">, </w:t>
      </w:r>
      <w:r w:rsidR="007134F6">
        <w:rPr>
          <w:sz w:val="28"/>
          <w:szCs w:val="28"/>
          <w:lang w:val="uk-UA"/>
        </w:rPr>
        <w:t>водповідно до потреб</w:t>
      </w:r>
      <w:r>
        <w:rPr>
          <w:sz w:val="28"/>
          <w:szCs w:val="28"/>
          <w:lang w:val="uk-UA"/>
        </w:rPr>
        <w:t xml:space="preserve"> сучасного періоду, та нівелювання різниці між гімназіями у питанні терміну здобуття освіти, на початку </w:t>
      </w:r>
      <w:r w:rsidR="00DA76FD" w:rsidRPr="00DA76FD">
        <w:rPr>
          <w:sz w:val="28"/>
          <w:szCs w:val="28"/>
        </w:rPr>
        <w:t>ХХ ст. бул</w:t>
      </w:r>
      <w:r w:rsidR="007134F6">
        <w:rPr>
          <w:sz w:val="28"/>
          <w:szCs w:val="28"/>
          <w:lang w:val="uk-UA"/>
        </w:rPr>
        <w:t>о засновано 7-й</w:t>
      </w:r>
      <w:r>
        <w:rPr>
          <w:sz w:val="28"/>
          <w:szCs w:val="28"/>
          <w:lang w:val="uk-UA"/>
        </w:rPr>
        <w:t xml:space="preserve"> педаго</w:t>
      </w:r>
      <w:r w:rsidR="007134F6">
        <w:rPr>
          <w:sz w:val="28"/>
          <w:szCs w:val="28"/>
          <w:lang w:val="uk-UA"/>
        </w:rPr>
        <w:t>гічний клас</w:t>
      </w:r>
      <w:r>
        <w:rPr>
          <w:sz w:val="28"/>
          <w:szCs w:val="28"/>
          <w:lang w:val="uk-UA"/>
        </w:rPr>
        <w:t xml:space="preserve">, які навчали педагогів для роботи у </w:t>
      </w:r>
      <w:r w:rsidR="00DA76FD" w:rsidRPr="00DA76FD">
        <w:rPr>
          <w:sz w:val="28"/>
          <w:szCs w:val="28"/>
        </w:rPr>
        <w:t>церковно</w:t>
      </w:r>
      <w:r>
        <w:rPr>
          <w:sz w:val="28"/>
          <w:szCs w:val="28"/>
          <w:lang w:val="uk-UA"/>
        </w:rPr>
        <w:t>-</w:t>
      </w:r>
      <w:r w:rsidR="00DA76FD" w:rsidRPr="00DA76FD">
        <w:rPr>
          <w:sz w:val="28"/>
          <w:szCs w:val="28"/>
        </w:rPr>
        <w:t xml:space="preserve">парафіяльних та </w:t>
      </w:r>
      <w:r>
        <w:rPr>
          <w:sz w:val="28"/>
          <w:szCs w:val="28"/>
          <w:lang w:val="uk-UA"/>
        </w:rPr>
        <w:t>народних закладах освіти.</w:t>
      </w:r>
    </w:p>
    <w:p w14:paraId="72A60D5F" w14:textId="77777777" w:rsidR="00DA76FD" w:rsidRPr="00824CFF" w:rsidRDefault="00824CFF" w:rsidP="00824CFF">
      <w:pPr>
        <w:pStyle w:val="ab"/>
        <w:spacing w:before="0" w:beforeAutospacing="0" w:after="0" w:afterAutospacing="0" w:line="360" w:lineRule="auto"/>
        <w:ind w:firstLine="709"/>
        <w:jc w:val="both"/>
        <w:rPr>
          <w:sz w:val="28"/>
          <w:szCs w:val="28"/>
          <w:lang w:val="uk-UA"/>
        </w:rPr>
      </w:pPr>
      <w:r>
        <w:rPr>
          <w:sz w:val="28"/>
          <w:szCs w:val="28"/>
          <w:lang w:val="uk-UA"/>
        </w:rPr>
        <w:t xml:space="preserve">У період </w:t>
      </w:r>
      <w:r w:rsidR="00DA76FD" w:rsidRPr="00824CFF">
        <w:rPr>
          <w:sz w:val="28"/>
          <w:szCs w:val="28"/>
          <w:lang w:val="uk-UA"/>
        </w:rPr>
        <w:t>1909</w:t>
      </w:r>
      <w:r>
        <w:rPr>
          <w:sz w:val="28"/>
          <w:szCs w:val="28"/>
          <w:lang w:val="uk-UA"/>
        </w:rPr>
        <w:t xml:space="preserve"> </w:t>
      </w:r>
      <w:r w:rsidR="00DA76FD" w:rsidRPr="00824CFF">
        <w:rPr>
          <w:sz w:val="28"/>
          <w:szCs w:val="28"/>
          <w:lang w:val="uk-UA"/>
        </w:rPr>
        <w:t>–</w:t>
      </w:r>
      <w:r>
        <w:rPr>
          <w:sz w:val="28"/>
          <w:szCs w:val="28"/>
          <w:lang w:val="uk-UA"/>
        </w:rPr>
        <w:t xml:space="preserve"> </w:t>
      </w:r>
      <w:r w:rsidR="00DA76FD" w:rsidRPr="00824CFF">
        <w:rPr>
          <w:sz w:val="28"/>
          <w:szCs w:val="28"/>
          <w:lang w:val="uk-UA"/>
        </w:rPr>
        <w:t xml:space="preserve">1910 </w:t>
      </w:r>
      <w:r>
        <w:rPr>
          <w:sz w:val="28"/>
          <w:szCs w:val="28"/>
          <w:lang w:val="uk-UA"/>
        </w:rPr>
        <w:t xml:space="preserve">рр. </w:t>
      </w:r>
      <w:r w:rsidR="007134F6">
        <w:rPr>
          <w:sz w:val="28"/>
          <w:szCs w:val="28"/>
          <w:lang w:val="uk-UA"/>
        </w:rPr>
        <w:t>відповідно до положень</w:t>
      </w:r>
      <w:r>
        <w:rPr>
          <w:sz w:val="28"/>
          <w:szCs w:val="28"/>
          <w:lang w:val="uk-UA"/>
        </w:rPr>
        <w:t xml:space="preserve"> </w:t>
      </w:r>
      <w:r w:rsidR="00DA76FD" w:rsidRPr="00824CFF">
        <w:rPr>
          <w:sz w:val="28"/>
          <w:szCs w:val="28"/>
          <w:lang w:val="uk-UA"/>
        </w:rPr>
        <w:t xml:space="preserve">Синоду «Про педагогічні класи в єпархіальних училищах» </w:t>
      </w:r>
      <w:r>
        <w:rPr>
          <w:sz w:val="28"/>
          <w:szCs w:val="28"/>
          <w:lang w:val="uk-UA"/>
        </w:rPr>
        <w:t xml:space="preserve">період навчання було збільшено на два роки, оскільки за один рік було неможливо провести якісну </w:t>
      </w:r>
      <w:r w:rsidR="00DA76FD" w:rsidRPr="00824CFF">
        <w:rPr>
          <w:sz w:val="28"/>
          <w:szCs w:val="28"/>
          <w:lang w:val="uk-UA"/>
        </w:rPr>
        <w:t xml:space="preserve">загальноосвітню підготовку </w:t>
      </w:r>
      <w:r>
        <w:rPr>
          <w:sz w:val="28"/>
          <w:szCs w:val="28"/>
          <w:lang w:val="uk-UA"/>
        </w:rPr>
        <w:t>педагогів народних закладів освіти, беручи до уваги значний об</w:t>
      </w:r>
      <w:r w:rsidR="007134F6" w:rsidRPr="007134F6">
        <w:t xml:space="preserve"> </w:t>
      </w:r>
      <w:r w:rsidR="007134F6" w:rsidRPr="007134F6">
        <w:rPr>
          <w:sz w:val="28"/>
          <w:szCs w:val="28"/>
          <w:lang w:val="uk-UA"/>
        </w:rPr>
        <w:t>'</w:t>
      </w:r>
      <w:r>
        <w:rPr>
          <w:sz w:val="28"/>
          <w:szCs w:val="28"/>
          <w:lang w:val="uk-UA"/>
        </w:rPr>
        <w:t>єм релігійно</w:t>
      </w:r>
      <w:r w:rsidR="007134F6">
        <w:rPr>
          <w:sz w:val="28"/>
          <w:szCs w:val="28"/>
          <w:lang w:val="uk-UA"/>
        </w:rPr>
        <w:t xml:space="preserve"> </w:t>
      </w:r>
      <w:r>
        <w:rPr>
          <w:sz w:val="28"/>
          <w:szCs w:val="28"/>
          <w:lang w:val="uk-UA"/>
        </w:rPr>
        <w:t xml:space="preserve">спрямованих предметів у навчально-виховному плані </w:t>
      </w:r>
      <w:r w:rsidR="00DA76FD" w:rsidRPr="00824CFF">
        <w:rPr>
          <w:sz w:val="28"/>
          <w:szCs w:val="28"/>
          <w:lang w:val="uk-UA"/>
        </w:rPr>
        <w:t>ЄЖУ</w:t>
      </w:r>
      <w:r w:rsidR="00747BFE">
        <w:rPr>
          <w:sz w:val="28"/>
          <w:szCs w:val="28"/>
          <w:lang w:val="uk-UA"/>
        </w:rPr>
        <w:t xml:space="preserve"> </w:t>
      </w:r>
      <w:r w:rsidR="00747BFE" w:rsidRPr="008B074F">
        <w:rPr>
          <w:sz w:val="28"/>
          <w:szCs w:val="28"/>
        </w:rPr>
        <w:t>[</w:t>
      </w:r>
      <w:r w:rsidR="00747BFE">
        <w:rPr>
          <w:sz w:val="28"/>
          <w:szCs w:val="28"/>
          <w:lang w:val="uk-UA"/>
        </w:rPr>
        <w:t>60, с. 97</w:t>
      </w:r>
      <w:r w:rsidR="00747BFE" w:rsidRPr="008B074F">
        <w:rPr>
          <w:sz w:val="28"/>
          <w:szCs w:val="28"/>
        </w:rPr>
        <w:t>]</w:t>
      </w:r>
      <w:r w:rsidR="00DA76FD" w:rsidRPr="00824CFF">
        <w:rPr>
          <w:sz w:val="28"/>
          <w:szCs w:val="28"/>
          <w:lang w:val="uk-UA"/>
        </w:rPr>
        <w:t>.</w:t>
      </w:r>
    </w:p>
    <w:p w14:paraId="675BFB68" w14:textId="77777777" w:rsidR="00DA76FD" w:rsidRPr="00571512" w:rsidRDefault="00571512" w:rsidP="00571512">
      <w:pPr>
        <w:pStyle w:val="ab"/>
        <w:spacing w:before="0" w:beforeAutospacing="0" w:after="0" w:afterAutospacing="0" w:line="360" w:lineRule="auto"/>
        <w:ind w:firstLine="709"/>
        <w:jc w:val="both"/>
        <w:rPr>
          <w:sz w:val="28"/>
          <w:szCs w:val="28"/>
          <w:lang w:val="uk-UA"/>
        </w:rPr>
      </w:pPr>
      <w:r>
        <w:rPr>
          <w:sz w:val="28"/>
          <w:szCs w:val="28"/>
          <w:lang w:val="uk-UA"/>
        </w:rPr>
        <w:t xml:space="preserve">По закінченню навчання у </w:t>
      </w:r>
      <w:r w:rsidR="00DA76FD" w:rsidRPr="00571512">
        <w:rPr>
          <w:sz w:val="28"/>
          <w:szCs w:val="28"/>
          <w:lang w:val="uk-UA"/>
        </w:rPr>
        <w:t>жіночих єпархіальних училищ</w:t>
      </w:r>
      <w:r>
        <w:rPr>
          <w:sz w:val="28"/>
          <w:szCs w:val="28"/>
          <w:lang w:val="uk-UA"/>
        </w:rPr>
        <w:t xml:space="preserve">, дівчата могли викладати у народних школах, тому у процесі навчання вони аналізували дидактику, починаючи з 6 – 7 класів </w:t>
      </w:r>
      <w:r w:rsidR="00DA76FD" w:rsidRPr="00571512">
        <w:rPr>
          <w:sz w:val="28"/>
          <w:szCs w:val="28"/>
          <w:lang w:val="uk-UA"/>
        </w:rPr>
        <w:t xml:space="preserve">Катеринославського ЄЖУ </w:t>
      </w:r>
      <w:r>
        <w:rPr>
          <w:sz w:val="28"/>
          <w:szCs w:val="28"/>
          <w:lang w:val="uk-UA"/>
        </w:rPr>
        <w:t>відбувалися виробничі практик</w:t>
      </w:r>
      <w:r w:rsidR="007134F6">
        <w:rPr>
          <w:sz w:val="28"/>
          <w:szCs w:val="28"/>
          <w:lang w:val="uk-UA"/>
        </w:rPr>
        <w:t>и</w:t>
      </w:r>
      <w:r>
        <w:rPr>
          <w:sz w:val="28"/>
          <w:szCs w:val="28"/>
          <w:lang w:val="uk-UA"/>
        </w:rPr>
        <w:t xml:space="preserve"> у зразкових 1-х </w:t>
      </w:r>
      <w:r w:rsidR="00DA76FD" w:rsidRPr="00571512">
        <w:rPr>
          <w:sz w:val="28"/>
          <w:szCs w:val="28"/>
          <w:lang w:val="uk-UA"/>
        </w:rPr>
        <w:t>церковно</w:t>
      </w:r>
      <w:r>
        <w:rPr>
          <w:sz w:val="28"/>
          <w:szCs w:val="28"/>
          <w:lang w:val="uk-UA"/>
        </w:rPr>
        <w:t>-</w:t>
      </w:r>
      <w:r w:rsidR="00DA76FD" w:rsidRPr="00571512">
        <w:rPr>
          <w:sz w:val="28"/>
          <w:szCs w:val="28"/>
          <w:lang w:val="uk-UA"/>
        </w:rPr>
        <w:t>парафіяльн</w:t>
      </w:r>
      <w:r w:rsidR="007134F6">
        <w:rPr>
          <w:sz w:val="28"/>
          <w:szCs w:val="28"/>
          <w:lang w:val="uk-UA"/>
        </w:rPr>
        <w:t>их</w:t>
      </w:r>
      <w:r w:rsidR="00DA76FD" w:rsidRPr="00571512">
        <w:rPr>
          <w:sz w:val="28"/>
          <w:szCs w:val="28"/>
          <w:lang w:val="uk-UA"/>
        </w:rPr>
        <w:t xml:space="preserve"> школ</w:t>
      </w:r>
      <w:r>
        <w:rPr>
          <w:sz w:val="28"/>
          <w:szCs w:val="28"/>
          <w:lang w:val="uk-UA"/>
        </w:rPr>
        <w:t>ах даного училища.</w:t>
      </w:r>
    </w:p>
    <w:p w14:paraId="4EC8B566" w14:textId="77777777" w:rsidR="00DA76FD" w:rsidRPr="005E12E5" w:rsidRDefault="00571512" w:rsidP="00DA76FD">
      <w:pPr>
        <w:pStyle w:val="ab"/>
        <w:spacing w:before="0" w:beforeAutospacing="0" w:after="0" w:afterAutospacing="0" w:line="360" w:lineRule="auto"/>
        <w:ind w:firstLine="709"/>
        <w:jc w:val="both"/>
        <w:rPr>
          <w:sz w:val="28"/>
          <w:szCs w:val="28"/>
          <w:lang w:val="uk-UA"/>
        </w:rPr>
      </w:pPr>
      <w:r>
        <w:rPr>
          <w:sz w:val="28"/>
          <w:szCs w:val="28"/>
          <w:lang w:val="uk-UA"/>
        </w:rPr>
        <w:t xml:space="preserve">Початок ХХ ст. ознаменувався процесом реформування навчально-виховного процесу в училищах, та було скеровано на розширення меж та збільшення чисельності навчальних предметів у </w:t>
      </w:r>
      <w:r w:rsidR="00DA76FD" w:rsidRPr="00DA76FD">
        <w:rPr>
          <w:sz w:val="28"/>
          <w:szCs w:val="28"/>
        </w:rPr>
        <w:t>єпархіальних училищах</w:t>
      </w:r>
      <w:r>
        <w:rPr>
          <w:sz w:val="28"/>
          <w:szCs w:val="28"/>
          <w:lang w:val="uk-UA"/>
        </w:rPr>
        <w:t xml:space="preserve">, </w:t>
      </w:r>
      <w:r w:rsidR="005E12E5">
        <w:rPr>
          <w:sz w:val="28"/>
          <w:szCs w:val="28"/>
          <w:lang w:val="uk-UA"/>
        </w:rPr>
        <w:t>основна мета цьог</w:t>
      </w:r>
      <w:r w:rsidR="00FD538A">
        <w:rPr>
          <w:sz w:val="28"/>
          <w:szCs w:val="28"/>
          <w:lang w:val="uk-UA"/>
        </w:rPr>
        <w:t>о</w:t>
      </w:r>
      <w:r w:rsidR="005E12E5">
        <w:rPr>
          <w:sz w:val="28"/>
          <w:szCs w:val="28"/>
          <w:lang w:val="uk-UA"/>
        </w:rPr>
        <w:t xml:space="preserve"> процесу полягала у «вирівнюванні» на</w:t>
      </w:r>
      <w:r w:rsidR="00FD538A">
        <w:rPr>
          <w:sz w:val="28"/>
          <w:szCs w:val="28"/>
          <w:lang w:val="uk-UA"/>
        </w:rPr>
        <w:t>в</w:t>
      </w:r>
      <w:r w:rsidR="005E12E5">
        <w:rPr>
          <w:sz w:val="28"/>
          <w:szCs w:val="28"/>
          <w:lang w:val="uk-UA"/>
        </w:rPr>
        <w:t>чальної програми у жіночих гімназіях.</w:t>
      </w:r>
    </w:p>
    <w:p w14:paraId="04E3E41F" w14:textId="77777777" w:rsidR="00DA76FD" w:rsidRPr="005E12E5" w:rsidRDefault="005E12E5" w:rsidP="005E12E5">
      <w:pPr>
        <w:pStyle w:val="ab"/>
        <w:spacing w:before="0" w:beforeAutospacing="0" w:after="0" w:afterAutospacing="0" w:line="360" w:lineRule="auto"/>
        <w:ind w:firstLine="709"/>
        <w:jc w:val="both"/>
        <w:rPr>
          <w:sz w:val="28"/>
          <w:szCs w:val="28"/>
          <w:lang w:val="uk-UA"/>
        </w:rPr>
      </w:pPr>
      <w:r>
        <w:rPr>
          <w:sz w:val="28"/>
          <w:szCs w:val="28"/>
          <w:lang w:val="uk-UA"/>
        </w:rPr>
        <w:t xml:space="preserve">Можна прослідкувати </w:t>
      </w:r>
      <w:r w:rsidR="00FD538A">
        <w:rPr>
          <w:sz w:val="28"/>
          <w:szCs w:val="28"/>
          <w:lang w:val="uk-UA"/>
        </w:rPr>
        <w:t>й</w:t>
      </w:r>
      <w:r>
        <w:rPr>
          <w:sz w:val="28"/>
          <w:szCs w:val="28"/>
          <w:lang w:val="uk-UA"/>
        </w:rPr>
        <w:t xml:space="preserve"> нерівномірність </w:t>
      </w:r>
      <w:r w:rsidR="00FD538A">
        <w:rPr>
          <w:sz w:val="28"/>
          <w:szCs w:val="28"/>
          <w:lang w:val="uk-UA"/>
        </w:rPr>
        <w:t>н</w:t>
      </w:r>
      <w:r>
        <w:rPr>
          <w:sz w:val="28"/>
          <w:szCs w:val="28"/>
          <w:lang w:val="uk-UA"/>
        </w:rPr>
        <w:t xml:space="preserve">ими фінансування на </w:t>
      </w:r>
      <w:r w:rsidR="00DA76FD" w:rsidRPr="005E12E5">
        <w:rPr>
          <w:sz w:val="28"/>
          <w:szCs w:val="28"/>
          <w:lang w:val="uk-UA"/>
        </w:rPr>
        <w:t xml:space="preserve">утримання гімназій та єпархіальних училищ. </w:t>
      </w:r>
      <w:r>
        <w:rPr>
          <w:sz w:val="28"/>
          <w:szCs w:val="28"/>
          <w:lang w:val="uk-UA"/>
        </w:rPr>
        <w:t xml:space="preserve">Основними джерелами фінансування </w:t>
      </w:r>
      <w:r w:rsidR="00DA76FD" w:rsidRPr="00DA76FD">
        <w:rPr>
          <w:sz w:val="28"/>
          <w:szCs w:val="28"/>
        </w:rPr>
        <w:t xml:space="preserve">Катеринославського ЄЖУ були </w:t>
      </w:r>
      <w:r>
        <w:rPr>
          <w:sz w:val="28"/>
          <w:szCs w:val="28"/>
          <w:lang w:val="uk-UA"/>
        </w:rPr>
        <w:t xml:space="preserve">церковні збори та збори з сановників – </w:t>
      </w:r>
      <w:r>
        <w:rPr>
          <w:sz w:val="28"/>
          <w:szCs w:val="28"/>
        </w:rPr>
        <w:t>29</w:t>
      </w:r>
      <w:r w:rsidR="00DA76FD" w:rsidRPr="00DA76FD">
        <w:rPr>
          <w:sz w:val="28"/>
          <w:szCs w:val="28"/>
        </w:rPr>
        <w:t xml:space="preserve">% </w:t>
      </w:r>
      <w:r>
        <w:rPr>
          <w:sz w:val="28"/>
          <w:szCs w:val="28"/>
          <w:lang w:val="uk-UA"/>
        </w:rPr>
        <w:t xml:space="preserve">від загального </w:t>
      </w:r>
      <w:r w:rsidR="00DA76FD" w:rsidRPr="00DA76FD">
        <w:rPr>
          <w:sz w:val="28"/>
          <w:szCs w:val="28"/>
        </w:rPr>
        <w:t xml:space="preserve">річного бюджету, </w:t>
      </w:r>
      <w:r>
        <w:rPr>
          <w:sz w:val="28"/>
          <w:szCs w:val="28"/>
          <w:lang w:val="uk-UA"/>
        </w:rPr>
        <w:t xml:space="preserve">отриманий прибуток від </w:t>
      </w:r>
      <w:r>
        <w:rPr>
          <w:sz w:val="28"/>
          <w:szCs w:val="28"/>
        </w:rPr>
        <w:t>свічкового заводу – 45</w:t>
      </w:r>
      <w:r w:rsidR="00DA76FD" w:rsidRPr="00DA76FD">
        <w:rPr>
          <w:sz w:val="28"/>
          <w:szCs w:val="28"/>
        </w:rPr>
        <w:t xml:space="preserve">%, </w:t>
      </w:r>
      <w:r>
        <w:rPr>
          <w:sz w:val="28"/>
          <w:szCs w:val="28"/>
          <w:lang w:val="uk-UA"/>
        </w:rPr>
        <w:t xml:space="preserve">оплата за </w:t>
      </w:r>
      <w:r>
        <w:rPr>
          <w:sz w:val="28"/>
          <w:szCs w:val="28"/>
        </w:rPr>
        <w:t>навчання – 16,6</w:t>
      </w:r>
      <w:r w:rsidR="00DA76FD">
        <w:rPr>
          <w:sz w:val="28"/>
          <w:szCs w:val="28"/>
        </w:rPr>
        <w:t>%</w:t>
      </w:r>
      <w:r w:rsidR="00747BFE">
        <w:rPr>
          <w:sz w:val="28"/>
          <w:szCs w:val="28"/>
          <w:lang w:val="uk-UA"/>
        </w:rPr>
        <w:t xml:space="preserve"> </w:t>
      </w:r>
      <w:r w:rsidR="00747BFE" w:rsidRPr="008B074F">
        <w:rPr>
          <w:sz w:val="28"/>
          <w:szCs w:val="28"/>
        </w:rPr>
        <w:t>[</w:t>
      </w:r>
      <w:r w:rsidR="00747BFE">
        <w:rPr>
          <w:sz w:val="28"/>
          <w:szCs w:val="28"/>
          <w:lang w:val="uk-UA"/>
        </w:rPr>
        <w:t>52, с. 294</w:t>
      </w:r>
      <w:r w:rsidR="00747BFE" w:rsidRPr="008B074F">
        <w:rPr>
          <w:sz w:val="28"/>
          <w:szCs w:val="28"/>
        </w:rPr>
        <w:t>]</w:t>
      </w:r>
      <w:r w:rsidR="00DA76FD">
        <w:rPr>
          <w:sz w:val="28"/>
          <w:szCs w:val="28"/>
        </w:rPr>
        <w:t>.</w:t>
      </w:r>
    </w:p>
    <w:p w14:paraId="35B3397A" w14:textId="77777777" w:rsidR="00DA76FD" w:rsidRDefault="005E12E5" w:rsidP="00DA76FD">
      <w:pPr>
        <w:pStyle w:val="ab"/>
        <w:spacing w:before="0" w:beforeAutospacing="0" w:after="0" w:afterAutospacing="0" w:line="360" w:lineRule="auto"/>
        <w:ind w:firstLine="709"/>
        <w:jc w:val="both"/>
        <w:rPr>
          <w:sz w:val="28"/>
          <w:szCs w:val="28"/>
        </w:rPr>
      </w:pPr>
      <w:r>
        <w:rPr>
          <w:sz w:val="28"/>
          <w:szCs w:val="28"/>
          <w:lang w:val="uk-UA"/>
        </w:rPr>
        <w:t xml:space="preserve">Варто зауважити, що після завершення навчання випускниці не мали бажання працевлаштовуватись до </w:t>
      </w:r>
      <w:r w:rsidR="00FD538A">
        <w:rPr>
          <w:sz w:val="28"/>
          <w:szCs w:val="28"/>
          <w:lang w:val="uk-UA"/>
        </w:rPr>
        <w:t>нормальних</w:t>
      </w:r>
      <w:r>
        <w:rPr>
          <w:sz w:val="28"/>
          <w:szCs w:val="28"/>
          <w:lang w:val="uk-UA"/>
        </w:rPr>
        <w:t xml:space="preserve"> шкіл</w:t>
      </w:r>
      <w:r w:rsidR="00FD538A">
        <w:rPr>
          <w:sz w:val="28"/>
          <w:szCs w:val="28"/>
          <w:lang w:val="uk-UA"/>
        </w:rPr>
        <w:t>ах</w:t>
      </w:r>
      <w:r>
        <w:rPr>
          <w:sz w:val="28"/>
          <w:szCs w:val="28"/>
          <w:lang w:val="uk-UA"/>
        </w:rPr>
        <w:t xml:space="preserve"> саме через погане матеріально-технічне забезпечення викладачів. Наприклад, у 1909 р. навчання у </w:t>
      </w:r>
      <w:r w:rsidR="00DA76FD" w:rsidRPr="00DA76FD">
        <w:rPr>
          <w:sz w:val="28"/>
          <w:szCs w:val="28"/>
        </w:rPr>
        <w:t>Катеринославськ</w:t>
      </w:r>
      <w:r>
        <w:rPr>
          <w:sz w:val="28"/>
          <w:szCs w:val="28"/>
          <w:lang w:val="uk-UA"/>
        </w:rPr>
        <w:t>ому</w:t>
      </w:r>
      <w:r w:rsidR="00DA76FD" w:rsidRPr="00DA76FD">
        <w:rPr>
          <w:sz w:val="28"/>
          <w:szCs w:val="28"/>
        </w:rPr>
        <w:t xml:space="preserve"> училищ</w:t>
      </w:r>
      <w:r>
        <w:rPr>
          <w:sz w:val="28"/>
          <w:szCs w:val="28"/>
          <w:lang w:val="uk-UA"/>
        </w:rPr>
        <w:t>і завершили 54 випускниці, жодна з них так і не влаштувалася на роботу до народного закладу освіти.</w:t>
      </w:r>
    </w:p>
    <w:p w14:paraId="37B0CA59" w14:textId="77777777" w:rsidR="00DA76FD" w:rsidRPr="005E12E5" w:rsidRDefault="005E12E5" w:rsidP="00DA76FD">
      <w:pPr>
        <w:pStyle w:val="ab"/>
        <w:spacing w:before="0" w:beforeAutospacing="0" w:after="0" w:afterAutospacing="0" w:line="360" w:lineRule="auto"/>
        <w:ind w:firstLine="709"/>
        <w:jc w:val="both"/>
        <w:rPr>
          <w:sz w:val="28"/>
          <w:szCs w:val="28"/>
          <w:lang w:val="uk-UA"/>
        </w:rPr>
      </w:pPr>
      <w:r>
        <w:rPr>
          <w:sz w:val="28"/>
          <w:szCs w:val="28"/>
          <w:lang w:val="uk-UA"/>
        </w:rPr>
        <w:t>Ми можемо припустити, що значна кількість випускниць духовних закладів освіти усіма силами намагалися уникнути педагогічної діяльності у народній школі, та мали бажання навчатися далі, чи опікуватися родиною, родинними справами.</w:t>
      </w:r>
    </w:p>
    <w:p w14:paraId="144F87AF" w14:textId="77777777" w:rsidR="00DA76FD" w:rsidRPr="009F4B19" w:rsidRDefault="005E12E5" w:rsidP="00DA76FD">
      <w:pPr>
        <w:pStyle w:val="ab"/>
        <w:spacing w:before="0" w:beforeAutospacing="0" w:after="0" w:afterAutospacing="0" w:line="360" w:lineRule="auto"/>
        <w:ind w:firstLine="709"/>
        <w:jc w:val="both"/>
        <w:rPr>
          <w:sz w:val="28"/>
          <w:szCs w:val="28"/>
          <w:lang w:val="uk-UA"/>
        </w:rPr>
      </w:pPr>
      <w:r>
        <w:rPr>
          <w:sz w:val="28"/>
          <w:szCs w:val="28"/>
          <w:lang w:val="uk-UA"/>
        </w:rPr>
        <w:t>Г</w:t>
      </w:r>
      <w:r w:rsidR="009F4B19">
        <w:rPr>
          <w:sz w:val="28"/>
          <w:szCs w:val="28"/>
          <w:lang w:val="uk-UA"/>
        </w:rPr>
        <w:t xml:space="preserve">оловним завданням, для духовних закладів освіти, було саме виховання за наступними напрямками: </w:t>
      </w:r>
      <w:r w:rsidR="00DA76FD" w:rsidRPr="00DA76FD">
        <w:rPr>
          <w:sz w:val="28"/>
          <w:szCs w:val="28"/>
        </w:rPr>
        <w:t>духовно-моральне, фізичне, трудове, естетичне, санітарно-гігієнічне, патріотичне</w:t>
      </w:r>
      <w:r w:rsidR="009F4B19">
        <w:rPr>
          <w:sz w:val="28"/>
          <w:szCs w:val="28"/>
          <w:lang w:val="uk-UA"/>
        </w:rPr>
        <w:t>.</w:t>
      </w:r>
    </w:p>
    <w:p w14:paraId="4A1505C3" w14:textId="77777777" w:rsidR="00DA76FD" w:rsidRPr="009F4B19" w:rsidRDefault="009F4B19" w:rsidP="00DA76FD">
      <w:pPr>
        <w:pStyle w:val="ab"/>
        <w:spacing w:before="0" w:beforeAutospacing="0" w:after="0" w:afterAutospacing="0" w:line="360" w:lineRule="auto"/>
        <w:ind w:firstLine="709"/>
        <w:jc w:val="both"/>
        <w:rPr>
          <w:sz w:val="28"/>
          <w:szCs w:val="28"/>
          <w:lang w:val="uk-UA"/>
        </w:rPr>
      </w:pPr>
      <w:r>
        <w:rPr>
          <w:sz w:val="28"/>
          <w:szCs w:val="28"/>
          <w:lang w:val="uk-UA"/>
        </w:rPr>
        <w:t>Православна релігія була</w:t>
      </w:r>
      <w:r w:rsidR="00FD538A">
        <w:rPr>
          <w:sz w:val="28"/>
          <w:szCs w:val="28"/>
          <w:lang w:val="uk-UA"/>
        </w:rPr>
        <w:t xml:space="preserve"> </w:t>
      </w:r>
      <w:r>
        <w:rPr>
          <w:sz w:val="28"/>
          <w:szCs w:val="28"/>
          <w:lang w:val="uk-UA"/>
        </w:rPr>
        <w:t xml:space="preserve">основою всього виховного процесу. </w:t>
      </w:r>
      <w:r w:rsidR="00DA76FD" w:rsidRPr="009F4B19">
        <w:rPr>
          <w:sz w:val="28"/>
          <w:szCs w:val="28"/>
          <w:lang w:val="uk-UA"/>
        </w:rPr>
        <w:t xml:space="preserve">Єпархіальні жіночі училища </w:t>
      </w:r>
      <w:r>
        <w:rPr>
          <w:sz w:val="28"/>
          <w:szCs w:val="28"/>
          <w:lang w:val="uk-UA"/>
        </w:rPr>
        <w:t>виділялися з-поміж жіночих закладів освіти чітким та структурованим розпорядком дня та «залізною» дисципліною. Заняття розпо</w:t>
      </w:r>
      <w:r w:rsidR="00FD538A">
        <w:rPr>
          <w:sz w:val="28"/>
          <w:szCs w:val="28"/>
          <w:lang w:val="uk-UA"/>
        </w:rPr>
        <w:t>ч</w:t>
      </w:r>
      <w:r>
        <w:rPr>
          <w:sz w:val="28"/>
          <w:szCs w:val="28"/>
          <w:lang w:val="uk-UA"/>
        </w:rPr>
        <w:t xml:space="preserve">иналися о </w:t>
      </w:r>
      <w:r w:rsidR="00DA76FD" w:rsidRPr="009F4B19">
        <w:rPr>
          <w:sz w:val="28"/>
          <w:szCs w:val="28"/>
          <w:lang w:val="uk-UA"/>
        </w:rPr>
        <w:t>8</w:t>
      </w:r>
      <w:r>
        <w:rPr>
          <w:sz w:val="28"/>
          <w:szCs w:val="28"/>
          <w:lang w:val="uk-UA"/>
        </w:rPr>
        <w:t>:</w:t>
      </w:r>
      <w:r w:rsidR="00DA76FD" w:rsidRPr="009F4B19">
        <w:rPr>
          <w:sz w:val="28"/>
          <w:szCs w:val="28"/>
          <w:lang w:val="uk-UA"/>
        </w:rPr>
        <w:t xml:space="preserve">30 </w:t>
      </w:r>
      <w:r>
        <w:rPr>
          <w:sz w:val="28"/>
          <w:szCs w:val="28"/>
          <w:lang w:val="uk-UA"/>
        </w:rPr>
        <w:t xml:space="preserve"> та тривали до</w:t>
      </w:r>
      <w:r w:rsidR="00DA76FD" w:rsidRPr="009F4B19">
        <w:rPr>
          <w:sz w:val="28"/>
          <w:szCs w:val="28"/>
          <w:lang w:val="uk-UA"/>
        </w:rPr>
        <w:t xml:space="preserve"> 13</w:t>
      </w:r>
      <w:r>
        <w:rPr>
          <w:sz w:val="28"/>
          <w:szCs w:val="28"/>
          <w:lang w:val="uk-UA"/>
        </w:rPr>
        <w:t>:</w:t>
      </w:r>
      <w:r w:rsidR="00DA76FD" w:rsidRPr="009F4B19">
        <w:rPr>
          <w:sz w:val="28"/>
          <w:szCs w:val="28"/>
          <w:lang w:val="uk-UA"/>
        </w:rPr>
        <w:t xml:space="preserve">20; </w:t>
      </w:r>
      <w:r>
        <w:rPr>
          <w:sz w:val="28"/>
          <w:szCs w:val="28"/>
          <w:lang w:val="uk-UA"/>
        </w:rPr>
        <w:t>починаючи з</w:t>
      </w:r>
      <w:r w:rsidR="00DA76FD" w:rsidRPr="009F4B19">
        <w:rPr>
          <w:sz w:val="28"/>
          <w:szCs w:val="28"/>
          <w:lang w:val="uk-UA"/>
        </w:rPr>
        <w:t xml:space="preserve"> 14-ї години до 22-ої </w:t>
      </w:r>
      <w:r>
        <w:rPr>
          <w:sz w:val="28"/>
          <w:szCs w:val="28"/>
          <w:lang w:val="uk-UA"/>
        </w:rPr>
        <w:t>уч</w:t>
      </w:r>
      <w:r w:rsidR="00FD538A">
        <w:rPr>
          <w:sz w:val="28"/>
          <w:szCs w:val="28"/>
          <w:lang w:val="uk-UA"/>
        </w:rPr>
        <w:t>е</w:t>
      </w:r>
      <w:r>
        <w:rPr>
          <w:sz w:val="28"/>
          <w:szCs w:val="28"/>
          <w:lang w:val="uk-UA"/>
        </w:rPr>
        <w:t>ниці присвячували час музиці, гімнастиці, рукоділлю, займалися самопідготовкою, відпочивали від занять</w:t>
      </w:r>
      <w:r w:rsidR="00747BFE">
        <w:rPr>
          <w:sz w:val="28"/>
          <w:szCs w:val="28"/>
          <w:lang w:val="uk-UA"/>
        </w:rPr>
        <w:t xml:space="preserve"> </w:t>
      </w:r>
      <w:r w:rsidR="00747BFE" w:rsidRPr="008B074F">
        <w:rPr>
          <w:sz w:val="28"/>
          <w:szCs w:val="28"/>
        </w:rPr>
        <w:t>[</w:t>
      </w:r>
      <w:r w:rsidR="00747BFE">
        <w:rPr>
          <w:sz w:val="28"/>
          <w:szCs w:val="28"/>
          <w:lang w:val="uk-UA"/>
        </w:rPr>
        <w:t>47, с. 140</w:t>
      </w:r>
      <w:r w:rsidR="00747BFE" w:rsidRPr="008B074F">
        <w:rPr>
          <w:sz w:val="28"/>
          <w:szCs w:val="28"/>
        </w:rPr>
        <w:t>]</w:t>
      </w:r>
      <w:r>
        <w:rPr>
          <w:sz w:val="28"/>
          <w:szCs w:val="28"/>
          <w:lang w:val="uk-UA"/>
        </w:rPr>
        <w:t>.</w:t>
      </w:r>
    </w:p>
    <w:p w14:paraId="238AE4BB" w14:textId="77777777" w:rsidR="00DA76FD" w:rsidRDefault="009F4B19" w:rsidP="00DA76FD">
      <w:pPr>
        <w:pStyle w:val="ab"/>
        <w:spacing w:before="0" w:beforeAutospacing="0" w:after="0" w:afterAutospacing="0" w:line="360" w:lineRule="auto"/>
        <w:ind w:firstLine="709"/>
        <w:jc w:val="both"/>
        <w:rPr>
          <w:sz w:val="28"/>
          <w:szCs w:val="28"/>
        </w:rPr>
      </w:pPr>
      <w:r>
        <w:rPr>
          <w:sz w:val="28"/>
          <w:szCs w:val="28"/>
          <w:lang w:val="uk-UA"/>
        </w:rPr>
        <w:t xml:space="preserve">У </w:t>
      </w:r>
      <w:r w:rsidRPr="00DA76FD">
        <w:rPr>
          <w:sz w:val="28"/>
          <w:szCs w:val="28"/>
        </w:rPr>
        <w:t xml:space="preserve">Катеринославському ЄЖУ </w:t>
      </w:r>
      <w:r>
        <w:rPr>
          <w:sz w:val="28"/>
          <w:szCs w:val="28"/>
          <w:lang w:val="uk-UA"/>
        </w:rPr>
        <w:t>н</w:t>
      </w:r>
      <w:r>
        <w:rPr>
          <w:sz w:val="28"/>
          <w:szCs w:val="28"/>
        </w:rPr>
        <w:t xml:space="preserve">авчання розпочиналося </w:t>
      </w:r>
      <w:r w:rsidR="00DA76FD" w:rsidRPr="00DA76FD">
        <w:rPr>
          <w:sz w:val="28"/>
          <w:szCs w:val="28"/>
        </w:rPr>
        <w:t xml:space="preserve">з другої половини серпня </w:t>
      </w:r>
      <w:r>
        <w:rPr>
          <w:sz w:val="28"/>
          <w:szCs w:val="28"/>
          <w:lang w:val="uk-UA"/>
        </w:rPr>
        <w:t>та тривало</w:t>
      </w:r>
      <w:r w:rsidR="00DA76FD" w:rsidRPr="00DA76FD">
        <w:rPr>
          <w:sz w:val="28"/>
          <w:szCs w:val="28"/>
        </w:rPr>
        <w:t xml:space="preserve"> до середини червня. </w:t>
      </w:r>
      <w:r>
        <w:rPr>
          <w:sz w:val="28"/>
          <w:szCs w:val="28"/>
          <w:lang w:val="uk-UA"/>
        </w:rPr>
        <w:t xml:space="preserve">Попри суттєве відставання ЄЖУ від звичайних гімназій, недостатній рівень фінансування, відсутність педагогів, напівзакритий тип освітньо-виховного процесу, вони посідали місце провідної складової освітньої системи на українських землях </w:t>
      </w:r>
      <w:r w:rsidR="00FD538A">
        <w:rPr>
          <w:sz w:val="28"/>
          <w:szCs w:val="28"/>
          <w:lang w:val="uk-UA"/>
        </w:rPr>
        <w:t>в</w:t>
      </w:r>
      <w:r>
        <w:rPr>
          <w:sz w:val="28"/>
          <w:szCs w:val="28"/>
          <w:lang w:val="uk-UA"/>
        </w:rPr>
        <w:t xml:space="preserve"> </w:t>
      </w:r>
      <w:r w:rsidR="00DA76FD" w:rsidRPr="00DA76FD">
        <w:rPr>
          <w:sz w:val="28"/>
          <w:szCs w:val="28"/>
        </w:rPr>
        <w:t xml:space="preserve">ІІ пол. ХІХ – </w:t>
      </w:r>
      <w:r>
        <w:rPr>
          <w:sz w:val="28"/>
          <w:szCs w:val="28"/>
          <w:lang w:val="uk-UA"/>
        </w:rPr>
        <w:t xml:space="preserve">на </w:t>
      </w:r>
      <w:r w:rsidR="00DA76FD" w:rsidRPr="00DA76FD">
        <w:rPr>
          <w:sz w:val="28"/>
          <w:szCs w:val="28"/>
        </w:rPr>
        <w:t>поч</w:t>
      </w:r>
      <w:r>
        <w:rPr>
          <w:sz w:val="28"/>
          <w:szCs w:val="28"/>
          <w:lang w:val="uk-UA"/>
        </w:rPr>
        <w:t xml:space="preserve">атку </w:t>
      </w:r>
      <w:r w:rsidR="00DA76FD" w:rsidRPr="00DA76FD">
        <w:rPr>
          <w:sz w:val="28"/>
          <w:szCs w:val="28"/>
        </w:rPr>
        <w:t xml:space="preserve">ХХ ст. </w:t>
      </w:r>
      <w:r>
        <w:rPr>
          <w:sz w:val="28"/>
          <w:szCs w:val="28"/>
          <w:lang w:val="uk-UA"/>
        </w:rPr>
        <w:t>Такі заклади дозволяли помірковано включати жіноцтво до соціально-політичного життя</w:t>
      </w:r>
      <w:r w:rsidR="004E0E4D">
        <w:rPr>
          <w:sz w:val="28"/>
          <w:szCs w:val="28"/>
          <w:lang w:val="uk-UA"/>
        </w:rPr>
        <w:t>, яке у даний період знаходилось на стадії швидких перетворень</w:t>
      </w:r>
      <w:r w:rsidR="00747BFE">
        <w:rPr>
          <w:sz w:val="28"/>
          <w:szCs w:val="28"/>
          <w:lang w:val="uk-UA"/>
        </w:rPr>
        <w:t xml:space="preserve"> </w:t>
      </w:r>
      <w:r w:rsidR="00747BFE" w:rsidRPr="008B074F">
        <w:rPr>
          <w:sz w:val="28"/>
          <w:szCs w:val="28"/>
        </w:rPr>
        <w:t>[</w:t>
      </w:r>
      <w:r w:rsidR="00A66A2B">
        <w:rPr>
          <w:sz w:val="28"/>
          <w:szCs w:val="28"/>
          <w:lang w:val="uk-UA"/>
        </w:rPr>
        <w:t>39, с. 110</w:t>
      </w:r>
      <w:r w:rsidR="00747BFE" w:rsidRPr="008B074F">
        <w:rPr>
          <w:sz w:val="28"/>
          <w:szCs w:val="28"/>
        </w:rPr>
        <w:t>]</w:t>
      </w:r>
      <w:r w:rsidR="004E0E4D">
        <w:rPr>
          <w:sz w:val="28"/>
          <w:szCs w:val="28"/>
          <w:lang w:val="uk-UA"/>
        </w:rPr>
        <w:t>.</w:t>
      </w:r>
    </w:p>
    <w:p w14:paraId="22759A13" w14:textId="77777777" w:rsidR="00B050AC" w:rsidRPr="006F4350" w:rsidRDefault="006F4350" w:rsidP="00B050AC">
      <w:pPr>
        <w:pStyle w:val="ab"/>
        <w:spacing w:before="0" w:beforeAutospacing="0" w:after="0" w:afterAutospacing="0" w:line="360" w:lineRule="auto"/>
        <w:ind w:firstLine="709"/>
        <w:jc w:val="both"/>
        <w:rPr>
          <w:sz w:val="28"/>
          <w:szCs w:val="28"/>
          <w:lang w:val="uk-UA"/>
        </w:rPr>
      </w:pPr>
      <w:r>
        <w:rPr>
          <w:sz w:val="28"/>
          <w:szCs w:val="28"/>
          <w:lang w:val="uk-UA"/>
        </w:rPr>
        <w:t xml:space="preserve">У межах </w:t>
      </w:r>
      <w:r w:rsidR="00E858CC" w:rsidRPr="006F4350">
        <w:rPr>
          <w:sz w:val="28"/>
          <w:szCs w:val="28"/>
          <w:lang w:val="uk-UA"/>
        </w:rPr>
        <w:t>Катеринославськ</w:t>
      </w:r>
      <w:r>
        <w:rPr>
          <w:sz w:val="28"/>
          <w:szCs w:val="28"/>
          <w:lang w:val="uk-UA"/>
        </w:rPr>
        <w:t xml:space="preserve">ої губернії, провідними видами середніх жіночих закладів освіти були </w:t>
      </w:r>
      <w:r w:rsidR="00E858CC" w:rsidRPr="006F4350">
        <w:rPr>
          <w:sz w:val="28"/>
          <w:szCs w:val="28"/>
          <w:lang w:val="uk-UA"/>
        </w:rPr>
        <w:t xml:space="preserve">гімназії, прогімназії, єпархіальні жіночі училища. Жіночі середні </w:t>
      </w:r>
      <w:r>
        <w:rPr>
          <w:sz w:val="28"/>
          <w:szCs w:val="28"/>
          <w:lang w:val="uk-UA"/>
        </w:rPr>
        <w:t xml:space="preserve">заклади освіти реалізовували навчальний процес, що дозволило підвищити соціальне положення </w:t>
      </w:r>
      <w:r w:rsidR="00E858CC" w:rsidRPr="006F4350">
        <w:rPr>
          <w:sz w:val="28"/>
          <w:szCs w:val="28"/>
          <w:lang w:val="uk-UA"/>
        </w:rPr>
        <w:t xml:space="preserve"> </w:t>
      </w:r>
      <w:r>
        <w:rPr>
          <w:sz w:val="28"/>
          <w:szCs w:val="28"/>
          <w:lang w:val="uk-UA"/>
        </w:rPr>
        <w:t>жінок, та забезпечити нижні освітні ланки фахівцями педагогіки.</w:t>
      </w:r>
    </w:p>
    <w:p w14:paraId="14A490F7" w14:textId="77777777" w:rsidR="00497CF0" w:rsidRDefault="00497CF0" w:rsidP="00B050AC">
      <w:pPr>
        <w:pStyle w:val="ab"/>
        <w:spacing w:before="0" w:beforeAutospacing="0" w:after="0" w:afterAutospacing="0" w:line="360" w:lineRule="auto"/>
        <w:ind w:firstLine="709"/>
        <w:jc w:val="both"/>
        <w:rPr>
          <w:sz w:val="28"/>
          <w:szCs w:val="28"/>
          <w:lang w:val="uk-UA"/>
        </w:rPr>
      </w:pPr>
      <w:r>
        <w:rPr>
          <w:sz w:val="28"/>
          <w:szCs w:val="28"/>
          <w:lang w:val="uk-UA"/>
        </w:rPr>
        <w:t xml:space="preserve">Отже, </w:t>
      </w:r>
      <w:r w:rsidR="00FD538A">
        <w:rPr>
          <w:sz w:val="28"/>
          <w:szCs w:val="28"/>
          <w:lang w:val="uk-UA"/>
        </w:rPr>
        <w:t>в</w:t>
      </w:r>
      <w:r>
        <w:rPr>
          <w:sz w:val="28"/>
          <w:szCs w:val="28"/>
          <w:lang w:val="uk-UA"/>
        </w:rPr>
        <w:t xml:space="preserve"> </w:t>
      </w:r>
      <w:r w:rsidR="00DA76FD" w:rsidRPr="00497CF0">
        <w:rPr>
          <w:sz w:val="28"/>
          <w:szCs w:val="28"/>
          <w:lang w:val="uk-UA"/>
        </w:rPr>
        <w:t xml:space="preserve">ІІ пол. ХІХ ст. </w:t>
      </w:r>
      <w:r>
        <w:rPr>
          <w:sz w:val="28"/>
          <w:szCs w:val="28"/>
          <w:lang w:val="uk-UA"/>
        </w:rPr>
        <w:t xml:space="preserve">були запроваджені реформи середньої </w:t>
      </w:r>
      <w:r w:rsidR="00DA76FD" w:rsidRPr="00497CF0">
        <w:rPr>
          <w:sz w:val="28"/>
          <w:szCs w:val="28"/>
          <w:lang w:val="uk-UA"/>
        </w:rPr>
        <w:t xml:space="preserve">жіночої освіти, </w:t>
      </w:r>
      <w:r>
        <w:rPr>
          <w:sz w:val="28"/>
          <w:szCs w:val="28"/>
          <w:lang w:val="uk-UA"/>
        </w:rPr>
        <w:t xml:space="preserve">що дозволило </w:t>
      </w:r>
      <w:r w:rsidR="00FD538A">
        <w:rPr>
          <w:sz w:val="28"/>
          <w:szCs w:val="28"/>
          <w:lang w:val="uk-UA"/>
        </w:rPr>
        <w:t>д</w:t>
      </w:r>
      <w:r>
        <w:rPr>
          <w:sz w:val="28"/>
          <w:szCs w:val="28"/>
          <w:lang w:val="uk-UA"/>
        </w:rPr>
        <w:t xml:space="preserve">івчатам </w:t>
      </w:r>
      <w:r w:rsidR="00FD538A">
        <w:rPr>
          <w:sz w:val="28"/>
          <w:szCs w:val="28"/>
          <w:lang w:val="uk-UA"/>
        </w:rPr>
        <w:t>здобувати</w:t>
      </w:r>
      <w:r>
        <w:rPr>
          <w:sz w:val="28"/>
          <w:szCs w:val="28"/>
          <w:lang w:val="uk-UA"/>
        </w:rPr>
        <w:t xml:space="preserve"> якісну освіту </w:t>
      </w:r>
      <w:r w:rsidR="00FD538A">
        <w:rPr>
          <w:sz w:val="28"/>
          <w:szCs w:val="28"/>
          <w:lang w:val="uk-UA"/>
        </w:rPr>
        <w:t>попри</w:t>
      </w:r>
      <w:r>
        <w:rPr>
          <w:sz w:val="28"/>
          <w:szCs w:val="28"/>
          <w:lang w:val="uk-UA"/>
        </w:rPr>
        <w:t xml:space="preserve"> соціальний статус, та приєднати їх до соціально-корисних справ.</w:t>
      </w:r>
    </w:p>
    <w:p w14:paraId="085A00D7" w14:textId="77777777" w:rsidR="00B050AC" w:rsidRPr="00497CF0" w:rsidRDefault="00497CF0" w:rsidP="00B050AC">
      <w:pPr>
        <w:pStyle w:val="ab"/>
        <w:spacing w:before="0" w:beforeAutospacing="0" w:after="0" w:afterAutospacing="0" w:line="360" w:lineRule="auto"/>
        <w:ind w:firstLine="709"/>
        <w:jc w:val="both"/>
        <w:rPr>
          <w:sz w:val="28"/>
          <w:szCs w:val="28"/>
          <w:lang w:val="uk-UA"/>
        </w:rPr>
      </w:pPr>
      <w:r>
        <w:rPr>
          <w:sz w:val="28"/>
          <w:szCs w:val="28"/>
          <w:lang w:val="uk-UA"/>
        </w:rPr>
        <w:t>На початку ХХ ст. в результаті проведених реформ, з</w:t>
      </w:r>
      <w:r w:rsidR="00FD538A" w:rsidRPr="00FD538A">
        <w:rPr>
          <w:sz w:val="28"/>
          <w:szCs w:val="28"/>
          <w:lang w:val="uk-UA"/>
        </w:rPr>
        <w:t>'</w:t>
      </w:r>
      <w:r>
        <w:rPr>
          <w:sz w:val="28"/>
          <w:szCs w:val="28"/>
          <w:lang w:val="uk-UA"/>
        </w:rPr>
        <w:t xml:space="preserve">явилась можливість удосконалити </w:t>
      </w:r>
      <w:r w:rsidR="00B050AC" w:rsidRPr="00DA76FD">
        <w:rPr>
          <w:sz w:val="28"/>
          <w:szCs w:val="28"/>
        </w:rPr>
        <w:t xml:space="preserve">навчально-виховного процесу, </w:t>
      </w:r>
      <w:r>
        <w:rPr>
          <w:sz w:val="28"/>
          <w:szCs w:val="28"/>
          <w:lang w:val="uk-UA"/>
        </w:rPr>
        <w:t xml:space="preserve">модернізувати освітній зміст, сформувати та реалізувати на практиці принцип </w:t>
      </w:r>
      <w:r w:rsidR="00B050AC">
        <w:rPr>
          <w:sz w:val="28"/>
          <w:szCs w:val="28"/>
        </w:rPr>
        <w:t>всестаново</w:t>
      </w:r>
      <w:r>
        <w:rPr>
          <w:sz w:val="28"/>
          <w:szCs w:val="28"/>
          <w:lang w:val="uk-UA"/>
        </w:rPr>
        <w:t>го процесу освіти.</w:t>
      </w:r>
    </w:p>
    <w:p w14:paraId="7FDEF8EA" w14:textId="77777777" w:rsidR="00DA76FD" w:rsidRDefault="00DA76FD" w:rsidP="00DA76FD">
      <w:pPr>
        <w:pStyle w:val="ab"/>
        <w:spacing w:before="0" w:beforeAutospacing="0" w:after="0" w:afterAutospacing="0" w:line="360" w:lineRule="auto"/>
        <w:ind w:firstLine="709"/>
        <w:jc w:val="both"/>
        <w:rPr>
          <w:sz w:val="28"/>
          <w:szCs w:val="28"/>
          <w:lang w:val="uk-UA"/>
        </w:rPr>
      </w:pPr>
    </w:p>
    <w:p w14:paraId="28002DC8" w14:textId="77777777" w:rsidR="00341B36" w:rsidRDefault="00341B36" w:rsidP="00341B36">
      <w:pPr>
        <w:pStyle w:val="ab"/>
        <w:spacing w:before="0" w:beforeAutospacing="0" w:after="0" w:afterAutospacing="0" w:line="360" w:lineRule="auto"/>
        <w:jc w:val="both"/>
        <w:rPr>
          <w:sz w:val="28"/>
          <w:szCs w:val="28"/>
          <w:lang w:val="uk-UA"/>
        </w:rPr>
      </w:pPr>
      <w:r w:rsidRPr="00341B36">
        <w:rPr>
          <w:sz w:val="28"/>
          <w:szCs w:val="28"/>
          <w:lang w:val="uk-UA"/>
        </w:rPr>
        <w:t>2.3.</w:t>
      </w:r>
      <w:r>
        <w:rPr>
          <w:sz w:val="28"/>
          <w:szCs w:val="28"/>
          <w:lang w:val="uk-UA"/>
        </w:rPr>
        <w:t>Формування професійної</w:t>
      </w:r>
      <w:r w:rsidR="00C93EEF">
        <w:rPr>
          <w:sz w:val="28"/>
          <w:szCs w:val="28"/>
          <w:lang w:val="uk-UA"/>
        </w:rPr>
        <w:t xml:space="preserve"> педагогічної</w:t>
      </w:r>
      <w:r>
        <w:rPr>
          <w:sz w:val="28"/>
          <w:szCs w:val="28"/>
          <w:lang w:val="uk-UA"/>
        </w:rPr>
        <w:t xml:space="preserve"> підготовки в системі вищої жіночої освіти півдня України </w:t>
      </w:r>
      <w:r w:rsidR="00C3379E">
        <w:rPr>
          <w:sz w:val="28"/>
          <w:szCs w:val="28"/>
          <w:lang w:val="uk-UA"/>
        </w:rPr>
        <w:t xml:space="preserve">в </w:t>
      </w:r>
      <w:r w:rsidRPr="00341B36">
        <w:rPr>
          <w:sz w:val="28"/>
          <w:szCs w:val="28"/>
          <w:lang w:val="uk-UA"/>
        </w:rPr>
        <w:t xml:space="preserve">ІІ </w:t>
      </w:r>
      <w:r>
        <w:rPr>
          <w:sz w:val="28"/>
          <w:szCs w:val="28"/>
          <w:lang w:val="uk-UA"/>
        </w:rPr>
        <w:t xml:space="preserve">половині </w:t>
      </w:r>
      <w:r w:rsidRPr="00341B36">
        <w:rPr>
          <w:sz w:val="28"/>
          <w:szCs w:val="28"/>
          <w:lang w:val="uk-UA"/>
        </w:rPr>
        <w:t xml:space="preserve">ХІХ – </w:t>
      </w:r>
      <w:r>
        <w:rPr>
          <w:sz w:val="28"/>
          <w:szCs w:val="28"/>
          <w:lang w:val="uk-UA"/>
        </w:rPr>
        <w:t xml:space="preserve">на початку </w:t>
      </w:r>
      <w:r w:rsidRPr="00341B36">
        <w:rPr>
          <w:sz w:val="28"/>
          <w:szCs w:val="28"/>
          <w:lang w:val="uk-UA"/>
        </w:rPr>
        <w:t xml:space="preserve">ХХ </w:t>
      </w:r>
      <w:r>
        <w:rPr>
          <w:sz w:val="28"/>
          <w:szCs w:val="28"/>
          <w:lang w:val="uk-UA"/>
        </w:rPr>
        <w:t>століття</w:t>
      </w:r>
    </w:p>
    <w:p w14:paraId="29E92667" w14:textId="77777777" w:rsidR="00D227A1" w:rsidRDefault="00632FD2" w:rsidP="00D227A1">
      <w:pPr>
        <w:pStyle w:val="ab"/>
        <w:spacing w:before="0" w:beforeAutospacing="0" w:after="0" w:afterAutospacing="0" w:line="360" w:lineRule="auto"/>
        <w:ind w:firstLine="709"/>
        <w:jc w:val="both"/>
        <w:rPr>
          <w:sz w:val="28"/>
          <w:szCs w:val="28"/>
        </w:rPr>
      </w:pPr>
      <w:r>
        <w:rPr>
          <w:sz w:val="28"/>
          <w:szCs w:val="28"/>
          <w:lang w:val="uk-UA"/>
        </w:rPr>
        <w:t xml:space="preserve">Починаючи з другої половини </w:t>
      </w:r>
      <w:r w:rsidR="00D227A1" w:rsidRPr="00632FD2">
        <w:rPr>
          <w:sz w:val="28"/>
          <w:szCs w:val="28"/>
          <w:lang w:val="uk-UA"/>
        </w:rPr>
        <w:t>ХІХ – на початку ХХ ст</w:t>
      </w:r>
      <w:r>
        <w:rPr>
          <w:sz w:val="28"/>
          <w:szCs w:val="28"/>
          <w:lang w:val="uk-UA"/>
        </w:rPr>
        <w:t xml:space="preserve">. значна кількість українських губерній були включені до складу Російської імперії. Враховуючи єдину загальноімперську політику </w:t>
      </w:r>
      <w:r w:rsidR="004F4A55">
        <w:rPr>
          <w:sz w:val="28"/>
          <w:szCs w:val="28"/>
          <w:lang w:val="uk-UA"/>
        </w:rPr>
        <w:t xml:space="preserve">проводилась реформаційна діяльність на території </w:t>
      </w:r>
      <w:r w:rsidR="004F4A55">
        <w:rPr>
          <w:sz w:val="28"/>
          <w:szCs w:val="28"/>
        </w:rPr>
        <w:t>Наддніпрянщини</w:t>
      </w:r>
      <w:r w:rsidR="00A66A2B">
        <w:rPr>
          <w:sz w:val="28"/>
          <w:szCs w:val="28"/>
          <w:lang w:val="uk-UA"/>
        </w:rPr>
        <w:t xml:space="preserve"> </w:t>
      </w:r>
      <w:r w:rsidR="00A66A2B" w:rsidRPr="008B074F">
        <w:rPr>
          <w:sz w:val="28"/>
          <w:szCs w:val="28"/>
        </w:rPr>
        <w:t>[</w:t>
      </w:r>
      <w:r w:rsidR="00A66A2B">
        <w:rPr>
          <w:sz w:val="28"/>
          <w:szCs w:val="28"/>
          <w:lang w:val="uk-UA"/>
        </w:rPr>
        <w:t>34, с. 142</w:t>
      </w:r>
      <w:r w:rsidR="00A66A2B" w:rsidRPr="008B074F">
        <w:rPr>
          <w:sz w:val="28"/>
          <w:szCs w:val="28"/>
        </w:rPr>
        <w:t>]</w:t>
      </w:r>
      <w:r w:rsidR="004F4A55">
        <w:rPr>
          <w:sz w:val="28"/>
          <w:szCs w:val="28"/>
        </w:rPr>
        <w:t>.</w:t>
      </w:r>
    </w:p>
    <w:p w14:paraId="7073019A" w14:textId="77777777" w:rsidR="00D227A1" w:rsidRDefault="004F4A55" w:rsidP="00D227A1">
      <w:pPr>
        <w:pStyle w:val="ab"/>
        <w:spacing w:before="0" w:beforeAutospacing="0" w:after="0" w:afterAutospacing="0" w:line="360" w:lineRule="auto"/>
        <w:ind w:firstLine="709"/>
        <w:jc w:val="both"/>
        <w:rPr>
          <w:sz w:val="28"/>
          <w:szCs w:val="28"/>
        </w:rPr>
      </w:pPr>
      <w:r>
        <w:rPr>
          <w:sz w:val="28"/>
          <w:szCs w:val="28"/>
          <w:lang w:val="uk-UA"/>
        </w:rPr>
        <w:t xml:space="preserve">Провідною проблемою внутрішньої політики країни було формування системи вищої жіночої освіти. Враховуючи те, що жінкам не було надано громадянських та юридичних прав на здобуття вищої освіти, тому вони не могли здобувати освіту в університетах. Класичні університети </w:t>
      </w:r>
      <w:r w:rsidR="00DF171B">
        <w:rPr>
          <w:sz w:val="28"/>
          <w:szCs w:val="28"/>
          <w:lang w:val="uk-UA"/>
        </w:rPr>
        <w:t>у Києві, Одесі, Харкові були наповнені суто чоловіками.</w:t>
      </w:r>
    </w:p>
    <w:p w14:paraId="07115607" w14:textId="77777777" w:rsidR="00D227A1" w:rsidRPr="00A66A2B" w:rsidRDefault="00DF171B" w:rsidP="00906196">
      <w:pPr>
        <w:pStyle w:val="ab"/>
        <w:spacing w:before="0" w:beforeAutospacing="0" w:after="0" w:afterAutospacing="0" w:line="360" w:lineRule="auto"/>
        <w:ind w:firstLine="709"/>
        <w:jc w:val="both"/>
        <w:rPr>
          <w:sz w:val="28"/>
          <w:szCs w:val="28"/>
          <w:lang w:val="uk-UA"/>
        </w:rPr>
      </w:pPr>
      <w:r>
        <w:rPr>
          <w:sz w:val="28"/>
          <w:szCs w:val="28"/>
          <w:lang w:val="uk-UA"/>
        </w:rPr>
        <w:t xml:space="preserve">До 1870-х </w:t>
      </w:r>
      <w:r w:rsidR="00D227A1" w:rsidRPr="00D227A1">
        <w:rPr>
          <w:sz w:val="28"/>
          <w:szCs w:val="28"/>
        </w:rPr>
        <w:t xml:space="preserve">ХІХ ст. </w:t>
      </w:r>
      <w:r>
        <w:rPr>
          <w:sz w:val="28"/>
          <w:szCs w:val="28"/>
          <w:lang w:val="uk-UA"/>
        </w:rPr>
        <w:t xml:space="preserve">на території українських губерній не було створено жодного закладу вищої освіти для жінок. Однак активні представниці жіноцтва </w:t>
      </w:r>
      <w:r w:rsidR="00E75161">
        <w:rPr>
          <w:sz w:val="28"/>
          <w:szCs w:val="28"/>
          <w:lang w:val="uk-UA"/>
        </w:rPr>
        <w:t xml:space="preserve">докладали зусилля для того, щоб отримати можливість </w:t>
      </w:r>
      <w:r w:rsidR="00906196">
        <w:rPr>
          <w:sz w:val="28"/>
          <w:szCs w:val="28"/>
          <w:lang w:val="uk-UA"/>
        </w:rPr>
        <w:t xml:space="preserve">здобувати вищу освіту. Окрема група жіноцтва </w:t>
      </w:r>
      <w:r w:rsidR="00D227A1" w:rsidRPr="00906196">
        <w:rPr>
          <w:sz w:val="28"/>
          <w:szCs w:val="28"/>
          <w:lang w:val="uk-UA"/>
        </w:rPr>
        <w:t xml:space="preserve">здобували </w:t>
      </w:r>
      <w:r w:rsidR="00906196">
        <w:rPr>
          <w:sz w:val="28"/>
          <w:szCs w:val="28"/>
          <w:lang w:val="uk-UA"/>
        </w:rPr>
        <w:t xml:space="preserve">вищу </w:t>
      </w:r>
      <w:r w:rsidR="00D227A1" w:rsidRPr="00906196">
        <w:rPr>
          <w:sz w:val="28"/>
          <w:szCs w:val="28"/>
          <w:lang w:val="uk-UA"/>
        </w:rPr>
        <w:t xml:space="preserve">освіту </w:t>
      </w:r>
      <w:r w:rsidR="00906196">
        <w:rPr>
          <w:sz w:val="28"/>
          <w:szCs w:val="28"/>
          <w:lang w:val="uk-UA"/>
        </w:rPr>
        <w:t xml:space="preserve">на території іноземних країн: </w:t>
      </w:r>
      <w:r w:rsidR="00D227A1" w:rsidRPr="00906196">
        <w:rPr>
          <w:sz w:val="28"/>
          <w:szCs w:val="28"/>
          <w:lang w:val="uk-UA"/>
        </w:rPr>
        <w:t xml:space="preserve">у Швейцарії </w:t>
      </w:r>
      <w:r w:rsidR="00906196">
        <w:rPr>
          <w:sz w:val="28"/>
          <w:szCs w:val="28"/>
          <w:lang w:val="uk-UA"/>
        </w:rPr>
        <w:t>й</w:t>
      </w:r>
      <w:r w:rsidR="00D227A1" w:rsidRPr="00906196">
        <w:rPr>
          <w:sz w:val="28"/>
          <w:szCs w:val="28"/>
          <w:lang w:val="uk-UA"/>
        </w:rPr>
        <w:t xml:space="preserve"> Німеччині, </w:t>
      </w:r>
      <w:r w:rsidR="00906196">
        <w:rPr>
          <w:sz w:val="28"/>
          <w:szCs w:val="28"/>
          <w:lang w:val="uk-UA"/>
        </w:rPr>
        <w:t xml:space="preserve">до того ж чисельність студенток з земель, що була в залежності від Російської імперії, постійно зростала. Наприклад, у 1868 р. у </w:t>
      </w:r>
      <w:r w:rsidR="00D227A1" w:rsidRPr="00D227A1">
        <w:rPr>
          <w:sz w:val="28"/>
          <w:szCs w:val="28"/>
        </w:rPr>
        <w:t xml:space="preserve">Цюрихському університеті </w:t>
      </w:r>
      <w:r w:rsidR="00906196">
        <w:rPr>
          <w:sz w:val="28"/>
          <w:szCs w:val="28"/>
          <w:lang w:val="uk-UA"/>
        </w:rPr>
        <w:t xml:space="preserve">здобували освіту 4 студентки з </w:t>
      </w:r>
      <w:r w:rsidR="00D227A1" w:rsidRPr="00D227A1">
        <w:rPr>
          <w:sz w:val="28"/>
          <w:szCs w:val="28"/>
        </w:rPr>
        <w:t xml:space="preserve">Російської імперії, </w:t>
      </w:r>
      <w:r w:rsidR="00906196">
        <w:rPr>
          <w:sz w:val="28"/>
          <w:szCs w:val="28"/>
          <w:lang w:val="uk-UA"/>
        </w:rPr>
        <w:t xml:space="preserve">а в </w:t>
      </w:r>
      <w:r w:rsidR="00D227A1" w:rsidRPr="00D227A1">
        <w:rPr>
          <w:sz w:val="28"/>
          <w:szCs w:val="28"/>
        </w:rPr>
        <w:t xml:space="preserve">1873 р. їх </w:t>
      </w:r>
      <w:r w:rsidR="00906196">
        <w:rPr>
          <w:sz w:val="28"/>
          <w:szCs w:val="28"/>
          <w:lang w:val="uk-UA"/>
        </w:rPr>
        <w:t xml:space="preserve">чисельність виросла до </w:t>
      </w:r>
      <w:r w:rsidR="00906196">
        <w:rPr>
          <w:sz w:val="28"/>
          <w:szCs w:val="28"/>
        </w:rPr>
        <w:t>104</w:t>
      </w:r>
      <w:r w:rsidR="00C3379E">
        <w:rPr>
          <w:sz w:val="28"/>
          <w:szCs w:val="28"/>
          <w:lang w:val="uk-UA"/>
        </w:rPr>
        <w:t>, до того ж</w:t>
      </w:r>
      <w:r w:rsidR="00906196">
        <w:rPr>
          <w:sz w:val="28"/>
          <w:szCs w:val="28"/>
          <w:lang w:val="uk-UA"/>
        </w:rPr>
        <w:t xml:space="preserve"> студенток з українських губерній було </w:t>
      </w:r>
      <w:r w:rsidR="00D227A1" w:rsidRPr="00D227A1">
        <w:rPr>
          <w:sz w:val="28"/>
          <w:szCs w:val="28"/>
        </w:rPr>
        <w:t xml:space="preserve">41,7%, </w:t>
      </w:r>
      <w:r w:rsidR="00906196">
        <w:rPr>
          <w:sz w:val="28"/>
          <w:szCs w:val="28"/>
          <w:lang w:val="uk-UA"/>
        </w:rPr>
        <w:t xml:space="preserve">а з південноукраїнських земель – </w:t>
      </w:r>
      <w:r w:rsidR="00D227A1">
        <w:rPr>
          <w:sz w:val="28"/>
          <w:szCs w:val="28"/>
        </w:rPr>
        <w:t>29</w:t>
      </w:r>
      <w:r w:rsidR="00A66A2B">
        <w:rPr>
          <w:sz w:val="28"/>
          <w:szCs w:val="28"/>
        </w:rPr>
        <w:t xml:space="preserve">% </w:t>
      </w:r>
      <w:r w:rsidR="00A66A2B" w:rsidRPr="008B074F">
        <w:rPr>
          <w:sz w:val="28"/>
          <w:szCs w:val="28"/>
        </w:rPr>
        <w:t>[</w:t>
      </w:r>
      <w:r w:rsidR="00A66A2B">
        <w:rPr>
          <w:sz w:val="28"/>
          <w:szCs w:val="28"/>
          <w:lang w:val="uk-UA"/>
        </w:rPr>
        <w:t>29, с. 11</w:t>
      </w:r>
      <w:r w:rsidR="00A66A2B" w:rsidRPr="008B074F">
        <w:rPr>
          <w:sz w:val="28"/>
          <w:szCs w:val="28"/>
        </w:rPr>
        <w:t>]</w:t>
      </w:r>
      <w:r w:rsidR="00A66A2B">
        <w:rPr>
          <w:sz w:val="28"/>
          <w:szCs w:val="28"/>
          <w:lang w:val="uk-UA"/>
        </w:rPr>
        <w:t>.</w:t>
      </w:r>
    </w:p>
    <w:p w14:paraId="3F1DFF5E" w14:textId="77777777" w:rsidR="00D227A1" w:rsidRPr="00045EFE" w:rsidRDefault="00045EFE" w:rsidP="00D227A1">
      <w:pPr>
        <w:pStyle w:val="ab"/>
        <w:spacing w:before="0" w:beforeAutospacing="0" w:after="0" w:afterAutospacing="0" w:line="360" w:lineRule="auto"/>
        <w:ind w:firstLine="709"/>
        <w:jc w:val="both"/>
        <w:rPr>
          <w:sz w:val="28"/>
          <w:szCs w:val="28"/>
          <w:lang w:val="uk-UA"/>
        </w:rPr>
      </w:pPr>
      <w:r>
        <w:rPr>
          <w:sz w:val="28"/>
          <w:szCs w:val="28"/>
          <w:lang w:val="uk-UA"/>
        </w:rPr>
        <w:t xml:space="preserve">Очільники імперії страшилися збільшення впливу революційних настроїв з Європи, та </w:t>
      </w:r>
      <w:r w:rsidR="00504A51">
        <w:rPr>
          <w:sz w:val="28"/>
          <w:szCs w:val="28"/>
          <w:lang w:val="uk-UA"/>
        </w:rPr>
        <w:t>св</w:t>
      </w:r>
      <w:r w:rsidR="001E1E2F">
        <w:rPr>
          <w:sz w:val="28"/>
          <w:szCs w:val="28"/>
          <w:lang w:val="uk-UA"/>
        </w:rPr>
        <w:t>оїм розпорядженням наказав повернутися в країну усіх жінок, що здобували освіту в іноземних державах, до того ж їм погрожували переслідуванням та ув</w:t>
      </w:r>
      <w:r w:rsidR="00C3379E" w:rsidRPr="00C3379E">
        <w:rPr>
          <w:sz w:val="28"/>
          <w:szCs w:val="28"/>
          <w:lang w:val="uk-UA"/>
        </w:rPr>
        <w:t>'</w:t>
      </w:r>
      <w:r w:rsidR="001E1E2F">
        <w:rPr>
          <w:sz w:val="28"/>
          <w:szCs w:val="28"/>
          <w:lang w:val="uk-UA"/>
        </w:rPr>
        <w:t>язненням.</w:t>
      </w:r>
    </w:p>
    <w:p w14:paraId="7CDA9528" w14:textId="77777777" w:rsidR="00341B36"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У 1873 р. </w:t>
      </w:r>
      <w:r w:rsidR="001E1E2F">
        <w:rPr>
          <w:sz w:val="28"/>
          <w:szCs w:val="28"/>
          <w:lang w:val="uk-UA"/>
        </w:rPr>
        <w:t>було опр</w:t>
      </w:r>
      <w:r w:rsidR="00C3379E">
        <w:rPr>
          <w:sz w:val="28"/>
          <w:szCs w:val="28"/>
          <w:lang w:val="uk-UA"/>
        </w:rPr>
        <w:t>и</w:t>
      </w:r>
      <w:r w:rsidR="001E1E2F">
        <w:rPr>
          <w:sz w:val="28"/>
          <w:szCs w:val="28"/>
          <w:lang w:val="uk-UA"/>
        </w:rPr>
        <w:t>люднено офіційну заяву:</w:t>
      </w:r>
      <w:r w:rsidR="001E1E2F">
        <w:rPr>
          <w:sz w:val="28"/>
          <w:szCs w:val="28"/>
        </w:rPr>
        <w:t xml:space="preserve"> </w:t>
      </w:r>
      <w:r w:rsidRPr="00D227A1">
        <w:rPr>
          <w:sz w:val="28"/>
          <w:szCs w:val="28"/>
        </w:rPr>
        <w:t>«Правительство не может допустить мысли, чтобы два-три докторских диплома могли искупить зло, происходящее от нравственного растления молодого поколения, и потому признает необходимым положить конец этому не</w:t>
      </w:r>
      <w:r>
        <w:rPr>
          <w:sz w:val="28"/>
          <w:szCs w:val="28"/>
        </w:rPr>
        <w:t>нормальному движению»</w:t>
      </w:r>
      <w:r w:rsidRPr="00D227A1">
        <w:rPr>
          <w:sz w:val="28"/>
          <w:szCs w:val="28"/>
        </w:rPr>
        <w:t>.</w:t>
      </w:r>
    </w:p>
    <w:p w14:paraId="689921D4" w14:textId="77777777" w:rsidR="00D227A1" w:rsidRPr="00CB2DAD" w:rsidRDefault="00CB2DAD" w:rsidP="00D227A1">
      <w:pPr>
        <w:pStyle w:val="ab"/>
        <w:spacing w:before="0" w:beforeAutospacing="0" w:after="0" w:afterAutospacing="0" w:line="360" w:lineRule="auto"/>
        <w:ind w:firstLine="709"/>
        <w:jc w:val="both"/>
        <w:rPr>
          <w:sz w:val="28"/>
          <w:szCs w:val="28"/>
          <w:lang w:val="uk-UA"/>
        </w:rPr>
      </w:pPr>
      <w:r>
        <w:rPr>
          <w:sz w:val="28"/>
          <w:szCs w:val="28"/>
          <w:lang w:val="uk-UA"/>
        </w:rPr>
        <w:t>З цією метою, уряд імперії при</w:t>
      </w:r>
      <w:r w:rsidR="00C3379E">
        <w:rPr>
          <w:sz w:val="28"/>
          <w:szCs w:val="28"/>
          <w:lang w:val="uk-UA"/>
        </w:rPr>
        <w:t>йняв рішення сформувати розгалу</w:t>
      </w:r>
      <w:r>
        <w:rPr>
          <w:sz w:val="28"/>
          <w:szCs w:val="28"/>
          <w:lang w:val="uk-UA"/>
        </w:rPr>
        <w:t xml:space="preserve">жену систему вищих закладів освіти для жінок. Д. Толстой, на той час </w:t>
      </w:r>
      <w:r w:rsidR="00C3379E">
        <w:rPr>
          <w:sz w:val="28"/>
          <w:szCs w:val="28"/>
        </w:rPr>
        <w:t>Міністр народної освіти</w:t>
      </w:r>
      <w:r>
        <w:rPr>
          <w:sz w:val="28"/>
          <w:szCs w:val="28"/>
          <w:lang w:val="uk-UA"/>
        </w:rPr>
        <w:t xml:space="preserve">, зауважив, </w:t>
      </w:r>
      <w:r w:rsidR="00D227A1" w:rsidRPr="00D227A1">
        <w:rPr>
          <w:sz w:val="28"/>
          <w:szCs w:val="28"/>
        </w:rPr>
        <w:t>що «создавая и поддерживая учреждения, удовлетворяющие существующую среди женщин потребность в высшем образовании, правительство дает желающим полную возможность приобрести научные знания в</w:t>
      </w:r>
      <w:r w:rsidR="00D227A1">
        <w:rPr>
          <w:sz w:val="28"/>
          <w:szCs w:val="28"/>
        </w:rPr>
        <w:t xml:space="preserve"> пределах отечества».</w:t>
      </w:r>
      <w:r>
        <w:rPr>
          <w:sz w:val="28"/>
          <w:szCs w:val="28"/>
          <w:lang w:val="uk-UA"/>
        </w:rPr>
        <w:t xml:space="preserve"> Однак положення даної статті реалізовувались фрагментарно</w:t>
      </w:r>
      <w:r w:rsidR="00A66A2B">
        <w:rPr>
          <w:sz w:val="28"/>
          <w:szCs w:val="28"/>
          <w:lang w:val="uk-UA"/>
        </w:rPr>
        <w:t xml:space="preserve"> </w:t>
      </w:r>
      <w:r w:rsidR="00A66A2B" w:rsidRPr="009C75ED">
        <w:rPr>
          <w:sz w:val="28"/>
          <w:szCs w:val="28"/>
          <w:lang w:val="uk-UA"/>
        </w:rPr>
        <w:t>[</w:t>
      </w:r>
      <w:r w:rsidR="00A66A2B">
        <w:rPr>
          <w:sz w:val="28"/>
          <w:szCs w:val="28"/>
          <w:lang w:val="uk-UA"/>
        </w:rPr>
        <w:t>23, с. 89</w:t>
      </w:r>
      <w:r w:rsidR="00A66A2B" w:rsidRPr="009C75ED">
        <w:rPr>
          <w:sz w:val="28"/>
          <w:szCs w:val="28"/>
          <w:lang w:val="uk-UA"/>
        </w:rPr>
        <w:t>]</w:t>
      </w:r>
      <w:r>
        <w:rPr>
          <w:sz w:val="28"/>
          <w:szCs w:val="28"/>
          <w:lang w:val="uk-UA"/>
        </w:rPr>
        <w:t xml:space="preserve">. </w:t>
      </w:r>
    </w:p>
    <w:p w14:paraId="55B3BD6C" w14:textId="77777777" w:rsidR="00D227A1" w:rsidRDefault="00CB2DAD" w:rsidP="00534190">
      <w:pPr>
        <w:pStyle w:val="ab"/>
        <w:spacing w:before="0" w:beforeAutospacing="0" w:after="0" w:afterAutospacing="0" w:line="360" w:lineRule="auto"/>
        <w:ind w:firstLine="709"/>
        <w:jc w:val="both"/>
        <w:rPr>
          <w:sz w:val="28"/>
          <w:szCs w:val="28"/>
        </w:rPr>
      </w:pPr>
      <w:r>
        <w:rPr>
          <w:sz w:val="28"/>
          <w:szCs w:val="28"/>
          <w:lang w:val="uk-UA"/>
        </w:rPr>
        <w:t xml:space="preserve">У 1872 р. в рамках експериментального дослідження були засновані </w:t>
      </w:r>
      <w:r w:rsidR="00D227A1" w:rsidRPr="00CB2DAD">
        <w:rPr>
          <w:sz w:val="28"/>
          <w:szCs w:val="28"/>
          <w:lang w:val="uk-UA"/>
        </w:rPr>
        <w:t xml:space="preserve">Московські вищі жіночі курси </w:t>
      </w:r>
      <w:r>
        <w:rPr>
          <w:sz w:val="28"/>
          <w:szCs w:val="28"/>
          <w:lang w:val="uk-UA"/>
        </w:rPr>
        <w:t xml:space="preserve">під керівництвом В. </w:t>
      </w:r>
      <w:r w:rsidR="00D227A1" w:rsidRPr="00CB2DAD">
        <w:rPr>
          <w:sz w:val="28"/>
          <w:szCs w:val="28"/>
          <w:lang w:val="uk-UA"/>
        </w:rPr>
        <w:t xml:space="preserve">Гер’є. </w:t>
      </w:r>
      <w:r w:rsidR="00C3379E">
        <w:rPr>
          <w:sz w:val="28"/>
          <w:szCs w:val="28"/>
          <w:lang w:val="uk-UA"/>
        </w:rPr>
        <w:t>Надалі</w:t>
      </w:r>
      <w:r w:rsidR="00D227A1" w:rsidRPr="00CB2DAD">
        <w:rPr>
          <w:sz w:val="28"/>
          <w:szCs w:val="28"/>
          <w:lang w:val="uk-UA"/>
        </w:rPr>
        <w:t xml:space="preserve"> ВЖК </w:t>
      </w:r>
      <w:r>
        <w:rPr>
          <w:sz w:val="28"/>
          <w:szCs w:val="28"/>
          <w:lang w:val="uk-UA"/>
        </w:rPr>
        <w:t xml:space="preserve">1976 р. були засновані у </w:t>
      </w:r>
      <w:r w:rsidR="00D227A1" w:rsidRPr="00CB2DAD">
        <w:rPr>
          <w:sz w:val="28"/>
          <w:szCs w:val="28"/>
          <w:lang w:val="uk-UA"/>
        </w:rPr>
        <w:t>Санкт</w:t>
      </w:r>
      <w:r w:rsidR="00C3379E">
        <w:rPr>
          <w:sz w:val="28"/>
          <w:szCs w:val="28"/>
          <w:lang w:val="uk-UA"/>
        </w:rPr>
        <w:t>-</w:t>
      </w:r>
      <w:r w:rsidR="00D227A1" w:rsidRPr="00CB2DAD">
        <w:rPr>
          <w:sz w:val="28"/>
          <w:szCs w:val="28"/>
          <w:lang w:val="uk-UA"/>
        </w:rPr>
        <w:t xml:space="preserve">Петербурзі </w:t>
      </w:r>
      <w:r>
        <w:rPr>
          <w:sz w:val="28"/>
          <w:szCs w:val="28"/>
          <w:lang w:val="uk-UA"/>
        </w:rPr>
        <w:t xml:space="preserve">й Казані, та у 1878 р. у Києві. В інших університетських містах, </w:t>
      </w:r>
      <w:r w:rsidR="00534190">
        <w:rPr>
          <w:sz w:val="28"/>
          <w:szCs w:val="28"/>
          <w:lang w:val="uk-UA"/>
        </w:rPr>
        <w:t xml:space="preserve">і далі функціонувала заборона відкриття таких закладів, </w:t>
      </w:r>
      <w:r w:rsidR="00C3379E">
        <w:rPr>
          <w:sz w:val="28"/>
          <w:szCs w:val="28"/>
          <w:lang w:val="uk-UA"/>
        </w:rPr>
        <w:t>попри</w:t>
      </w:r>
      <w:r w:rsidR="00534190">
        <w:rPr>
          <w:sz w:val="28"/>
          <w:szCs w:val="28"/>
          <w:lang w:val="uk-UA"/>
        </w:rPr>
        <w:t xml:space="preserve"> великий суспільний запит. Вони мали право надавати педагогічну освіту, однак уч</w:t>
      </w:r>
      <w:r w:rsidR="00C3379E">
        <w:rPr>
          <w:sz w:val="28"/>
          <w:szCs w:val="28"/>
          <w:lang w:val="uk-UA"/>
        </w:rPr>
        <w:t>е</w:t>
      </w:r>
      <w:r w:rsidR="00534190">
        <w:rPr>
          <w:sz w:val="28"/>
          <w:szCs w:val="28"/>
          <w:lang w:val="uk-UA"/>
        </w:rPr>
        <w:t>ниці по</w:t>
      </w:r>
      <w:r w:rsidR="00C3379E">
        <w:rPr>
          <w:sz w:val="28"/>
          <w:szCs w:val="28"/>
          <w:lang w:val="uk-UA"/>
        </w:rPr>
        <w:t xml:space="preserve"> </w:t>
      </w:r>
      <w:r w:rsidR="00534190">
        <w:rPr>
          <w:sz w:val="28"/>
          <w:szCs w:val="28"/>
          <w:lang w:val="uk-UA"/>
        </w:rPr>
        <w:t xml:space="preserve">завершенню навчання не отримували прав </w:t>
      </w:r>
      <w:r w:rsidR="00D227A1" w:rsidRPr="00D227A1">
        <w:rPr>
          <w:sz w:val="28"/>
          <w:szCs w:val="28"/>
        </w:rPr>
        <w:t>вип</w:t>
      </w:r>
      <w:r w:rsidR="00D227A1">
        <w:rPr>
          <w:sz w:val="28"/>
          <w:szCs w:val="28"/>
        </w:rPr>
        <w:t>ускників вищої школи.</w:t>
      </w:r>
    </w:p>
    <w:p w14:paraId="6B76B84A"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Про</w:t>
      </w:r>
      <w:r w:rsidR="00534190">
        <w:rPr>
          <w:sz w:val="28"/>
          <w:szCs w:val="28"/>
          <w:lang w:val="uk-UA"/>
        </w:rPr>
        <w:t>цес за</w:t>
      </w:r>
      <w:r w:rsidR="00C3379E">
        <w:rPr>
          <w:sz w:val="28"/>
          <w:szCs w:val="28"/>
          <w:lang w:val="uk-UA"/>
        </w:rPr>
        <w:t>с</w:t>
      </w:r>
      <w:r w:rsidR="00534190">
        <w:rPr>
          <w:sz w:val="28"/>
          <w:szCs w:val="28"/>
          <w:lang w:val="uk-UA"/>
        </w:rPr>
        <w:t>нування курсів був складним та довготривалим</w:t>
      </w:r>
      <w:r w:rsidR="006B3C07">
        <w:rPr>
          <w:sz w:val="28"/>
          <w:szCs w:val="28"/>
          <w:lang w:val="uk-UA"/>
        </w:rPr>
        <w:t xml:space="preserve">, на </w:t>
      </w:r>
      <w:r w:rsidRPr="00D227A1">
        <w:rPr>
          <w:sz w:val="28"/>
          <w:szCs w:val="28"/>
        </w:rPr>
        <w:t xml:space="preserve">ім’я попечителя </w:t>
      </w:r>
      <w:r w:rsidR="006B3C07">
        <w:rPr>
          <w:sz w:val="28"/>
          <w:szCs w:val="28"/>
          <w:lang w:val="uk-UA"/>
        </w:rPr>
        <w:t xml:space="preserve">даного </w:t>
      </w:r>
      <w:r w:rsidRPr="00D227A1">
        <w:rPr>
          <w:sz w:val="28"/>
          <w:szCs w:val="28"/>
        </w:rPr>
        <w:t xml:space="preserve">навчального округу </w:t>
      </w:r>
      <w:r w:rsidR="006B3C07">
        <w:rPr>
          <w:sz w:val="28"/>
          <w:szCs w:val="28"/>
          <w:lang w:val="uk-UA"/>
        </w:rPr>
        <w:t xml:space="preserve">неоднократно направлялися прохання </w:t>
      </w:r>
      <w:r w:rsidR="005674DF">
        <w:rPr>
          <w:sz w:val="28"/>
          <w:szCs w:val="28"/>
          <w:lang w:val="uk-UA"/>
        </w:rPr>
        <w:t xml:space="preserve">про відкриття ВЖК, </w:t>
      </w:r>
      <w:r w:rsidRPr="00DB21A9">
        <w:rPr>
          <w:sz w:val="28"/>
          <w:szCs w:val="28"/>
        </w:rPr>
        <w:t>в тому чи іншому</w:t>
      </w:r>
      <w:r w:rsidR="00DB21A9">
        <w:rPr>
          <w:sz w:val="28"/>
          <w:szCs w:val="28"/>
          <w:lang w:val="uk-UA"/>
        </w:rPr>
        <w:t xml:space="preserve"> регіоні, після цього прохання, вже з відгуком </w:t>
      </w:r>
      <w:r w:rsidRPr="00DB21A9">
        <w:rPr>
          <w:sz w:val="28"/>
          <w:szCs w:val="28"/>
        </w:rPr>
        <w:t>попечителя</w:t>
      </w:r>
      <w:r w:rsidR="00DB21A9">
        <w:rPr>
          <w:sz w:val="28"/>
          <w:szCs w:val="28"/>
          <w:lang w:val="uk-UA"/>
        </w:rPr>
        <w:t xml:space="preserve"> напр</w:t>
      </w:r>
      <w:r w:rsidR="00C3379E">
        <w:rPr>
          <w:sz w:val="28"/>
          <w:szCs w:val="28"/>
          <w:lang w:val="uk-UA"/>
        </w:rPr>
        <w:t>а</w:t>
      </w:r>
      <w:r w:rsidR="00DB21A9">
        <w:rPr>
          <w:sz w:val="28"/>
          <w:szCs w:val="28"/>
          <w:lang w:val="uk-UA"/>
        </w:rPr>
        <w:t xml:space="preserve">влялося в </w:t>
      </w:r>
      <w:r w:rsidRPr="00DB21A9">
        <w:rPr>
          <w:sz w:val="28"/>
          <w:szCs w:val="28"/>
        </w:rPr>
        <w:t>Мініс</w:t>
      </w:r>
      <w:r w:rsidR="00DB21A9">
        <w:rPr>
          <w:sz w:val="28"/>
          <w:szCs w:val="28"/>
        </w:rPr>
        <w:t>терство народної освіти (</w:t>
      </w:r>
      <w:r w:rsidRPr="00DB21A9">
        <w:rPr>
          <w:sz w:val="28"/>
          <w:szCs w:val="28"/>
        </w:rPr>
        <w:t xml:space="preserve">МНО), </w:t>
      </w:r>
      <w:r w:rsidR="00DB21A9">
        <w:rPr>
          <w:sz w:val="28"/>
          <w:szCs w:val="28"/>
          <w:lang w:val="uk-UA"/>
        </w:rPr>
        <w:t xml:space="preserve">у якому відбувалася нарада за активної участі керівника </w:t>
      </w:r>
      <w:r w:rsidRPr="00D227A1">
        <w:rPr>
          <w:sz w:val="28"/>
          <w:szCs w:val="28"/>
        </w:rPr>
        <w:t xml:space="preserve">IV відділення, міністра внутрішніх справ, начальника III відділення Канцелярії Його Імператорської Величності </w:t>
      </w:r>
      <w:r w:rsidR="00DB21A9">
        <w:rPr>
          <w:sz w:val="28"/>
          <w:szCs w:val="28"/>
          <w:lang w:val="uk-UA"/>
        </w:rPr>
        <w:t>та</w:t>
      </w:r>
      <w:r w:rsidR="00DB21A9">
        <w:rPr>
          <w:sz w:val="28"/>
          <w:szCs w:val="28"/>
        </w:rPr>
        <w:t xml:space="preserve"> </w:t>
      </w:r>
      <w:r w:rsidRPr="00D227A1">
        <w:rPr>
          <w:sz w:val="28"/>
          <w:szCs w:val="28"/>
        </w:rPr>
        <w:t>міністра народної освіт</w:t>
      </w:r>
      <w:r>
        <w:rPr>
          <w:sz w:val="28"/>
          <w:szCs w:val="28"/>
        </w:rPr>
        <w:t xml:space="preserve">и, </w:t>
      </w:r>
      <w:r w:rsidR="00DB21A9">
        <w:rPr>
          <w:sz w:val="28"/>
          <w:szCs w:val="28"/>
          <w:lang w:val="uk-UA"/>
        </w:rPr>
        <w:t>та приймалося остаточне рішення</w:t>
      </w:r>
      <w:r w:rsidR="00A66A2B">
        <w:rPr>
          <w:sz w:val="28"/>
          <w:szCs w:val="28"/>
          <w:lang w:val="uk-UA"/>
        </w:rPr>
        <w:t xml:space="preserve"> </w:t>
      </w:r>
      <w:r w:rsidR="00A66A2B" w:rsidRPr="008B074F">
        <w:rPr>
          <w:sz w:val="28"/>
          <w:szCs w:val="28"/>
        </w:rPr>
        <w:t>[</w:t>
      </w:r>
      <w:r w:rsidR="00A66A2B">
        <w:rPr>
          <w:sz w:val="28"/>
          <w:szCs w:val="28"/>
          <w:lang w:val="uk-UA"/>
        </w:rPr>
        <w:t>17, с. 60</w:t>
      </w:r>
      <w:r w:rsidR="00A66A2B" w:rsidRPr="008B074F">
        <w:rPr>
          <w:sz w:val="28"/>
          <w:szCs w:val="28"/>
        </w:rPr>
        <w:t>]</w:t>
      </w:r>
      <w:r w:rsidR="00DB21A9">
        <w:rPr>
          <w:sz w:val="28"/>
          <w:szCs w:val="28"/>
          <w:lang w:val="uk-UA"/>
        </w:rPr>
        <w:t>.</w:t>
      </w:r>
    </w:p>
    <w:p w14:paraId="4488E9D7" w14:textId="77777777" w:rsidR="00D227A1" w:rsidRPr="00BB55C3" w:rsidRDefault="00DB21A9" w:rsidP="00BB55C3">
      <w:pPr>
        <w:pStyle w:val="ab"/>
        <w:spacing w:before="0" w:beforeAutospacing="0" w:after="0" w:afterAutospacing="0" w:line="360" w:lineRule="auto"/>
        <w:ind w:firstLine="709"/>
        <w:jc w:val="both"/>
        <w:rPr>
          <w:sz w:val="28"/>
          <w:szCs w:val="28"/>
          <w:lang w:val="uk-UA"/>
        </w:rPr>
      </w:pPr>
      <w:r>
        <w:rPr>
          <w:sz w:val="28"/>
          <w:szCs w:val="28"/>
          <w:lang w:val="uk-UA"/>
        </w:rPr>
        <w:t>Частіше за все, такі прохання</w:t>
      </w:r>
      <w:r w:rsidR="00BB55C3">
        <w:rPr>
          <w:sz w:val="28"/>
          <w:szCs w:val="28"/>
          <w:lang w:val="uk-UA"/>
        </w:rPr>
        <w:t xml:space="preserve"> відхиляли чиновники за несуттєвим ознаками. Суспільство і далі наполягало на тому, що необхідно сформувати інститут жіночої вищої освіти. Були сформовані курси на платній основі – публічні наукові лекції на базі </w:t>
      </w:r>
      <w:r w:rsidR="00D227A1" w:rsidRPr="00BB55C3">
        <w:rPr>
          <w:sz w:val="28"/>
          <w:szCs w:val="28"/>
          <w:lang w:val="uk-UA"/>
        </w:rPr>
        <w:t>Новоросійсько</w:t>
      </w:r>
      <w:r w:rsidR="00BB55C3">
        <w:rPr>
          <w:sz w:val="28"/>
          <w:szCs w:val="28"/>
          <w:lang w:val="uk-UA"/>
        </w:rPr>
        <w:t xml:space="preserve">го й </w:t>
      </w:r>
      <w:r w:rsidR="00D227A1" w:rsidRPr="00BB55C3">
        <w:rPr>
          <w:sz w:val="28"/>
          <w:szCs w:val="28"/>
          <w:lang w:val="uk-UA"/>
        </w:rPr>
        <w:t>Харківсько</w:t>
      </w:r>
      <w:r w:rsidR="00BB55C3">
        <w:rPr>
          <w:sz w:val="28"/>
          <w:szCs w:val="28"/>
          <w:lang w:val="uk-UA"/>
        </w:rPr>
        <w:t>го університету</w:t>
      </w:r>
      <w:r w:rsidR="00D227A1" w:rsidRPr="00BB55C3">
        <w:rPr>
          <w:sz w:val="28"/>
          <w:szCs w:val="28"/>
          <w:lang w:val="uk-UA"/>
        </w:rPr>
        <w:t xml:space="preserve">. </w:t>
      </w:r>
      <w:r w:rsidR="00BB55C3">
        <w:rPr>
          <w:sz w:val="28"/>
          <w:szCs w:val="28"/>
          <w:lang w:val="uk-UA"/>
        </w:rPr>
        <w:t xml:space="preserve">По завершенню навчання учениці отримували тільки довідку про те, що вони прослухали курси без будь-яких прав. Така наполегливість призвела до того, що на початку </w:t>
      </w:r>
      <w:r w:rsidR="00D227A1" w:rsidRPr="00D227A1">
        <w:rPr>
          <w:sz w:val="28"/>
          <w:szCs w:val="28"/>
        </w:rPr>
        <w:t xml:space="preserve">ХХ ст. </w:t>
      </w:r>
      <w:r w:rsidR="00BB55C3">
        <w:rPr>
          <w:sz w:val="28"/>
          <w:szCs w:val="28"/>
          <w:lang w:val="uk-UA"/>
        </w:rPr>
        <w:t>почала активно розвиватися система жіночих навчальних закладів.</w:t>
      </w:r>
    </w:p>
    <w:p w14:paraId="537FB9CA"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Боротьба </w:t>
      </w:r>
      <w:r w:rsidR="004D1B8F">
        <w:rPr>
          <w:sz w:val="28"/>
          <w:szCs w:val="28"/>
          <w:lang w:val="uk-UA"/>
        </w:rPr>
        <w:t>суспільства у містах за можливість створення вищих закладів освіти тривала далі. Жіноцтво не допускали до навчання в університетах,</w:t>
      </w:r>
      <w:r w:rsidR="00F132D1">
        <w:rPr>
          <w:sz w:val="28"/>
          <w:szCs w:val="28"/>
          <w:lang w:val="uk-UA"/>
        </w:rPr>
        <w:t xml:space="preserve"> тому</w:t>
      </w:r>
      <w:r w:rsidR="004D1B8F">
        <w:rPr>
          <w:sz w:val="28"/>
          <w:szCs w:val="28"/>
          <w:lang w:val="uk-UA"/>
        </w:rPr>
        <w:t xml:space="preserve"> підготовка </w:t>
      </w:r>
      <w:r w:rsidR="00F132D1">
        <w:rPr>
          <w:sz w:val="28"/>
          <w:szCs w:val="28"/>
          <w:lang w:val="uk-UA"/>
        </w:rPr>
        <w:t xml:space="preserve">жінок-педагогів </w:t>
      </w:r>
      <w:r w:rsidR="004D1B8F">
        <w:rPr>
          <w:sz w:val="28"/>
          <w:szCs w:val="28"/>
          <w:lang w:val="uk-UA"/>
        </w:rPr>
        <w:t xml:space="preserve">на </w:t>
      </w:r>
      <w:r w:rsidRPr="00D227A1">
        <w:rPr>
          <w:sz w:val="28"/>
          <w:szCs w:val="28"/>
        </w:rPr>
        <w:t>початку ХХ ст</w:t>
      </w:r>
      <w:r w:rsidR="00F132D1">
        <w:rPr>
          <w:sz w:val="28"/>
          <w:szCs w:val="28"/>
          <w:lang w:val="uk-UA"/>
        </w:rPr>
        <w:t>.</w:t>
      </w:r>
      <w:r w:rsidRPr="00D227A1">
        <w:rPr>
          <w:sz w:val="28"/>
          <w:szCs w:val="28"/>
        </w:rPr>
        <w:t xml:space="preserve"> </w:t>
      </w:r>
      <w:r w:rsidR="00F132D1">
        <w:rPr>
          <w:sz w:val="28"/>
          <w:szCs w:val="28"/>
          <w:lang w:val="uk-UA"/>
        </w:rPr>
        <w:t>проходила лише в закладах, що функціонували автономно в єдиній системі освіти в університетах</w:t>
      </w:r>
      <w:r w:rsidR="00A66A2B">
        <w:rPr>
          <w:sz w:val="28"/>
          <w:szCs w:val="28"/>
          <w:lang w:val="uk-UA"/>
        </w:rPr>
        <w:t xml:space="preserve"> </w:t>
      </w:r>
      <w:r w:rsidR="00A66A2B" w:rsidRPr="008B074F">
        <w:rPr>
          <w:sz w:val="28"/>
          <w:szCs w:val="28"/>
        </w:rPr>
        <w:t>[</w:t>
      </w:r>
      <w:r w:rsidR="00A66A2B">
        <w:rPr>
          <w:sz w:val="28"/>
          <w:szCs w:val="28"/>
          <w:lang w:val="uk-UA"/>
        </w:rPr>
        <w:t>19, с. 89</w:t>
      </w:r>
      <w:r w:rsidR="00A66A2B" w:rsidRPr="008B074F">
        <w:rPr>
          <w:sz w:val="28"/>
          <w:szCs w:val="28"/>
        </w:rPr>
        <w:t>]</w:t>
      </w:r>
      <w:r w:rsidR="00F132D1">
        <w:rPr>
          <w:sz w:val="28"/>
          <w:szCs w:val="28"/>
          <w:lang w:val="uk-UA"/>
        </w:rPr>
        <w:t>.</w:t>
      </w:r>
    </w:p>
    <w:p w14:paraId="66076EAB" w14:textId="77777777" w:rsidR="00D227A1" w:rsidRDefault="00F132D1" w:rsidP="00D227A1">
      <w:pPr>
        <w:pStyle w:val="ab"/>
        <w:spacing w:before="0" w:beforeAutospacing="0" w:after="0" w:afterAutospacing="0" w:line="360" w:lineRule="auto"/>
        <w:ind w:firstLine="709"/>
        <w:jc w:val="both"/>
        <w:rPr>
          <w:sz w:val="28"/>
          <w:szCs w:val="28"/>
        </w:rPr>
      </w:pPr>
      <w:r>
        <w:rPr>
          <w:sz w:val="28"/>
          <w:szCs w:val="28"/>
          <w:lang w:val="uk-UA"/>
        </w:rPr>
        <w:t xml:space="preserve">Імперія відчувала гостру потребу </w:t>
      </w:r>
      <w:r w:rsidR="00C3379E">
        <w:rPr>
          <w:sz w:val="28"/>
          <w:szCs w:val="28"/>
          <w:lang w:val="uk-UA"/>
        </w:rPr>
        <w:t>у</w:t>
      </w:r>
      <w:r>
        <w:rPr>
          <w:sz w:val="28"/>
          <w:szCs w:val="28"/>
          <w:lang w:val="uk-UA"/>
        </w:rPr>
        <w:t xml:space="preserve"> кваліфікованих кадрах закладів освіти усіх освітніх рівнів, однак був відчутний низький рівень сформованості нормативно-правової бази та бракувало якісних методичних розробок.</w:t>
      </w:r>
    </w:p>
    <w:p w14:paraId="462D92BA" w14:textId="77777777" w:rsidR="00D227A1" w:rsidRPr="00D8494D" w:rsidRDefault="00F132D1" w:rsidP="00D227A1">
      <w:pPr>
        <w:pStyle w:val="ab"/>
        <w:spacing w:before="0" w:beforeAutospacing="0" w:after="0" w:afterAutospacing="0" w:line="360" w:lineRule="auto"/>
        <w:ind w:firstLine="709"/>
        <w:jc w:val="both"/>
        <w:rPr>
          <w:sz w:val="28"/>
          <w:szCs w:val="28"/>
          <w:lang w:val="uk-UA"/>
        </w:rPr>
      </w:pPr>
      <w:r>
        <w:rPr>
          <w:sz w:val="28"/>
          <w:szCs w:val="28"/>
          <w:lang w:val="uk-UA"/>
        </w:rPr>
        <w:t xml:space="preserve">Відчувалась гостра недостача кваліфікованих педагогічних кадрів: у кінці </w:t>
      </w:r>
      <w:r w:rsidR="00D227A1" w:rsidRPr="00D227A1">
        <w:rPr>
          <w:sz w:val="28"/>
          <w:szCs w:val="28"/>
        </w:rPr>
        <w:t xml:space="preserve">ХІХ ст., </w:t>
      </w:r>
      <w:r w:rsidR="00D8494D">
        <w:rPr>
          <w:sz w:val="28"/>
          <w:szCs w:val="28"/>
          <w:lang w:val="uk-UA"/>
        </w:rPr>
        <w:t xml:space="preserve">на основі активної позиції суспільства, значно збільшилась мережа жіночих середніх закладів освіти, відчувалось збільшення кількості учнів у них. Була сформована єдина система середньої освіти для жінок: </w:t>
      </w:r>
      <w:r w:rsidR="00D227A1" w:rsidRPr="00D8494D">
        <w:rPr>
          <w:sz w:val="28"/>
          <w:szCs w:val="28"/>
          <w:lang w:val="uk-UA"/>
        </w:rPr>
        <w:t>гімназії, єпархіальні учили</w:t>
      </w:r>
      <w:r w:rsidR="00D8494D">
        <w:rPr>
          <w:sz w:val="28"/>
          <w:szCs w:val="28"/>
          <w:lang w:val="uk-UA"/>
        </w:rPr>
        <w:t>ща, інститути шляхетних дівчат, але для них необхідні були професійні педагогічні кадри.</w:t>
      </w:r>
    </w:p>
    <w:p w14:paraId="5D62C608" w14:textId="77777777" w:rsidR="00D227A1" w:rsidRPr="00D8494D" w:rsidRDefault="00D227A1" w:rsidP="00D8494D">
      <w:pPr>
        <w:pStyle w:val="ab"/>
        <w:spacing w:before="0" w:beforeAutospacing="0" w:after="0" w:afterAutospacing="0" w:line="360" w:lineRule="auto"/>
        <w:ind w:firstLine="709"/>
        <w:jc w:val="both"/>
        <w:rPr>
          <w:sz w:val="28"/>
          <w:szCs w:val="28"/>
          <w:lang w:val="uk-UA"/>
        </w:rPr>
      </w:pPr>
      <w:r w:rsidRPr="00D227A1">
        <w:rPr>
          <w:sz w:val="28"/>
          <w:szCs w:val="28"/>
        </w:rPr>
        <w:t xml:space="preserve">На початку ХХ ст. </w:t>
      </w:r>
      <w:r w:rsidR="00D8494D">
        <w:rPr>
          <w:sz w:val="28"/>
          <w:szCs w:val="28"/>
          <w:lang w:val="uk-UA"/>
        </w:rPr>
        <w:t>на території</w:t>
      </w:r>
      <w:r w:rsidRPr="00D227A1">
        <w:rPr>
          <w:sz w:val="28"/>
          <w:szCs w:val="28"/>
        </w:rPr>
        <w:t xml:space="preserve"> Одес</w:t>
      </w:r>
      <w:r w:rsidR="00D8494D">
        <w:rPr>
          <w:sz w:val="28"/>
          <w:szCs w:val="28"/>
          <w:lang w:val="uk-UA"/>
        </w:rPr>
        <w:t xml:space="preserve">и мешкало близько 500 тис. осіб, тому необхідно було постійно збільшувати мережу закладів освіти, збільшувати їх чисельність. На початку 1900 р. у </w:t>
      </w:r>
      <w:r w:rsidRPr="00D227A1">
        <w:rPr>
          <w:sz w:val="28"/>
          <w:szCs w:val="28"/>
        </w:rPr>
        <w:t xml:space="preserve">гімназіях, реальних </w:t>
      </w:r>
      <w:r w:rsidR="00D8494D">
        <w:rPr>
          <w:sz w:val="28"/>
          <w:szCs w:val="28"/>
          <w:lang w:val="uk-UA"/>
        </w:rPr>
        <w:t>й</w:t>
      </w:r>
      <w:r w:rsidRPr="00D227A1">
        <w:rPr>
          <w:sz w:val="28"/>
          <w:szCs w:val="28"/>
        </w:rPr>
        <w:t xml:space="preserve"> комерційних училищах </w:t>
      </w:r>
      <w:r w:rsidR="00D8494D">
        <w:rPr>
          <w:sz w:val="28"/>
          <w:szCs w:val="28"/>
          <w:lang w:val="uk-UA"/>
        </w:rPr>
        <w:t xml:space="preserve">здобували освіту </w:t>
      </w:r>
      <w:r w:rsidRPr="00D227A1">
        <w:rPr>
          <w:sz w:val="28"/>
          <w:szCs w:val="28"/>
        </w:rPr>
        <w:t xml:space="preserve">7250 осіб. </w:t>
      </w:r>
      <w:r w:rsidR="00D8494D">
        <w:rPr>
          <w:sz w:val="28"/>
          <w:szCs w:val="28"/>
          <w:lang w:val="uk-UA"/>
        </w:rPr>
        <w:t>Швидкими темпами формувал</w:t>
      </w:r>
      <w:r w:rsidR="00C3379E">
        <w:rPr>
          <w:sz w:val="28"/>
          <w:szCs w:val="28"/>
          <w:lang w:val="uk-UA"/>
        </w:rPr>
        <w:t>а</w:t>
      </w:r>
      <w:r w:rsidR="00D8494D">
        <w:rPr>
          <w:sz w:val="28"/>
          <w:szCs w:val="28"/>
          <w:lang w:val="uk-UA"/>
        </w:rPr>
        <w:t xml:space="preserve">ся сфера жіночої освіти, наприклад, 1894 р. на території Одеси функціонувало 4 </w:t>
      </w:r>
      <w:r w:rsidRPr="00D227A1">
        <w:rPr>
          <w:sz w:val="28"/>
          <w:szCs w:val="28"/>
        </w:rPr>
        <w:t>жіноч</w:t>
      </w:r>
      <w:r w:rsidR="00D8494D">
        <w:rPr>
          <w:sz w:val="28"/>
          <w:szCs w:val="28"/>
          <w:lang w:val="uk-UA"/>
        </w:rPr>
        <w:t>і</w:t>
      </w:r>
      <w:r w:rsidRPr="00D227A1">
        <w:rPr>
          <w:sz w:val="28"/>
          <w:szCs w:val="28"/>
        </w:rPr>
        <w:t xml:space="preserve"> гімназії, </w:t>
      </w:r>
      <w:r w:rsidR="00D8494D">
        <w:rPr>
          <w:sz w:val="28"/>
          <w:szCs w:val="28"/>
          <w:lang w:val="uk-UA"/>
        </w:rPr>
        <w:t xml:space="preserve">у </w:t>
      </w:r>
      <w:r w:rsidRPr="00D227A1">
        <w:rPr>
          <w:sz w:val="28"/>
          <w:szCs w:val="28"/>
        </w:rPr>
        <w:t>1909</w:t>
      </w:r>
      <w:r>
        <w:rPr>
          <w:sz w:val="28"/>
          <w:szCs w:val="28"/>
        </w:rPr>
        <w:t xml:space="preserve"> р. </w:t>
      </w:r>
      <w:r w:rsidR="00D8494D">
        <w:rPr>
          <w:sz w:val="28"/>
          <w:szCs w:val="28"/>
          <w:lang w:val="uk-UA"/>
        </w:rPr>
        <w:t xml:space="preserve">– вже </w:t>
      </w:r>
      <w:r w:rsidR="00FD36F3">
        <w:rPr>
          <w:sz w:val="28"/>
          <w:szCs w:val="28"/>
          <w:lang w:val="uk-UA"/>
        </w:rPr>
        <w:t>діяло</w:t>
      </w:r>
      <w:r w:rsidR="00D8494D">
        <w:rPr>
          <w:sz w:val="28"/>
          <w:szCs w:val="28"/>
          <w:lang w:val="uk-UA"/>
        </w:rPr>
        <w:t xml:space="preserve"> </w:t>
      </w:r>
      <w:r w:rsidR="00D8494D">
        <w:rPr>
          <w:sz w:val="28"/>
          <w:szCs w:val="28"/>
        </w:rPr>
        <w:t xml:space="preserve">12, </w:t>
      </w:r>
      <w:r>
        <w:rPr>
          <w:sz w:val="28"/>
          <w:szCs w:val="28"/>
        </w:rPr>
        <w:t>у 1915 р. – 23</w:t>
      </w:r>
      <w:r w:rsidR="00A66A2B">
        <w:rPr>
          <w:sz w:val="28"/>
          <w:szCs w:val="28"/>
          <w:lang w:val="uk-UA"/>
        </w:rPr>
        <w:t xml:space="preserve"> </w:t>
      </w:r>
      <w:r w:rsidR="00A66A2B" w:rsidRPr="008B074F">
        <w:rPr>
          <w:sz w:val="28"/>
          <w:szCs w:val="28"/>
        </w:rPr>
        <w:t>[</w:t>
      </w:r>
      <w:r w:rsidR="00A66A2B">
        <w:rPr>
          <w:sz w:val="28"/>
          <w:szCs w:val="28"/>
          <w:lang w:val="uk-UA"/>
        </w:rPr>
        <w:t>13, с. 19</w:t>
      </w:r>
      <w:r w:rsidR="00A66A2B" w:rsidRPr="008B074F">
        <w:rPr>
          <w:sz w:val="28"/>
          <w:szCs w:val="28"/>
        </w:rPr>
        <w:t>]</w:t>
      </w:r>
      <w:r>
        <w:rPr>
          <w:sz w:val="28"/>
          <w:szCs w:val="28"/>
        </w:rPr>
        <w:t>.</w:t>
      </w:r>
    </w:p>
    <w:p w14:paraId="3154004B" w14:textId="77777777" w:rsidR="00D227A1" w:rsidRPr="00FD36F3" w:rsidRDefault="00FD36F3" w:rsidP="00D227A1">
      <w:pPr>
        <w:pStyle w:val="ab"/>
        <w:spacing w:before="0" w:beforeAutospacing="0" w:after="0" w:afterAutospacing="0" w:line="360" w:lineRule="auto"/>
        <w:ind w:firstLine="709"/>
        <w:jc w:val="both"/>
        <w:rPr>
          <w:sz w:val="28"/>
          <w:szCs w:val="28"/>
          <w:lang w:val="uk-UA"/>
        </w:rPr>
      </w:pPr>
      <w:r>
        <w:rPr>
          <w:sz w:val="28"/>
          <w:szCs w:val="28"/>
          <w:lang w:val="uk-UA"/>
        </w:rPr>
        <w:t xml:space="preserve">Необхідність педагогинь з </w:t>
      </w:r>
      <w:r w:rsidR="00D227A1" w:rsidRPr="00D227A1">
        <w:rPr>
          <w:sz w:val="28"/>
          <w:szCs w:val="28"/>
        </w:rPr>
        <w:t>вищою університетською освіт</w:t>
      </w:r>
      <w:r w:rsidR="00D227A1">
        <w:rPr>
          <w:sz w:val="28"/>
          <w:szCs w:val="28"/>
        </w:rPr>
        <w:t xml:space="preserve">ою </w:t>
      </w:r>
      <w:r>
        <w:rPr>
          <w:sz w:val="28"/>
          <w:szCs w:val="28"/>
          <w:lang w:val="uk-UA"/>
        </w:rPr>
        <w:t>постійно зростала, а частина випускниць мала бажання продовжувати навчання далі. Х. Сольський, п</w:t>
      </w:r>
      <w:r w:rsidR="00D227A1" w:rsidRPr="00FD36F3">
        <w:rPr>
          <w:sz w:val="28"/>
          <w:szCs w:val="28"/>
          <w:lang w:val="uk-UA"/>
        </w:rPr>
        <w:t>опечите</w:t>
      </w:r>
      <w:r>
        <w:rPr>
          <w:sz w:val="28"/>
          <w:szCs w:val="28"/>
          <w:lang w:val="uk-UA"/>
        </w:rPr>
        <w:t xml:space="preserve">ль Одеського навчального округу, повідомляв уряд про те, що кожний рік чисельність </w:t>
      </w:r>
      <w:r w:rsidR="00D227A1" w:rsidRPr="00FD36F3">
        <w:rPr>
          <w:sz w:val="28"/>
          <w:szCs w:val="28"/>
          <w:lang w:val="uk-UA"/>
        </w:rPr>
        <w:t xml:space="preserve">випускниць гімназій Одеського навчального округу </w:t>
      </w:r>
      <w:r>
        <w:rPr>
          <w:sz w:val="28"/>
          <w:szCs w:val="28"/>
          <w:lang w:val="uk-UA"/>
        </w:rPr>
        <w:t xml:space="preserve">становить </w:t>
      </w:r>
      <w:r w:rsidR="00D227A1" w:rsidRPr="00FD36F3">
        <w:rPr>
          <w:sz w:val="28"/>
          <w:szCs w:val="28"/>
          <w:lang w:val="uk-UA"/>
        </w:rPr>
        <w:t xml:space="preserve">600 осіб, </w:t>
      </w:r>
      <w:r>
        <w:rPr>
          <w:sz w:val="28"/>
          <w:szCs w:val="28"/>
          <w:lang w:val="uk-UA"/>
        </w:rPr>
        <w:t xml:space="preserve">більшість з них переїздили до </w:t>
      </w:r>
      <w:r w:rsidR="00D227A1" w:rsidRPr="00FD36F3">
        <w:rPr>
          <w:sz w:val="28"/>
          <w:szCs w:val="28"/>
          <w:lang w:val="uk-UA"/>
        </w:rPr>
        <w:t xml:space="preserve">Швейцарії </w:t>
      </w:r>
      <w:r>
        <w:rPr>
          <w:sz w:val="28"/>
          <w:szCs w:val="28"/>
          <w:lang w:val="uk-UA"/>
        </w:rPr>
        <w:t>чи</w:t>
      </w:r>
      <w:r w:rsidR="00D227A1" w:rsidRPr="00FD36F3">
        <w:rPr>
          <w:sz w:val="28"/>
          <w:szCs w:val="28"/>
          <w:lang w:val="uk-UA"/>
        </w:rPr>
        <w:t xml:space="preserve"> Фра</w:t>
      </w:r>
      <w:r w:rsidR="00C3379E">
        <w:rPr>
          <w:sz w:val="28"/>
          <w:szCs w:val="28"/>
          <w:lang w:val="uk-UA"/>
        </w:rPr>
        <w:t>нції</w:t>
      </w:r>
      <w:r>
        <w:rPr>
          <w:sz w:val="28"/>
          <w:szCs w:val="28"/>
          <w:lang w:val="uk-UA"/>
        </w:rPr>
        <w:t xml:space="preserve"> для того</w:t>
      </w:r>
      <w:r w:rsidR="00C3379E">
        <w:rPr>
          <w:sz w:val="28"/>
          <w:szCs w:val="28"/>
          <w:lang w:val="uk-UA"/>
        </w:rPr>
        <w:t>,</w:t>
      </w:r>
      <w:r>
        <w:rPr>
          <w:sz w:val="28"/>
          <w:szCs w:val="28"/>
          <w:lang w:val="uk-UA"/>
        </w:rPr>
        <w:t xml:space="preserve"> щоб далі продовжувати навчання.</w:t>
      </w:r>
    </w:p>
    <w:p w14:paraId="7E9BF97C" w14:textId="77777777" w:rsidR="00D227A1" w:rsidRPr="00FD36F3" w:rsidRDefault="00FD36F3" w:rsidP="00D227A1">
      <w:pPr>
        <w:pStyle w:val="ab"/>
        <w:spacing w:before="0" w:beforeAutospacing="0" w:after="0" w:afterAutospacing="0" w:line="360" w:lineRule="auto"/>
        <w:ind w:firstLine="709"/>
        <w:jc w:val="both"/>
        <w:rPr>
          <w:sz w:val="28"/>
          <w:szCs w:val="28"/>
          <w:lang w:val="uk-UA"/>
        </w:rPr>
      </w:pPr>
      <w:r>
        <w:rPr>
          <w:sz w:val="28"/>
          <w:szCs w:val="28"/>
          <w:lang w:val="uk-UA"/>
        </w:rPr>
        <w:t>На початку цього процесу, уряд намагався розв</w:t>
      </w:r>
      <w:r w:rsidR="00C3379E" w:rsidRPr="00C3379E">
        <w:rPr>
          <w:sz w:val="28"/>
          <w:szCs w:val="28"/>
          <w:lang w:val="uk-UA"/>
        </w:rPr>
        <w:t>'</w:t>
      </w:r>
      <w:r>
        <w:rPr>
          <w:sz w:val="28"/>
          <w:szCs w:val="28"/>
          <w:lang w:val="uk-UA"/>
        </w:rPr>
        <w:t xml:space="preserve">язати проблему </w:t>
      </w:r>
      <w:r w:rsidR="00C3379E">
        <w:rPr>
          <w:sz w:val="28"/>
          <w:szCs w:val="28"/>
          <w:lang w:val="uk-UA"/>
        </w:rPr>
        <w:t xml:space="preserve">шляхом </w:t>
      </w:r>
      <w:r>
        <w:rPr>
          <w:sz w:val="28"/>
          <w:szCs w:val="28"/>
          <w:lang w:val="uk-UA"/>
        </w:rPr>
        <w:t>заснування короткотривалих курсів для підготовки педагогів. У 1900 </w:t>
      </w:r>
      <w:r w:rsidR="00D227A1" w:rsidRPr="00FD36F3">
        <w:rPr>
          <w:sz w:val="28"/>
          <w:szCs w:val="28"/>
          <w:lang w:val="uk-UA"/>
        </w:rPr>
        <w:t xml:space="preserve">р. МНО </w:t>
      </w:r>
      <w:r>
        <w:rPr>
          <w:sz w:val="28"/>
          <w:szCs w:val="28"/>
          <w:lang w:val="uk-UA"/>
        </w:rPr>
        <w:t>розробило</w:t>
      </w:r>
      <w:r w:rsidR="00D227A1" w:rsidRPr="00FD36F3">
        <w:rPr>
          <w:sz w:val="28"/>
          <w:szCs w:val="28"/>
          <w:lang w:val="uk-UA"/>
        </w:rPr>
        <w:t xml:space="preserve"> «Правила про однорічні курси для підготовки вчителів і вчительок початкових училищ», </w:t>
      </w:r>
      <w:r w:rsidR="0072424D">
        <w:rPr>
          <w:sz w:val="28"/>
          <w:szCs w:val="28"/>
          <w:lang w:val="uk-UA"/>
        </w:rPr>
        <w:t xml:space="preserve">а вже у </w:t>
      </w:r>
      <w:r w:rsidR="00D227A1" w:rsidRPr="00FD36F3">
        <w:rPr>
          <w:sz w:val="28"/>
          <w:szCs w:val="28"/>
          <w:lang w:val="uk-UA"/>
        </w:rPr>
        <w:t xml:space="preserve">1907 р., </w:t>
      </w:r>
      <w:r w:rsidR="0072424D">
        <w:rPr>
          <w:sz w:val="28"/>
          <w:szCs w:val="28"/>
          <w:lang w:val="uk-UA"/>
        </w:rPr>
        <w:t xml:space="preserve">враховуючи активне обговорення питання про запровадження </w:t>
      </w:r>
      <w:r w:rsidR="009B18E0">
        <w:rPr>
          <w:sz w:val="28"/>
          <w:szCs w:val="28"/>
          <w:lang w:val="uk-UA"/>
        </w:rPr>
        <w:t>загальної освіти були сформовані</w:t>
      </w:r>
      <w:r w:rsidR="00D227A1" w:rsidRPr="00FD36F3">
        <w:rPr>
          <w:sz w:val="28"/>
          <w:szCs w:val="28"/>
          <w:lang w:val="uk-UA"/>
        </w:rPr>
        <w:t xml:space="preserve"> «Правила про дворічні та трирічні педагогічні курси»</w:t>
      </w:r>
      <w:r w:rsidR="009B18E0">
        <w:rPr>
          <w:sz w:val="28"/>
          <w:szCs w:val="28"/>
          <w:lang w:val="uk-UA"/>
        </w:rPr>
        <w:t>, однак цього було недостатньо</w:t>
      </w:r>
      <w:r w:rsidR="00A66A2B">
        <w:rPr>
          <w:sz w:val="28"/>
          <w:szCs w:val="28"/>
          <w:lang w:val="uk-UA"/>
        </w:rPr>
        <w:t xml:space="preserve"> </w:t>
      </w:r>
      <w:r w:rsidR="00A66A2B" w:rsidRPr="00A66A2B">
        <w:rPr>
          <w:sz w:val="28"/>
          <w:szCs w:val="28"/>
          <w:lang w:val="uk-UA"/>
        </w:rPr>
        <w:t>[</w:t>
      </w:r>
      <w:r w:rsidR="00A66A2B">
        <w:rPr>
          <w:sz w:val="28"/>
          <w:szCs w:val="28"/>
          <w:lang w:val="uk-UA"/>
        </w:rPr>
        <w:t>5, с. 140</w:t>
      </w:r>
      <w:r w:rsidR="00A66A2B" w:rsidRPr="00A66A2B">
        <w:rPr>
          <w:sz w:val="28"/>
          <w:szCs w:val="28"/>
          <w:lang w:val="uk-UA"/>
        </w:rPr>
        <w:t>]</w:t>
      </w:r>
      <w:r w:rsidR="009B18E0">
        <w:rPr>
          <w:sz w:val="28"/>
          <w:szCs w:val="28"/>
          <w:lang w:val="uk-UA"/>
        </w:rPr>
        <w:t>.</w:t>
      </w:r>
    </w:p>
    <w:p w14:paraId="40BF0BBF" w14:textId="77777777" w:rsidR="00D227A1" w:rsidRPr="00EA24EB" w:rsidRDefault="00EA24EB" w:rsidP="00B73584">
      <w:pPr>
        <w:pStyle w:val="ab"/>
        <w:spacing w:before="0" w:beforeAutospacing="0" w:after="0" w:afterAutospacing="0" w:line="360" w:lineRule="auto"/>
        <w:ind w:firstLine="709"/>
        <w:jc w:val="both"/>
        <w:rPr>
          <w:sz w:val="28"/>
          <w:szCs w:val="28"/>
          <w:lang w:val="uk-UA"/>
        </w:rPr>
      </w:pPr>
      <w:r>
        <w:rPr>
          <w:sz w:val="28"/>
          <w:szCs w:val="28"/>
          <w:lang w:val="uk-UA"/>
        </w:rPr>
        <w:t xml:space="preserve">Початок </w:t>
      </w:r>
      <w:r w:rsidR="00D227A1" w:rsidRPr="00EA24EB">
        <w:rPr>
          <w:sz w:val="28"/>
          <w:szCs w:val="28"/>
          <w:lang w:val="uk-UA"/>
        </w:rPr>
        <w:t xml:space="preserve">ХХ ст. </w:t>
      </w:r>
      <w:r>
        <w:rPr>
          <w:sz w:val="28"/>
          <w:szCs w:val="28"/>
          <w:lang w:val="uk-UA"/>
        </w:rPr>
        <w:t xml:space="preserve">на українських землях ознаменувався суттєвим розширенням мережі закладів вищої педагогічної освіти, сформувалися тенденції у розвитку системи підготовки кваліфікованих педагогів. Основою цього </w:t>
      </w:r>
      <w:r w:rsidR="00DB2D57">
        <w:rPr>
          <w:sz w:val="28"/>
          <w:szCs w:val="28"/>
          <w:lang w:val="uk-UA"/>
        </w:rPr>
        <w:t xml:space="preserve">процесу було </w:t>
      </w:r>
      <w:r w:rsidR="00D227A1" w:rsidRPr="00EA24EB">
        <w:rPr>
          <w:sz w:val="28"/>
          <w:szCs w:val="28"/>
          <w:lang w:val="uk-UA"/>
        </w:rPr>
        <w:t>ХІХ ст</w:t>
      </w:r>
      <w:r w:rsidR="00DB2D57">
        <w:rPr>
          <w:sz w:val="28"/>
          <w:szCs w:val="28"/>
          <w:lang w:val="uk-UA"/>
        </w:rPr>
        <w:t>.</w:t>
      </w:r>
      <w:r w:rsidR="00D227A1" w:rsidRPr="00EA24EB">
        <w:rPr>
          <w:sz w:val="28"/>
          <w:szCs w:val="28"/>
          <w:lang w:val="uk-UA"/>
        </w:rPr>
        <w:t xml:space="preserve"> – </w:t>
      </w:r>
      <w:r w:rsidR="00DB2D57">
        <w:rPr>
          <w:sz w:val="28"/>
          <w:szCs w:val="28"/>
          <w:lang w:val="uk-UA"/>
        </w:rPr>
        <w:t xml:space="preserve">час централізованих урядових реформ: </w:t>
      </w:r>
      <w:r w:rsidR="00D227A1" w:rsidRPr="00EA24EB">
        <w:rPr>
          <w:sz w:val="28"/>
          <w:szCs w:val="28"/>
          <w:lang w:val="uk-UA"/>
        </w:rPr>
        <w:t>1802</w:t>
      </w:r>
      <w:r w:rsidR="00DB2D57">
        <w:rPr>
          <w:sz w:val="28"/>
          <w:szCs w:val="28"/>
          <w:lang w:val="uk-UA"/>
        </w:rPr>
        <w:t xml:space="preserve"> </w:t>
      </w:r>
      <w:r w:rsidR="00D227A1" w:rsidRPr="00EA24EB">
        <w:rPr>
          <w:sz w:val="28"/>
          <w:szCs w:val="28"/>
          <w:lang w:val="uk-UA"/>
        </w:rPr>
        <w:t>–</w:t>
      </w:r>
      <w:r w:rsidR="00DB2D57">
        <w:rPr>
          <w:sz w:val="28"/>
          <w:szCs w:val="28"/>
          <w:lang w:val="uk-UA"/>
        </w:rPr>
        <w:t xml:space="preserve"> </w:t>
      </w:r>
      <w:r w:rsidR="00D227A1" w:rsidRPr="00EA24EB">
        <w:rPr>
          <w:sz w:val="28"/>
          <w:szCs w:val="28"/>
          <w:lang w:val="uk-UA"/>
        </w:rPr>
        <w:t>1804 рр., 60-</w:t>
      </w:r>
      <w:r w:rsidR="00DB2D57">
        <w:rPr>
          <w:sz w:val="28"/>
          <w:szCs w:val="28"/>
          <w:lang w:val="uk-UA"/>
        </w:rPr>
        <w:t>і</w:t>
      </w:r>
      <w:r w:rsidR="00D227A1" w:rsidRPr="00EA24EB">
        <w:rPr>
          <w:sz w:val="28"/>
          <w:szCs w:val="28"/>
          <w:lang w:val="uk-UA"/>
        </w:rPr>
        <w:t xml:space="preserve"> рок</w:t>
      </w:r>
      <w:r w:rsidR="00DB2D57">
        <w:rPr>
          <w:sz w:val="28"/>
          <w:szCs w:val="28"/>
          <w:lang w:val="uk-UA"/>
        </w:rPr>
        <w:t xml:space="preserve">и ХІХ ст., </w:t>
      </w:r>
      <w:r w:rsidR="00D227A1" w:rsidRPr="00EA24EB">
        <w:rPr>
          <w:sz w:val="28"/>
          <w:szCs w:val="28"/>
          <w:lang w:val="uk-UA"/>
        </w:rPr>
        <w:t>почат</w:t>
      </w:r>
      <w:r w:rsidR="00DB2D57">
        <w:rPr>
          <w:sz w:val="28"/>
          <w:szCs w:val="28"/>
          <w:lang w:val="uk-UA"/>
        </w:rPr>
        <w:t>ок</w:t>
      </w:r>
      <w:r w:rsidR="00D227A1" w:rsidRPr="00EA24EB">
        <w:rPr>
          <w:sz w:val="28"/>
          <w:szCs w:val="28"/>
          <w:lang w:val="uk-UA"/>
        </w:rPr>
        <w:t xml:space="preserve"> ХХ ст.); </w:t>
      </w:r>
      <w:r w:rsidR="00B73584">
        <w:rPr>
          <w:sz w:val="28"/>
          <w:szCs w:val="28"/>
          <w:lang w:val="uk-UA"/>
        </w:rPr>
        <w:t xml:space="preserve">відбувалась </w:t>
      </w:r>
      <w:r w:rsidR="00F736D6">
        <w:rPr>
          <w:sz w:val="28"/>
          <w:szCs w:val="28"/>
          <w:lang w:val="uk-UA"/>
        </w:rPr>
        <w:t>розбудова мережі народної освіти, для якої необхідні були фахівці-педагоги; розповсюдж</w:t>
      </w:r>
      <w:r w:rsidR="00B73584">
        <w:rPr>
          <w:sz w:val="28"/>
          <w:szCs w:val="28"/>
          <w:lang w:val="uk-UA"/>
        </w:rPr>
        <w:t>увались</w:t>
      </w:r>
      <w:r w:rsidR="00F736D6">
        <w:rPr>
          <w:sz w:val="28"/>
          <w:szCs w:val="28"/>
          <w:lang w:val="uk-UA"/>
        </w:rPr>
        <w:t xml:space="preserve"> державн</w:t>
      </w:r>
      <w:r w:rsidR="00B73584">
        <w:rPr>
          <w:sz w:val="28"/>
          <w:szCs w:val="28"/>
          <w:lang w:val="uk-UA"/>
        </w:rPr>
        <w:t>і</w:t>
      </w:r>
      <w:r w:rsidR="00F736D6">
        <w:rPr>
          <w:sz w:val="28"/>
          <w:szCs w:val="28"/>
          <w:lang w:val="uk-UA"/>
        </w:rPr>
        <w:t xml:space="preserve"> вищ</w:t>
      </w:r>
      <w:r w:rsidR="00B73584">
        <w:rPr>
          <w:sz w:val="28"/>
          <w:szCs w:val="28"/>
          <w:lang w:val="uk-UA"/>
        </w:rPr>
        <w:t>і</w:t>
      </w:r>
      <w:r w:rsidR="00F736D6">
        <w:rPr>
          <w:sz w:val="28"/>
          <w:szCs w:val="28"/>
          <w:lang w:val="uk-UA"/>
        </w:rPr>
        <w:t xml:space="preserve"> заклад</w:t>
      </w:r>
      <w:r w:rsidR="00B73584">
        <w:rPr>
          <w:sz w:val="28"/>
          <w:szCs w:val="28"/>
          <w:lang w:val="uk-UA"/>
        </w:rPr>
        <w:t>и</w:t>
      </w:r>
      <w:r w:rsidR="00F736D6">
        <w:rPr>
          <w:sz w:val="28"/>
          <w:szCs w:val="28"/>
          <w:lang w:val="uk-UA"/>
        </w:rPr>
        <w:t xml:space="preserve"> педагогічної освіти – </w:t>
      </w:r>
      <w:r w:rsidR="00D227A1" w:rsidRPr="00EA24EB">
        <w:rPr>
          <w:sz w:val="28"/>
          <w:szCs w:val="28"/>
          <w:lang w:val="uk-UA"/>
        </w:rPr>
        <w:t>педагогічн</w:t>
      </w:r>
      <w:r w:rsidR="00B73584">
        <w:rPr>
          <w:sz w:val="28"/>
          <w:szCs w:val="28"/>
          <w:lang w:val="uk-UA"/>
        </w:rPr>
        <w:t>і</w:t>
      </w:r>
      <w:r w:rsidR="00D227A1" w:rsidRPr="00EA24EB">
        <w:rPr>
          <w:sz w:val="28"/>
          <w:szCs w:val="28"/>
          <w:lang w:val="uk-UA"/>
        </w:rPr>
        <w:t xml:space="preserve"> інститут</w:t>
      </w:r>
      <w:r w:rsidR="00B73584">
        <w:rPr>
          <w:sz w:val="28"/>
          <w:szCs w:val="28"/>
          <w:lang w:val="uk-UA"/>
        </w:rPr>
        <w:t>и</w:t>
      </w:r>
      <w:r w:rsidR="00D227A1" w:rsidRPr="00EA24EB">
        <w:rPr>
          <w:sz w:val="28"/>
          <w:szCs w:val="28"/>
          <w:lang w:val="uk-UA"/>
        </w:rPr>
        <w:t xml:space="preserve"> та педкурс</w:t>
      </w:r>
      <w:r w:rsidR="00B73584">
        <w:rPr>
          <w:sz w:val="28"/>
          <w:szCs w:val="28"/>
          <w:lang w:val="uk-UA"/>
        </w:rPr>
        <w:t>и</w:t>
      </w:r>
      <w:r w:rsidR="00D227A1" w:rsidRPr="00EA24EB">
        <w:rPr>
          <w:sz w:val="28"/>
          <w:szCs w:val="28"/>
          <w:lang w:val="uk-UA"/>
        </w:rPr>
        <w:t xml:space="preserve"> </w:t>
      </w:r>
      <w:r w:rsidR="00B73584">
        <w:rPr>
          <w:sz w:val="28"/>
          <w:szCs w:val="28"/>
          <w:lang w:val="uk-UA"/>
        </w:rPr>
        <w:t>на баз</w:t>
      </w:r>
      <w:r w:rsidR="00C3379E">
        <w:rPr>
          <w:sz w:val="28"/>
          <w:szCs w:val="28"/>
          <w:lang w:val="uk-UA"/>
        </w:rPr>
        <w:t>і</w:t>
      </w:r>
      <w:r w:rsidR="00B73584">
        <w:rPr>
          <w:sz w:val="28"/>
          <w:szCs w:val="28"/>
          <w:lang w:val="uk-UA"/>
        </w:rPr>
        <w:t xml:space="preserve"> </w:t>
      </w:r>
      <w:r w:rsidR="00D227A1" w:rsidRPr="00EA24EB">
        <w:rPr>
          <w:sz w:val="28"/>
          <w:szCs w:val="28"/>
          <w:lang w:val="uk-UA"/>
        </w:rPr>
        <w:t>імператорських університет</w:t>
      </w:r>
      <w:r w:rsidR="00B73584">
        <w:rPr>
          <w:sz w:val="28"/>
          <w:szCs w:val="28"/>
          <w:lang w:val="uk-UA"/>
        </w:rPr>
        <w:t>ів</w:t>
      </w:r>
      <w:r w:rsidR="00D227A1" w:rsidRPr="00EA24EB">
        <w:rPr>
          <w:sz w:val="28"/>
          <w:szCs w:val="28"/>
          <w:lang w:val="uk-UA"/>
        </w:rPr>
        <w:t xml:space="preserve">; </w:t>
      </w:r>
      <w:r w:rsidR="00B73584">
        <w:rPr>
          <w:sz w:val="28"/>
          <w:szCs w:val="28"/>
          <w:lang w:val="uk-UA"/>
        </w:rPr>
        <w:t>формування</w:t>
      </w:r>
      <w:r w:rsidR="00D227A1" w:rsidRPr="00EA24EB">
        <w:rPr>
          <w:sz w:val="28"/>
          <w:szCs w:val="28"/>
          <w:lang w:val="uk-UA"/>
        </w:rPr>
        <w:t xml:space="preserve"> в 70-х роках ХІХ – на початку ХХ ст. самостійни</w:t>
      </w:r>
      <w:r w:rsidR="00B73584">
        <w:rPr>
          <w:sz w:val="28"/>
          <w:szCs w:val="28"/>
          <w:lang w:val="uk-UA"/>
        </w:rPr>
        <w:t>цьких</w:t>
      </w:r>
      <w:r w:rsidR="00D227A1" w:rsidRPr="00EA24EB">
        <w:rPr>
          <w:sz w:val="28"/>
          <w:szCs w:val="28"/>
          <w:lang w:val="uk-UA"/>
        </w:rPr>
        <w:t xml:space="preserve"> вищих на</w:t>
      </w:r>
      <w:r w:rsidR="00B73584">
        <w:rPr>
          <w:sz w:val="28"/>
          <w:szCs w:val="28"/>
          <w:lang w:val="uk-UA"/>
        </w:rPr>
        <w:t xml:space="preserve">вчальних закладів: у 1875 р. – </w:t>
      </w:r>
      <w:r w:rsidR="00D227A1" w:rsidRPr="00EA24EB">
        <w:rPr>
          <w:sz w:val="28"/>
          <w:szCs w:val="28"/>
          <w:lang w:val="uk-UA"/>
        </w:rPr>
        <w:t>Ніжинськ</w:t>
      </w:r>
      <w:r w:rsidR="00B73584">
        <w:rPr>
          <w:sz w:val="28"/>
          <w:szCs w:val="28"/>
          <w:lang w:val="uk-UA"/>
        </w:rPr>
        <w:t>ий</w:t>
      </w:r>
      <w:r w:rsidR="00D227A1" w:rsidRPr="00EA24EB">
        <w:rPr>
          <w:sz w:val="28"/>
          <w:szCs w:val="28"/>
          <w:lang w:val="uk-UA"/>
        </w:rPr>
        <w:t xml:space="preserve"> історико-філологічн</w:t>
      </w:r>
      <w:r w:rsidR="00B73584">
        <w:rPr>
          <w:sz w:val="28"/>
          <w:szCs w:val="28"/>
          <w:lang w:val="uk-UA"/>
        </w:rPr>
        <w:t xml:space="preserve">ий інститут; 1878 р. – </w:t>
      </w:r>
      <w:r w:rsidR="00D227A1" w:rsidRPr="00EA24EB">
        <w:rPr>
          <w:sz w:val="28"/>
          <w:szCs w:val="28"/>
          <w:lang w:val="uk-UA"/>
        </w:rPr>
        <w:t>Вищ</w:t>
      </w:r>
      <w:r w:rsidR="00B73584">
        <w:rPr>
          <w:sz w:val="28"/>
          <w:szCs w:val="28"/>
          <w:lang w:val="uk-UA"/>
        </w:rPr>
        <w:t>і</w:t>
      </w:r>
      <w:r w:rsidR="00D227A1" w:rsidRPr="00EA24EB">
        <w:rPr>
          <w:sz w:val="28"/>
          <w:szCs w:val="28"/>
          <w:lang w:val="uk-UA"/>
        </w:rPr>
        <w:t xml:space="preserve"> жіноч</w:t>
      </w:r>
      <w:r w:rsidR="00B73584">
        <w:rPr>
          <w:sz w:val="28"/>
          <w:szCs w:val="28"/>
          <w:lang w:val="uk-UA"/>
        </w:rPr>
        <w:t>і</w:t>
      </w:r>
      <w:r w:rsidR="00D227A1" w:rsidRPr="00EA24EB">
        <w:rPr>
          <w:sz w:val="28"/>
          <w:szCs w:val="28"/>
          <w:lang w:val="uk-UA"/>
        </w:rPr>
        <w:t xml:space="preserve"> педагогічн</w:t>
      </w:r>
      <w:r w:rsidR="00B73584">
        <w:rPr>
          <w:sz w:val="28"/>
          <w:szCs w:val="28"/>
          <w:lang w:val="uk-UA"/>
        </w:rPr>
        <w:t>і</w:t>
      </w:r>
      <w:r w:rsidR="00D227A1" w:rsidRPr="00EA24EB">
        <w:rPr>
          <w:sz w:val="28"/>
          <w:szCs w:val="28"/>
          <w:lang w:val="uk-UA"/>
        </w:rPr>
        <w:t xml:space="preserve"> курс</w:t>
      </w:r>
      <w:r w:rsidR="00B73584">
        <w:rPr>
          <w:sz w:val="28"/>
          <w:szCs w:val="28"/>
          <w:lang w:val="uk-UA"/>
        </w:rPr>
        <w:t xml:space="preserve">и у Києві; створення </w:t>
      </w:r>
      <w:r w:rsidR="00D227A1" w:rsidRPr="00EA24EB">
        <w:rPr>
          <w:sz w:val="28"/>
          <w:szCs w:val="28"/>
          <w:lang w:val="uk-UA"/>
        </w:rPr>
        <w:t xml:space="preserve">вищих педагогічних </w:t>
      </w:r>
      <w:r w:rsidR="00B73584">
        <w:rPr>
          <w:sz w:val="28"/>
          <w:szCs w:val="28"/>
          <w:lang w:val="uk-UA"/>
        </w:rPr>
        <w:t>закладів освіти на приватних та громадських засадах</w:t>
      </w:r>
      <w:r w:rsidR="00A66A2B">
        <w:rPr>
          <w:sz w:val="28"/>
          <w:szCs w:val="28"/>
          <w:lang w:val="uk-UA"/>
        </w:rPr>
        <w:t xml:space="preserve"> </w:t>
      </w:r>
      <w:r w:rsidR="00A66A2B" w:rsidRPr="00A66A2B">
        <w:rPr>
          <w:sz w:val="28"/>
          <w:szCs w:val="28"/>
          <w:lang w:val="uk-UA"/>
        </w:rPr>
        <w:t>[</w:t>
      </w:r>
      <w:r w:rsidR="00A66A2B">
        <w:rPr>
          <w:sz w:val="28"/>
          <w:szCs w:val="28"/>
          <w:lang w:val="uk-UA"/>
        </w:rPr>
        <w:t>1, с. 11</w:t>
      </w:r>
      <w:r w:rsidR="00A66A2B" w:rsidRPr="00A66A2B">
        <w:rPr>
          <w:sz w:val="28"/>
          <w:szCs w:val="28"/>
          <w:lang w:val="uk-UA"/>
        </w:rPr>
        <w:t>]</w:t>
      </w:r>
      <w:r w:rsidR="00B73584">
        <w:rPr>
          <w:sz w:val="28"/>
          <w:szCs w:val="28"/>
          <w:lang w:val="uk-UA"/>
        </w:rPr>
        <w:t>.</w:t>
      </w:r>
    </w:p>
    <w:p w14:paraId="7C328868" w14:textId="77777777" w:rsidR="00D227A1" w:rsidRDefault="00B73584" w:rsidP="00D227A1">
      <w:pPr>
        <w:pStyle w:val="ab"/>
        <w:spacing w:before="0" w:beforeAutospacing="0" w:after="0" w:afterAutospacing="0" w:line="360" w:lineRule="auto"/>
        <w:ind w:firstLine="709"/>
        <w:jc w:val="both"/>
        <w:rPr>
          <w:sz w:val="28"/>
          <w:szCs w:val="28"/>
        </w:rPr>
      </w:pPr>
      <w:r>
        <w:rPr>
          <w:sz w:val="28"/>
          <w:szCs w:val="28"/>
          <w:lang w:val="uk-UA"/>
        </w:rPr>
        <w:t xml:space="preserve">Останні, стали базою </w:t>
      </w:r>
      <w:r w:rsidR="00D227A1" w:rsidRPr="00D227A1">
        <w:rPr>
          <w:sz w:val="28"/>
          <w:szCs w:val="28"/>
        </w:rPr>
        <w:t xml:space="preserve">здобуття освіти тими </w:t>
      </w:r>
      <w:r>
        <w:rPr>
          <w:sz w:val="28"/>
          <w:szCs w:val="28"/>
          <w:lang w:val="uk-UA"/>
        </w:rPr>
        <w:t>громадянами</w:t>
      </w:r>
      <w:r w:rsidR="00D227A1" w:rsidRPr="00D227A1">
        <w:rPr>
          <w:sz w:val="28"/>
          <w:szCs w:val="28"/>
        </w:rPr>
        <w:t xml:space="preserve">, які через </w:t>
      </w:r>
      <w:r w:rsidR="00154048">
        <w:rPr>
          <w:sz w:val="28"/>
          <w:szCs w:val="28"/>
          <w:lang w:val="uk-UA"/>
        </w:rPr>
        <w:t xml:space="preserve">станову чи статеву, етнічну </w:t>
      </w:r>
      <w:r w:rsidR="00D227A1" w:rsidRPr="00D227A1">
        <w:rPr>
          <w:sz w:val="28"/>
          <w:szCs w:val="28"/>
        </w:rPr>
        <w:t xml:space="preserve">приналежність, не </w:t>
      </w:r>
      <w:r w:rsidR="00154048">
        <w:rPr>
          <w:sz w:val="28"/>
          <w:szCs w:val="28"/>
          <w:lang w:val="uk-UA"/>
        </w:rPr>
        <w:t xml:space="preserve">мали можливості </w:t>
      </w:r>
      <w:r w:rsidR="00D227A1" w:rsidRPr="00D227A1">
        <w:rPr>
          <w:sz w:val="28"/>
          <w:szCs w:val="28"/>
        </w:rPr>
        <w:t>здобути о</w:t>
      </w:r>
      <w:r w:rsidR="00D227A1">
        <w:rPr>
          <w:sz w:val="28"/>
          <w:szCs w:val="28"/>
        </w:rPr>
        <w:t xml:space="preserve">світу </w:t>
      </w:r>
      <w:r w:rsidR="00154048">
        <w:rPr>
          <w:sz w:val="28"/>
          <w:szCs w:val="28"/>
          <w:lang w:val="uk-UA"/>
        </w:rPr>
        <w:t>у вищих державних закладах освіти.</w:t>
      </w:r>
    </w:p>
    <w:p w14:paraId="39A7FECF" w14:textId="77777777" w:rsidR="006D64B4" w:rsidRDefault="00C3379E" w:rsidP="00972D32">
      <w:pPr>
        <w:pStyle w:val="ab"/>
        <w:spacing w:before="0" w:beforeAutospacing="0" w:after="0" w:afterAutospacing="0" w:line="360" w:lineRule="auto"/>
        <w:ind w:firstLine="709"/>
        <w:jc w:val="both"/>
        <w:rPr>
          <w:sz w:val="28"/>
          <w:szCs w:val="28"/>
          <w:lang w:val="uk-UA"/>
        </w:rPr>
      </w:pPr>
      <w:r>
        <w:rPr>
          <w:sz w:val="28"/>
          <w:szCs w:val="28"/>
          <w:lang w:val="uk-UA"/>
        </w:rPr>
        <w:t>В той таки час</w:t>
      </w:r>
      <w:r w:rsidR="00972D32">
        <w:rPr>
          <w:sz w:val="28"/>
          <w:szCs w:val="28"/>
          <w:lang w:val="uk-UA"/>
        </w:rPr>
        <w:t xml:space="preserve"> університети на українських землях – </w:t>
      </w:r>
      <w:r w:rsidR="00D227A1" w:rsidRPr="00D227A1">
        <w:rPr>
          <w:sz w:val="28"/>
          <w:szCs w:val="28"/>
        </w:rPr>
        <w:t>Харківський, Київський Св. Воло</w:t>
      </w:r>
      <w:r w:rsidR="00972D32">
        <w:rPr>
          <w:sz w:val="28"/>
          <w:szCs w:val="28"/>
        </w:rPr>
        <w:t>димира і Новоросійський в Одесі посідали головне місце у сфері регіональної освіти.</w:t>
      </w:r>
    </w:p>
    <w:p w14:paraId="7CE71CF1" w14:textId="77777777" w:rsidR="00D227A1" w:rsidRPr="006D64B4" w:rsidRDefault="00972D32" w:rsidP="006D64B4">
      <w:pPr>
        <w:pStyle w:val="ab"/>
        <w:spacing w:before="0" w:beforeAutospacing="0" w:after="0" w:afterAutospacing="0" w:line="360" w:lineRule="auto"/>
        <w:ind w:firstLine="709"/>
        <w:jc w:val="both"/>
        <w:rPr>
          <w:sz w:val="28"/>
          <w:szCs w:val="28"/>
          <w:lang w:val="uk-UA"/>
        </w:rPr>
      </w:pPr>
      <w:r>
        <w:rPr>
          <w:sz w:val="28"/>
          <w:szCs w:val="28"/>
          <w:lang w:val="uk-UA"/>
        </w:rPr>
        <w:t xml:space="preserve">У 1896 р. група </w:t>
      </w:r>
      <w:r w:rsidR="00D227A1" w:rsidRPr="00D227A1">
        <w:rPr>
          <w:sz w:val="28"/>
          <w:szCs w:val="28"/>
        </w:rPr>
        <w:t xml:space="preserve">професорів Новоросійського університету </w:t>
      </w:r>
      <w:r>
        <w:rPr>
          <w:sz w:val="28"/>
          <w:szCs w:val="28"/>
          <w:lang w:val="uk-UA"/>
        </w:rPr>
        <w:t xml:space="preserve">направила запит до </w:t>
      </w:r>
      <w:r w:rsidR="00D227A1" w:rsidRPr="00D227A1">
        <w:rPr>
          <w:sz w:val="28"/>
          <w:szCs w:val="28"/>
        </w:rPr>
        <w:t>міністерства</w:t>
      </w:r>
      <w:r>
        <w:rPr>
          <w:sz w:val="28"/>
          <w:szCs w:val="28"/>
          <w:lang w:val="uk-UA"/>
        </w:rPr>
        <w:t xml:space="preserve"> з метою відкриття </w:t>
      </w:r>
      <w:r w:rsidR="006D64B4">
        <w:rPr>
          <w:sz w:val="28"/>
          <w:szCs w:val="28"/>
          <w:lang w:val="uk-UA"/>
        </w:rPr>
        <w:t xml:space="preserve">в Одесі курсів, беручи за приклад </w:t>
      </w:r>
      <w:r w:rsidR="00D227A1" w:rsidRPr="00D227A1">
        <w:rPr>
          <w:sz w:val="28"/>
          <w:szCs w:val="28"/>
        </w:rPr>
        <w:t>Пете</w:t>
      </w:r>
      <w:r w:rsidR="00D227A1">
        <w:rPr>
          <w:sz w:val="28"/>
          <w:szCs w:val="28"/>
        </w:rPr>
        <w:t>рбурзьк</w:t>
      </w:r>
      <w:r w:rsidR="006D64B4">
        <w:rPr>
          <w:sz w:val="28"/>
          <w:szCs w:val="28"/>
          <w:lang w:val="uk-UA"/>
        </w:rPr>
        <w:t>і</w:t>
      </w:r>
      <w:r w:rsidR="00D227A1">
        <w:rPr>
          <w:sz w:val="28"/>
          <w:szCs w:val="28"/>
        </w:rPr>
        <w:t xml:space="preserve"> вищ</w:t>
      </w:r>
      <w:r w:rsidR="006D64B4">
        <w:rPr>
          <w:sz w:val="28"/>
          <w:szCs w:val="28"/>
          <w:lang w:val="uk-UA"/>
        </w:rPr>
        <w:t>і</w:t>
      </w:r>
      <w:r w:rsidR="00D227A1">
        <w:rPr>
          <w:sz w:val="28"/>
          <w:szCs w:val="28"/>
        </w:rPr>
        <w:t xml:space="preserve"> жіноч</w:t>
      </w:r>
      <w:r w:rsidR="006D64B4">
        <w:rPr>
          <w:sz w:val="28"/>
          <w:szCs w:val="28"/>
          <w:lang w:val="uk-UA"/>
        </w:rPr>
        <w:t>і</w:t>
      </w:r>
      <w:r w:rsidR="006D64B4">
        <w:rPr>
          <w:sz w:val="28"/>
          <w:szCs w:val="28"/>
        </w:rPr>
        <w:t xml:space="preserve"> курси</w:t>
      </w:r>
      <w:r w:rsidR="00D227A1">
        <w:rPr>
          <w:sz w:val="28"/>
          <w:szCs w:val="28"/>
        </w:rPr>
        <w:t>.</w:t>
      </w:r>
      <w:r w:rsidR="006D64B4">
        <w:rPr>
          <w:sz w:val="28"/>
          <w:szCs w:val="28"/>
          <w:lang w:val="uk-UA"/>
        </w:rPr>
        <w:t xml:space="preserve"> Маючи сподівання на позитивний результат у справі, у 1902 р. до цього прохання були внесені корективи: </w:t>
      </w:r>
      <w:r w:rsidR="00D227A1" w:rsidRPr="00D227A1">
        <w:rPr>
          <w:sz w:val="28"/>
          <w:szCs w:val="28"/>
        </w:rPr>
        <w:t xml:space="preserve">курси </w:t>
      </w:r>
      <w:r w:rsidR="006D64B4">
        <w:rPr>
          <w:sz w:val="28"/>
          <w:szCs w:val="28"/>
          <w:lang w:val="uk-UA"/>
        </w:rPr>
        <w:t xml:space="preserve">повинні </w:t>
      </w:r>
      <w:r w:rsidR="00D227A1" w:rsidRPr="00D227A1">
        <w:rPr>
          <w:sz w:val="28"/>
          <w:szCs w:val="28"/>
        </w:rPr>
        <w:t xml:space="preserve">мати характер спеціального педагогічного </w:t>
      </w:r>
      <w:r w:rsidR="006D64B4">
        <w:rPr>
          <w:sz w:val="28"/>
          <w:szCs w:val="28"/>
          <w:lang w:val="uk-UA"/>
        </w:rPr>
        <w:t xml:space="preserve">закладу освіти. Комісія, яка була сформована з педагогів </w:t>
      </w:r>
      <w:r w:rsidR="006D64B4">
        <w:rPr>
          <w:sz w:val="28"/>
          <w:szCs w:val="28"/>
        </w:rPr>
        <w:t>Новоросійського університету</w:t>
      </w:r>
      <w:r w:rsidR="006D64B4">
        <w:rPr>
          <w:sz w:val="28"/>
          <w:szCs w:val="28"/>
          <w:lang w:val="uk-UA"/>
        </w:rPr>
        <w:t xml:space="preserve">, під керівництвом </w:t>
      </w:r>
      <w:r w:rsidR="00D227A1" w:rsidRPr="00D227A1">
        <w:rPr>
          <w:sz w:val="28"/>
          <w:szCs w:val="28"/>
        </w:rPr>
        <w:t>професор</w:t>
      </w:r>
      <w:r w:rsidR="006D64B4">
        <w:rPr>
          <w:sz w:val="28"/>
          <w:szCs w:val="28"/>
          <w:lang w:val="uk-UA"/>
        </w:rPr>
        <w:t>а</w:t>
      </w:r>
      <w:r w:rsidR="00D227A1" w:rsidRPr="00D227A1">
        <w:rPr>
          <w:sz w:val="28"/>
          <w:szCs w:val="28"/>
        </w:rPr>
        <w:t xml:space="preserve"> М. Ланге, </w:t>
      </w:r>
      <w:r w:rsidR="006D64B4">
        <w:rPr>
          <w:sz w:val="28"/>
          <w:szCs w:val="28"/>
          <w:lang w:val="uk-UA"/>
        </w:rPr>
        <w:t>та розробили</w:t>
      </w:r>
      <w:r w:rsidR="00D227A1" w:rsidRPr="00D227A1">
        <w:rPr>
          <w:sz w:val="28"/>
          <w:szCs w:val="28"/>
        </w:rPr>
        <w:t xml:space="preserve"> «</w:t>
      </w:r>
      <w:r w:rsidR="00D227A1">
        <w:rPr>
          <w:sz w:val="28"/>
          <w:szCs w:val="28"/>
        </w:rPr>
        <w:t xml:space="preserve">Положення» </w:t>
      </w:r>
      <w:r w:rsidR="006D64B4">
        <w:rPr>
          <w:sz w:val="28"/>
          <w:szCs w:val="28"/>
          <w:lang w:val="uk-UA"/>
        </w:rPr>
        <w:t>для курсів</w:t>
      </w:r>
      <w:r w:rsidR="00D227A1">
        <w:rPr>
          <w:sz w:val="28"/>
          <w:szCs w:val="28"/>
        </w:rPr>
        <w:t>.</w:t>
      </w:r>
    </w:p>
    <w:p w14:paraId="494E5046"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У 1903 р. міністерства народної освіти </w:t>
      </w:r>
      <w:r w:rsidR="006D64B4">
        <w:rPr>
          <w:sz w:val="28"/>
          <w:szCs w:val="28"/>
          <w:lang w:val="uk-UA"/>
        </w:rPr>
        <w:t>надіслало</w:t>
      </w:r>
      <w:r w:rsidRPr="00D227A1">
        <w:rPr>
          <w:sz w:val="28"/>
          <w:szCs w:val="28"/>
        </w:rPr>
        <w:t xml:space="preserve"> «высочайшее coизволение на учреждение курсов». </w:t>
      </w:r>
      <w:r w:rsidR="006D64B4">
        <w:rPr>
          <w:sz w:val="28"/>
          <w:szCs w:val="28"/>
          <w:lang w:val="uk-UA"/>
        </w:rPr>
        <w:t xml:space="preserve">Тобто, початок зародження вищої жіночої освіти на південноукраїнських землях починається з історії </w:t>
      </w:r>
      <w:r w:rsidRPr="00D227A1">
        <w:rPr>
          <w:sz w:val="28"/>
          <w:szCs w:val="28"/>
        </w:rPr>
        <w:t xml:space="preserve">Одеських жіночих педагогічних курсів. </w:t>
      </w:r>
      <w:r w:rsidR="009D61F2">
        <w:rPr>
          <w:sz w:val="28"/>
          <w:szCs w:val="28"/>
          <w:lang w:val="uk-UA"/>
        </w:rPr>
        <w:t xml:space="preserve">Даний </w:t>
      </w:r>
      <w:r w:rsidRPr="00D227A1">
        <w:rPr>
          <w:sz w:val="28"/>
          <w:szCs w:val="28"/>
        </w:rPr>
        <w:t xml:space="preserve"> регіональний центр освіти для жіноцтва був </w:t>
      </w:r>
      <w:r w:rsidR="009D61F2">
        <w:rPr>
          <w:sz w:val="28"/>
          <w:szCs w:val="28"/>
          <w:lang w:val="uk-UA"/>
        </w:rPr>
        <w:t xml:space="preserve">заснований у 1903 р. як </w:t>
      </w:r>
      <w:r w:rsidRPr="00D227A1">
        <w:rPr>
          <w:sz w:val="28"/>
          <w:szCs w:val="28"/>
        </w:rPr>
        <w:t>приватн</w:t>
      </w:r>
      <w:r w:rsidR="009D61F2">
        <w:rPr>
          <w:sz w:val="28"/>
          <w:szCs w:val="28"/>
          <w:lang w:val="uk-UA"/>
        </w:rPr>
        <w:t>ий</w:t>
      </w:r>
      <w:r w:rsidRPr="00D227A1">
        <w:rPr>
          <w:sz w:val="28"/>
          <w:szCs w:val="28"/>
        </w:rPr>
        <w:t xml:space="preserve"> навчальн</w:t>
      </w:r>
      <w:r w:rsidR="009D61F2">
        <w:rPr>
          <w:sz w:val="28"/>
          <w:szCs w:val="28"/>
          <w:lang w:val="uk-UA"/>
        </w:rPr>
        <w:t>ий заклад, що надавав жінкам вищу освіту та педагогічну підготовку для фахівців гімназії</w:t>
      </w:r>
      <w:r w:rsidR="00A66A2B">
        <w:rPr>
          <w:sz w:val="28"/>
          <w:szCs w:val="28"/>
          <w:lang w:val="uk-UA"/>
        </w:rPr>
        <w:t xml:space="preserve"> </w:t>
      </w:r>
      <w:r w:rsidR="00A66A2B" w:rsidRPr="008B074F">
        <w:rPr>
          <w:sz w:val="28"/>
          <w:szCs w:val="28"/>
        </w:rPr>
        <w:t>[</w:t>
      </w:r>
      <w:r w:rsidR="00A66A2B">
        <w:rPr>
          <w:sz w:val="28"/>
          <w:szCs w:val="28"/>
          <w:lang w:val="uk-UA"/>
        </w:rPr>
        <w:t>4, с. 39</w:t>
      </w:r>
      <w:r w:rsidR="00A66A2B" w:rsidRPr="008B074F">
        <w:rPr>
          <w:sz w:val="28"/>
          <w:szCs w:val="28"/>
        </w:rPr>
        <w:t>]</w:t>
      </w:r>
      <w:r w:rsidR="009D61F2">
        <w:rPr>
          <w:sz w:val="28"/>
          <w:szCs w:val="28"/>
          <w:lang w:val="uk-UA"/>
        </w:rPr>
        <w:t>.</w:t>
      </w:r>
    </w:p>
    <w:p w14:paraId="5C6A57AF" w14:textId="77777777" w:rsidR="00444AC4" w:rsidRDefault="009D61F2" w:rsidP="00864260">
      <w:pPr>
        <w:pStyle w:val="ab"/>
        <w:spacing w:before="0" w:beforeAutospacing="0" w:after="0" w:afterAutospacing="0" w:line="360" w:lineRule="auto"/>
        <w:ind w:firstLine="709"/>
        <w:jc w:val="both"/>
        <w:rPr>
          <w:sz w:val="28"/>
          <w:szCs w:val="28"/>
          <w:lang w:val="uk-UA"/>
        </w:rPr>
      </w:pPr>
      <w:r>
        <w:rPr>
          <w:sz w:val="28"/>
          <w:szCs w:val="28"/>
          <w:lang w:val="uk-UA"/>
        </w:rPr>
        <w:t>Дані 3-і курси стали основними у сфері підготовки педагогічного направлення. Підготовка жінок-педагогів, які мали вищу освіту, мала з</w:t>
      </w:r>
      <w:r w:rsidR="00D227A1" w:rsidRPr="009D61F2">
        <w:rPr>
          <w:sz w:val="28"/>
          <w:szCs w:val="28"/>
          <w:lang w:val="uk-UA"/>
        </w:rPr>
        <w:t>в’яз</w:t>
      </w:r>
      <w:r>
        <w:rPr>
          <w:sz w:val="28"/>
          <w:szCs w:val="28"/>
          <w:lang w:val="uk-UA"/>
        </w:rPr>
        <w:t xml:space="preserve">ок зі сформованими умовами у соціальній та економічній сфері на території Наддніпрянщини. Головними умовами створення вищих педагогічних </w:t>
      </w:r>
      <w:r w:rsidR="00D227A1" w:rsidRPr="00864260">
        <w:rPr>
          <w:sz w:val="28"/>
          <w:szCs w:val="28"/>
          <w:lang w:val="uk-UA"/>
        </w:rPr>
        <w:t xml:space="preserve">курсів на </w:t>
      </w:r>
      <w:r w:rsidR="00864260">
        <w:rPr>
          <w:sz w:val="28"/>
          <w:szCs w:val="28"/>
          <w:lang w:val="uk-UA"/>
        </w:rPr>
        <w:t>південноукраїнських землях стали реалізовані прогресивні реформи у 1860 – 1870 рр., та подал</w:t>
      </w:r>
      <w:r w:rsidR="00C3379E">
        <w:rPr>
          <w:sz w:val="28"/>
          <w:szCs w:val="28"/>
          <w:lang w:val="uk-UA"/>
        </w:rPr>
        <w:t>ь</w:t>
      </w:r>
      <w:r w:rsidR="00864260">
        <w:rPr>
          <w:sz w:val="28"/>
          <w:szCs w:val="28"/>
          <w:lang w:val="uk-UA"/>
        </w:rPr>
        <w:t>ша революція 1905 – 1907 рр..</w:t>
      </w:r>
    </w:p>
    <w:p w14:paraId="76B2AEA3" w14:textId="77777777" w:rsidR="00D227A1" w:rsidRPr="00864260" w:rsidRDefault="00864260" w:rsidP="00E11A98">
      <w:pPr>
        <w:pStyle w:val="ab"/>
        <w:spacing w:before="0" w:beforeAutospacing="0" w:after="0" w:afterAutospacing="0" w:line="360" w:lineRule="auto"/>
        <w:ind w:firstLine="709"/>
        <w:jc w:val="both"/>
        <w:rPr>
          <w:sz w:val="28"/>
          <w:szCs w:val="28"/>
          <w:lang w:val="uk-UA"/>
        </w:rPr>
      </w:pPr>
      <w:r>
        <w:rPr>
          <w:sz w:val="28"/>
          <w:szCs w:val="28"/>
          <w:lang w:val="uk-UA"/>
        </w:rPr>
        <w:t xml:space="preserve">До суспільно-політичних факторів варто віднести: створення мережі перших </w:t>
      </w:r>
      <w:r w:rsidR="00D227A1" w:rsidRPr="00864260">
        <w:rPr>
          <w:sz w:val="28"/>
          <w:szCs w:val="28"/>
          <w:lang w:val="uk-UA"/>
        </w:rPr>
        <w:t xml:space="preserve">таємних гуртків </w:t>
      </w:r>
      <w:r>
        <w:rPr>
          <w:sz w:val="28"/>
          <w:szCs w:val="28"/>
          <w:lang w:val="uk-UA"/>
        </w:rPr>
        <w:t xml:space="preserve">учасниками яких були студенти та педагоги; </w:t>
      </w:r>
      <w:r w:rsidR="00444AC4">
        <w:rPr>
          <w:sz w:val="28"/>
          <w:szCs w:val="28"/>
          <w:lang w:val="uk-UA"/>
        </w:rPr>
        <w:t xml:space="preserve">у 1860 – 1880-х рр. активно діяв </w:t>
      </w:r>
      <w:r w:rsidR="00D227A1" w:rsidRPr="00864260">
        <w:rPr>
          <w:sz w:val="28"/>
          <w:szCs w:val="28"/>
          <w:lang w:val="uk-UA"/>
        </w:rPr>
        <w:t>громадівський ру</w:t>
      </w:r>
      <w:r w:rsidR="00444AC4">
        <w:rPr>
          <w:sz w:val="28"/>
          <w:szCs w:val="28"/>
          <w:lang w:val="uk-UA"/>
        </w:rPr>
        <w:t xml:space="preserve">х; відбувається активний розвиток академічної філософії; </w:t>
      </w:r>
      <w:r w:rsidR="00E11A98">
        <w:rPr>
          <w:sz w:val="28"/>
          <w:szCs w:val="28"/>
          <w:lang w:val="uk-UA"/>
        </w:rPr>
        <w:t xml:space="preserve">у кінці ХІХ – на початку ХХ ст. утворюються </w:t>
      </w:r>
      <w:r w:rsidR="00D227A1" w:rsidRPr="00864260">
        <w:rPr>
          <w:sz w:val="28"/>
          <w:szCs w:val="28"/>
          <w:lang w:val="uk-UA"/>
        </w:rPr>
        <w:t>перш</w:t>
      </w:r>
      <w:r w:rsidR="00E11A98">
        <w:rPr>
          <w:sz w:val="28"/>
          <w:szCs w:val="28"/>
          <w:lang w:val="uk-UA"/>
        </w:rPr>
        <w:t>і</w:t>
      </w:r>
      <w:r w:rsidR="00D227A1" w:rsidRPr="00864260">
        <w:rPr>
          <w:sz w:val="28"/>
          <w:szCs w:val="28"/>
          <w:lang w:val="uk-UA"/>
        </w:rPr>
        <w:t xml:space="preserve"> українськ</w:t>
      </w:r>
      <w:r w:rsidR="00E11A98">
        <w:rPr>
          <w:sz w:val="28"/>
          <w:szCs w:val="28"/>
          <w:lang w:val="uk-UA"/>
        </w:rPr>
        <w:t>і</w:t>
      </w:r>
      <w:r w:rsidR="00D227A1" w:rsidRPr="00864260">
        <w:rPr>
          <w:sz w:val="28"/>
          <w:szCs w:val="28"/>
          <w:lang w:val="uk-UA"/>
        </w:rPr>
        <w:t xml:space="preserve"> політичн</w:t>
      </w:r>
      <w:r w:rsidR="00E11A98">
        <w:rPr>
          <w:sz w:val="28"/>
          <w:szCs w:val="28"/>
          <w:lang w:val="uk-UA"/>
        </w:rPr>
        <w:t>і партії.</w:t>
      </w:r>
    </w:p>
    <w:p w14:paraId="3FE289CB" w14:textId="77777777" w:rsidR="00D227A1" w:rsidRPr="00592681" w:rsidRDefault="00E11A98" w:rsidP="00D227A1">
      <w:pPr>
        <w:pStyle w:val="ab"/>
        <w:spacing w:before="0" w:beforeAutospacing="0" w:after="0" w:afterAutospacing="0" w:line="360" w:lineRule="auto"/>
        <w:ind w:firstLine="709"/>
        <w:jc w:val="both"/>
        <w:rPr>
          <w:sz w:val="28"/>
          <w:szCs w:val="28"/>
          <w:lang w:val="uk-UA"/>
        </w:rPr>
      </w:pPr>
      <w:r>
        <w:rPr>
          <w:sz w:val="28"/>
          <w:szCs w:val="28"/>
          <w:lang w:val="uk-UA"/>
        </w:rPr>
        <w:t>Вищеперераховані фактори мали колосальний вплив на створення закладів загальн</w:t>
      </w:r>
      <w:r w:rsidR="0064427A">
        <w:rPr>
          <w:sz w:val="28"/>
          <w:szCs w:val="28"/>
          <w:lang w:val="uk-UA"/>
        </w:rPr>
        <w:t xml:space="preserve">ої </w:t>
      </w:r>
      <w:r>
        <w:rPr>
          <w:sz w:val="28"/>
          <w:szCs w:val="28"/>
          <w:lang w:val="uk-UA"/>
        </w:rPr>
        <w:t>підготовки вчителі, та сприяло активн</w:t>
      </w:r>
      <w:r w:rsidR="0064427A">
        <w:rPr>
          <w:sz w:val="28"/>
          <w:szCs w:val="28"/>
          <w:lang w:val="uk-UA"/>
        </w:rPr>
        <w:t xml:space="preserve">ому створенню авторських навчальних курсів педагогічного направлення, що були розроблені викладачами та професорами університетів, серед них: Й. Шад, О. Рейніш, М. Лавровський з </w:t>
      </w:r>
      <w:r w:rsidR="00D227A1" w:rsidRPr="0064427A">
        <w:rPr>
          <w:sz w:val="28"/>
          <w:szCs w:val="28"/>
          <w:lang w:val="uk-UA"/>
        </w:rPr>
        <w:t>Харківськ</w:t>
      </w:r>
      <w:r w:rsidR="0064427A">
        <w:rPr>
          <w:sz w:val="28"/>
          <w:szCs w:val="28"/>
          <w:lang w:val="uk-UA"/>
        </w:rPr>
        <w:t>ого університету</w:t>
      </w:r>
      <w:r w:rsidR="00D227A1" w:rsidRPr="0064427A">
        <w:rPr>
          <w:sz w:val="28"/>
          <w:szCs w:val="28"/>
          <w:lang w:val="uk-UA"/>
        </w:rPr>
        <w:t>;</w:t>
      </w:r>
      <w:r w:rsidR="0064427A">
        <w:rPr>
          <w:sz w:val="28"/>
          <w:szCs w:val="28"/>
          <w:lang w:val="uk-UA"/>
        </w:rPr>
        <w:t xml:space="preserve"> М. Курляндцев, Й. Міхневич, Х. Гассгаген з </w:t>
      </w:r>
      <w:r w:rsidR="00D227A1" w:rsidRPr="0064427A">
        <w:rPr>
          <w:sz w:val="28"/>
          <w:szCs w:val="28"/>
          <w:lang w:val="uk-UA"/>
        </w:rPr>
        <w:t>Новоросійськ</w:t>
      </w:r>
      <w:r w:rsidR="0064427A">
        <w:rPr>
          <w:sz w:val="28"/>
          <w:szCs w:val="28"/>
          <w:lang w:val="uk-UA"/>
        </w:rPr>
        <w:t>ого університету</w:t>
      </w:r>
      <w:r w:rsidR="00D227A1" w:rsidRPr="0064427A">
        <w:rPr>
          <w:sz w:val="28"/>
          <w:szCs w:val="28"/>
          <w:lang w:val="uk-UA"/>
        </w:rPr>
        <w:t>; С. Гогоцький, П</w:t>
      </w:r>
      <w:r w:rsidR="0064427A">
        <w:rPr>
          <w:sz w:val="28"/>
          <w:szCs w:val="28"/>
          <w:lang w:val="uk-UA"/>
        </w:rPr>
        <w:t xml:space="preserve">. Авсенєв, О. Новицький з </w:t>
      </w:r>
      <w:r w:rsidR="00D227A1" w:rsidRPr="0064427A">
        <w:rPr>
          <w:sz w:val="28"/>
          <w:szCs w:val="28"/>
          <w:lang w:val="uk-UA"/>
        </w:rPr>
        <w:t>Київськ</w:t>
      </w:r>
      <w:r w:rsidR="0064427A">
        <w:rPr>
          <w:sz w:val="28"/>
          <w:szCs w:val="28"/>
          <w:lang w:val="uk-UA"/>
        </w:rPr>
        <w:t>ого</w:t>
      </w:r>
      <w:r w:rsidR="00D227A1" w:rsidRPr="0064427A">
        <w:rPr>
          <w:sz w:val="28"/>
          <w:szCs w:val="28"/>
          <w:lang w:val="uk-UA"/>
        </w:rPr>
        <w:t xml:space="preserve"> університет</w:t>
      </w:r>
      <w:r w:rsidR="0064427A">
        <w:rPr>
          <w:sz w:val="28"/>
          <w:szCs w:val="28"/>
          <w:lang w:val="uk-UA"/>
        </w:rPr>
        <w:t>у</w:t>
      </w:r>
      <w:r w:rsidR="00D227A1" w:rsidRPr="0064427A">
        <w:rPr>
          <w:sz w:val="28"/>
          <w:szCs w:val="28"/>
          <w:lang w:val="uk-UA"/>
        </w:rPr>
        <w:t xml:space="preserve"> Св. </w:t>
      </w:r>
      <w:r w:rsidR="0064427A" w:rsidRPr="00592681">
        <w:rPr>
          <w:sz w:val="28"/>
          <w:szCs w:val="28"/>
          <w:lang w:val="uk-UA"/>
        </w:rPr>
        <w:t>Володимира</w:t>
      </w:r>
      <w:r w:rsidR="00A66A2B">
        <w:rPr>
          <w:sz w:val="28"/>
          <w:szCs w:val="28"/>
          <w:lang w:val="uk-UA"/>
        </w:rPr>
        <w:t xml:space="preserve"> </w:t>
      </w:r>
      <w:r w:rsidR="00A66A2B" w:rsidRPr="00A66A2B">
        <w:rPr>
          <w:sz w:val="28"/>
          <w:szCs w:val="28"/>
          <w:lang w:val="uk-UA"/>
        </w:rPr>
        <w:t>[</w:t>
      </w:r>
      <w:r w:rsidR="00A66A2B">
        <w:rPr>
          <w:sz w:val="28"/>
          <w:szCs w:val="28"/>
          <w:lang w:val="uk-UA"/>
        </w:rPr>
        <w:t>7, с. 62</w:t>
      </w:r>
      <w:r w:rsidR="00A66A2B" w:rsidRPr="00A66A2B">
        <w:rPr>
          <w:sz w:val="28"/>
          <w:szCs w:val="28"/>
          <w:lang w:val="uk-UA"/>
        </w:rPr>
        <w:t>]</w:t>
      </w:r>
      <w:r w:rsidR="00D227A1" w:rsidRPr="00592681">
        <w:rPr>
          <w:sz w:val="28"/>
          <w:szCs w:val="28"/>
          <w:lang w:val="uk-UA"/>
        </w:rPr>
        <w:t>.</w:t>
      </w:r>
    </w:p>
    <w:p w14:paraId="70CCFDD8" w14:textId="77777777" w:rsidR="00D227A1" w:rsidRDefault="00592681" w:rsidP="00D227A1">
      <w:pPr>
        <w:pStyle w:val="ab"/>
        <w:spacing w:before="0" w:beforeAutospacing="0" w:after="0" w:afterAutospacing="0" w:line="360" w:lineRule="auto"/>
        <w:ind w:firstLine="709"/>
        <w:jc w:val="both"/>
        <w:rPr>
          <w:sz w:val="28"/>
          <w:szCs w:val="28"/>
        </w:rPr>
      </w:pPr>
      <w:r>
        <w:rPr>
          <w:sz w:val="28"/>
          <w:szCs w:val="28"/>
          <w:lang w:val="uk-UA"/>
        </w:rPr>
        <w:t xml:space="preserve">У жовтні 1903 р. відбулося святкове </w:t>
      </w:r>
      <w:r w:rsidR="00D227A1" w:rsidRPr="00592681">
        <w:rPr>
          <w:sz w:val="28"/>
          <w:szCs w:val="28"/>
          <w:lang w:val="uk-UA"/>
        </w:rPr>
        <w:t>відкриття Одеських жіночих педагогічних курсів</w:t>
      </w:r>
      <w:r>
        <w:rPr>
          <w:sz w:val="28"/>
          <w:szCs w:val="28"/>
          <w:lang w:val="uk-UA"/>
        </w:rPr>
        <w:t>, під час якого була присутній міністр</w:t>
      </w:r>
      <w:r w:rsidR="00D227A1" w:rsidRPr="00592681">
        <w:rPr>
          <w:sz w:val="28"/>
          <w:szCs w:val="28"/>
          <w:lang w:val="uk-UA"/>
        </w:rPr>
        <w:t xml:space="preserve"> народної освіти С.</w:t>
      </w:r>
      <w:r>
        <w:rPr>
          <w:sz w:val="28"/>
          <w:szCs w:val="28"/>
          <w:lang w:val="uk-UA"/>
        </w:rPr>
        <w:t> </w:t>
      </w:r>
      <w:r w:rsidR="00D227A1" w:rsidRPr="00592681">
        <w:rPr>
          <w:sz w:val="28"/>
          <w:szCs w:val="28"/>
          <w:lang w:val="uk-UA"/>
        </w:rPr>
        <w:t xml:space="preserve">Лук’янова. </w:t>
      </w:r>
      <w:r>
        <w:rPr>
          <w:sz w:val="28"/>
          <w:szCs w:val="28"/>
          <w:lang w:val="uk-UA"/>
        </w:rPr>
        <w:t xml:space="preserve">Вище згадані курси відкривалися на 6 років та функціонували на базі приватної </w:t>
      </w:r>
      <w:r w:rsidR="00D227A1" w:rsidRPr="00592681">
        <w:rPr>
          <w:sz w:val="28"/>
          <w:szCs w:val="28"/>
          <w:lang w:val="uk-UA"/>
        </w:rPr>
        <w:t xml:space="preserve">гімназії </w:t>
      </w:r>
      <w:r>
        <w:rPr>
          <w:sz w:val="28"/>
          <w:szCs w:val="28"/>
          <w:lang w:val="uk-UA"/>
        </w:rPr>
        <w:t xml:space="preserve">К. </w:t>
      </w:r>
      <w:r w:rsidR="00D227A1" w:rsidRPr="00592681">
        <w:rPr>
          <w:sz w:val="28"/>
          <w:szCs w:val="28"/>
          <w:lang w:val="uk-UA"/>
        </w:rPr>
        <w:t xml:space="preserve">Пашковської. </w:t>
      </w:r>
      <w:r>
        <w:rPr>
          <w:sz w:val="28"/>
          <w:szCs w:val="28"/>
          <w:lang w:val="uk-UA"/>
        </w:rPr>
        <w:t xml:space="preserve">Почати навчання могли ті жінки, що вже мали </w:t>
      </w:r>
      <w:r w:rsidR="00D227A1" w:rsidRPr="00592681">
        <w:rPr>
          <w:sz w:val="28"/>
          <w:szCs w:val="28"/>
          <w:lang w:val="uk-UA"/>
        </w:rPr>
        <w:t xml:space="preserve">атестат </w:t>
      </w:r>
      <w:r>
        <w:rPr>
          <w:sz w:val="28"/>
          <w:szCs w:val="28"/>
          <w:lang w:val="uk-UA"/>
        </w:rPr>
        <w:t>чи</w:t>
      </w:r>
      <w:r w:rsidR="00D227A1" w:rsidRPr="00592681">
        <w:rPr>
          <w:sz w:val="28"/>
          <w:szCs w:val="28"/>
          <w:lang w:val="uk-UA"/>
        </w:rPr>
        <w:t xml:space="preserve"> свідоцтво про за</w:t>
      </w:r>
      <w:r>
        <w:rPr>
          <w:sz w:val="28"/>
          <w:szCs w:val="28"/>
          <w:lang w:val="uk-UA"/>
        </w:rPr>
        <w:t xml:space="preserve">вершення навчання у </w:t>
      </w:r>
      <w:r w:rsidR="00D227A1" w:rsidRPr="00592681">
        <w:rPr>
          <w:sz w:val="28"/>
          <w:szCs w:val="28"/>
          <w:lang w:val="uk-UA"/>
        </w:rPr>
        <w:t xml:space="preserve">жіночої гімназії. </w:t>
      </w:r>
      <w:r>
        <w:rPr>
          <w:sz w:val="28"/>
          <w:szCs w:val="28"/>
          <w:lang w:val="uk-UA"/>
        </w:rPr>
        <w:t>Основна мета функціонування даного закладу полягала у тому, щоб надати вищу освіту, і в</w:t>
      </w:r>
      <w:r w:rsidR="00C3379E">
        <w:rPr>
          <w:sz w:val="28"/>
          <w:szCs w:val="28"/>
          <w:lang w:val="uk-UA"/>
        </w:rPr>
        <w:t>одночас</w:t>
      </w:r>
      <w:r>
        <w:rPr>
          <w:sz w:val="28"/>
          <w:szCs w:val="28"/>
          <w:lang w:val="uk-UA"/>
        </w:rPr>
        <w:t xml:space="preserve">, </w:t>
      </w:r>
      <w:r w:rsidR="00D227A1" w:rsidRPr="00D227A1">
        <w:rPr>
          <w:sz w:val="28"/>
          <w:szCs w:val="28"/>
        </w:rPr>
        <w:t>педагогічну підгот</w:t>
      </w:r>
      <w:r w:rsidR="00D227A1">
        <w:rPr>
          <w:sz w:val="28"/>
          <w:szCs w:val="28"/>
        </w:rPr>
        <w:t>овку для</w:t>
      </w:r>
      <w:r>
        <w:rPr>
          <w:sz w:val="28"/>
          <w:szCs w:val="28"/>
          <w:lang w:val="uk-UA"/>
        </w:rPr>
        <w:t xml:space="preserve"> подальшої роботи </w:t>
      </w:r>
      <w:r w:rsidR="00D227A1">
        <w:rPr>
          <w:sz w:val="28"/>
          <w:szCs w:val="28"/>
        </w:rPr>
        <w:t>у гімназіях.</w:t>
      </w:r>
    </w:p>
    <w:p w14:paraId="03334427"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А. Добролюбський</w:t>
      </w:r>
      <w:r w:rsidR="00592681">
        <w:rPr>
          <w:sz w:val="28"/>
          <w:szCs w:val="28"/>
          <w:lang w:val="uk-UA"/>
        </w:rPr>
        <w:t>, відомий історик стверджував, що</w:t>
      </w:r>
      <w:r w:rsidRPr="00D227A1">
        <w:rPr>
          <w:sz w:val="28"/>
          <w:szCs w:val="28"/>
        </w:rPr>
        <w:t xml:space="preserve"> «термін «педагогічний» передбачав сучасне його розуміння – навчання нау</w:t>
      </w:r>
      <w:r w:rsidR="00C3379E">
        <w:rPr>
          <w:sz w:val="28"/>
          <w:szCs w:val="28"/>
          <w:lang w:val="uk-UA"/>
        </w:rPr>
        <w:t>ці</w:t>
      </w:r>
      <w:r w:rsidRPr="00D227A1">
        <w:rPr>
          <w:sz w:val="28"/>
          <w:szCs w:val="28"/>
        </w:rPr>
        <w:t xml:space="preserve"> у процес</w:t>
      </w:r>
      <w:r>
        <w:rPr>
          <w:sz w:val="28"/>
          <w:szCs w:val="28"/>
        </w:rPr>
        <w:t xml:space="preserve">і виховання </w:t>
      </w:r>
      <w:r w:rsidR="00C3379E">
        <w:rPr>
          <w:sz w:val="28"/>
          <w:szCs w:val="28"/>
          <w:lang w:val="uk-UA"/>
        </w:rPr>
        <w:t>й</w:t>
      </w:r>
      <w:r>
        <w:rPr>
          <w:sz w:val="28"/>
          <w:szCs w:val="28"/>
        </w:rPr>
        <w:t xml:space="preserve"> освіти»</w:t>
      </w:r>
      <w:r w:rsidR="00A66A2B">
        <w:rPr>
          <w:sz w:val="28"/>
          <w:szCs w:val="28"/>
          <w:lang w:val="uk-UA"/>
        </w:rPr>
        <w:t xml:space="preserve"> </w:t>
      </w:r>
      <w:r w:rsidR="00A66A2B" w:rsidRPr="008B074F">
        <w:rPr>
          <w:sz w:val="28"/>
          <w:szCs w:val="28"/>
        </w:rPr>
        <w:t>[</w:t>
      </w:r>
      <w:r w:rsidR="00A66A2B">
        <w:rPr>
          <w:sz w:val="28"/>
          <w:szCs w:val="28"/>
          <w:lang w:val="uk-UA"/>
        </w:rPr>
        <w:t>8, с. 20</w:t>
      </w:r>
      <w:r w:rsidR="00A66A2B" w:rsidRPr="008B074F">
        <w:rPr>
          <w:sz w:val="28"/>
          <w:szCs w:val="28"/>
        </w:rPr>
        <w:t>]</w:t>
      </w:r>
      <w:r>
        <w:rPr>
          <w:sz w:val="28"/>
          <w:szCs w:val="28"/>
        </w:rPr>
        <w:t>.</w:t>
      </w:r>
    </w:p>
    <w:p w14:paraId="60CA493C" w14:textId="77777777" w:rsidR="00D227A1" w:rsidRDefault="00592681" w:rsidP="00D227A1">
      <w:pPr>
        <w:pStyle w:val="ab"/>
        <w:spacing w:before="0" w:beforeAutospacing="0" w:after="0" w:afterAutospacing="0" w:line="360" w:lineRule="auto"/>
        <w:ind w:firstLine="709"/>
        <w:jc w:val="both"/>
        <w:rPr>
          <w:sz w:val="28"/>
          <w:szCs w:val="28"/>
        </w:rPr>
      </w:pPr>
      <w:r>
        <w:rPr>
          <w:sz w:val="28"/>
          <w:szCs w:val="28"/>
          <w:lang w:val="uk-UA"/>
        </w:rPr>
        <w:t xml:space="preserve">Кількість охочих </w:t>
      </w:r>
      <w:r w:rsidR="00C3379E">
        <w:rPr>
          <w:sz w:val="28"/>
          <w:szCs w:val="28"/>
          <w:lang w:val="uk-UA"/>
        </w:rPr>
        <w:t>здобути</w:t>
      </w:r>
      <w:r>
        <w:rPr>
          <w:sz w:val="28"/>
          <w:szCs w:val="28"/>
          <w:lang w:val="uk-UA"/>
        </w:rPr>
        <w:t xml:space="preserve"> вищу освіту була значною, навіть перевищувала кількість, яку дій</w:t>
      </w:r>
      <w:r w:rsidR="00954D47">
        <w:rPr>
          <w:sz w:val="28"/>
          <w:szCs w:val="28"/>
          <w:lang w:val="uk-UA"/>
        </w:rPr>
        <w:t>с</w:t>
      </w:r>
      <w:r>
        <w:rPr>
          <w:sz w:val="28"/>
          <w:szCs w:val="28"/>
          <w:lang w:val="uk-UA"/>
        </w:rPr>
        <w:t>но могли прийняти на навчання. На момент відкриття курсів, близько 450 жінок направили свої заяви для вступу, однак лише 300 змогли прийняти, з урахуванням їх попередньої успішності та оцінках в атестаті.</w:t>
      </w:r>
    </w:p>
    <w:p w14:paraId="4B685E10"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Студентки поділялися на слухачок і вільних слухачок. До першої групи потрапляли особи, які досягли 17 років і які мали свідоцтво про закінчення гімназії. Вільними слухачками, з дозволу попечителя, могли бути особи, які здобули або не здобули систематичну освіту, але займалися педагогічною </w:t>
      </w:r>
      <w:r>
        <w:rPr>
          <w:sz w:val="28"/>
          <w:szCs w:val="28"/>
        </w:rPr>
        <w:t>діяльністю.</w:t>
      </w:r>
    </w:p>
    <w:p w14:paraId="7DED5F6E"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На 1 січня 1904 р. на курсах навчалося 296 </w:t>
      </w:r>
      <w:r w:rsidR="00954D47">
        <w:rPr>
          <w:sz w:val="28"/>
          <w:szCs w:val="28"/>
          <w:lang w:val="uk-UA"/>
        </w:rPr>
        <w:t>осіб</w:t>
      </w:r>
      <w:r w:rsidRPr="00D227A1">
        <w:rPr>
          <w:sz w:val="28"/>
          <w:szCs w:val="28"/>
        </w:rPr>
        <w:t>, з них 237 слухачок і 59 вільних слухачок. Така кількість вільних слухачок пов’язана з тим, що рада курсів не могла гарантувати практичних педагогічних занять</w:t>
      </w:r>
      <w:r>
        <w:rPr>
          <w:sz w:val="28"/>
          <w:szCs w:val="28"/>
        </w:rPr>
        <w:t xml:space="preserve"> більш ніж 240 особам.</w:t>
      </w:r>
    </w:p>
    <w:p w14:paraId="1672F414" w14:textId="77777777" w:rsidR="002D5093" w:rsidRDefault="005969E6" w:rsidP="002D5093">
      <w:pPr>
        <w:pStyle w:val="ab"/>
        <w:spacing w:before="0" w:beforeAutospacing="0" w:after="0" w:afterAutospacing="0" w:line="360" w:lineRule="auto"/>
        <w:ind w:firstLine="709"/>
        <w:jc w:val="both"/>
        <w:rPr>
          <w:sz w:val="28"/>
          <w:szCs w:val="28"/>
        </w:rPr>
      </w:pPr>
      <w:r>
        <w:rPr>
          <w:sz w:val="28"/>
          <w:szCs w:val="28"/>
          <w:lang w:val="uk-UA"/>
        </w:rPr>
        <w:t xml:space="preserve">Створені курси складалися з 5 основних відділень: </w:t>
      </w:r>
      <w:r w:rsidRPr="00D227A1">
        <w:rPr>
          <w:sz w:val="28"/>
          <w:szCs w:val="28"/>
        </w:rPr>
        <w:t>російської мови і словесності</w:t>
      </w:r>
      <w:r>
        <w:rPr>
          <w:sz w:val="28"/>
          <w:szCs w:val="28"/>
          <w:lang w:val="uk-UA"/>
        </w:rPr>
        <w:t xml:space="preserve">, </w:t>
      </w:r>
      <w:r w:rsidRPr="00D227A1">
        <w:rPr>
          <w:sz w:val="28"/>
          <w:szCs w:val="28"/>
        </w:rPr>
        <w:t>французької та словесності</w:t>
      </w:r>
      <w:r>
        <w:rPr>
          <w:sz w:val="28"/>
          <w:szCs w:val="28"/>
          <w:lang w:val="uk-UA"/>
        </w:rPr>
        <w:t>,</w:t>
      </w:r>
      <w:r w:rsidRPr="00D227A1">
        <w:rPr>
          <w:sz w:val="28"/>
          <w:szCs w:val="28"/>
        </w:rPr>
        <w:t xml:space="preserve"> </w:t>
      </w:r>
      <w:r w:rsidR="002D5093" w:rsidRPr="00D227A1">
        <w:rPr>
          <w:sz w:val="28"/>
          <w:szCs w:val="28"/>
        </w:rPr>
        <w:t>німецької та словесності</w:t>
      </w:r>
      <w:r w:rsidR="002D5093">
        <w:rPr>
          <w:sz w:val="28"/>
          <w:szCs w:val="28"/>
          <w:lang w:val="uk-UA"/>
        </w:rPr>
        <w:t>,</w:t>
      </w:r>
      <w:r w:rsidR="002D5093" w:rsidRPr="00D227A1">
        <w:rPr>
          <w:sz w:val="28"/>
          <w:szCs w:val="28"/>
        </w:rPr>
        <w:t xml:space="preserve"> </w:t>
      </w:r>
      <w:r w:rsidR="002D5093">
        <w:rPr>
          <w:sz w:val="28"/>
          <w:szCs w:val="28"/>
        </w:rPr>
        <w:t>історичного, математичного.</w:t>
      </w:r>
      <w:r w:rsidR="002D5093">
        <w:rPr>
          <w:sz w:val="28"/>
          <w:szCs w:val="28"/>
          <w:lang w:val="uk-UA"/>
        </w:rPr>
        <w:t xml:space="preserve"> Очільником було обрано </w:t>
      </w:r>
      <w:r w:rsidR="002D5093">
        <w:rPr>
          <w:sz w:val="28"/>
          <w:szCs w:val="28"/>
        </w:rPr>
        <w:t xml:space="preserve">професора </w:t>
      </w:r>
      <w:r w:rsidR="00D227A1" w:rsidRPr="00D227A1">
        <w:rPr>
          <w:sz w:val="28"/>
          <w:szCs w:val="28"/>
        </w:rPr>
        <w:t>Новоросійського університету М</w:t>
      </w:r>
      <w:r w:rsidR="002D5093">
        <w:rPr>
          <w:sz w:val="28"/>
          <w:szCs w:val="28"/>
          <w:lang w:val="uk-UA"/>
        </w:rPr>
        <w:t>.</w:t>
      </w:r>
      <w:r w:rsidR="00D227A1" w:rsidRPr="00D227A1">
        <w:rPr>
          <w:sz w:val="28"/>
          <w:szCs w:val="28"/>
        </w:rPr>
        <w:t xml:space="preserve"> Ланге, інспектором</w:t>
      </w:r>
      <w:r w:rsidR="002D5093">
        <w:rPr>
          <w:sz w:val="28"/>
          <w:szCs w:val="28"/>
          <w:lang w:val="uk-UA"/>
        </w:rPr>
        <w:t xml:space="preserve"> призначено</w:t>
      </w:r>
      <w:r w:rsidR="00954D47">
        <w:rPr>
          <w:sz w:val="28"/>
          <w:szCs w:val="28"/>
          <w:lang w:val="uk-UA"/>
        </w:rPr>
        <w:t xml:space="preserve"> </w:t>
      </w:r>
      <w:r w:rsidR="00D227A1" w:rsidRPr="00D227A1">
        <w:rPr>
          <w:sz w:val="28"/>
          <w:szCs w:val="28"/>
        </w:rPr>
        <w:t>– К</w:t>
      </w:r>
      <w:r w:rsidR="002D5093">
        <w:rPr>
          <w:sz w:val="28"/>
          <w:szCs w:val="28"/>
          <w:lang w:val="uk-UA"/>
        </w:rPr>
        <w:t>. </w:t>
      </w:r>
      <w:r w:rsidR="00D227A1" w:rsidRPr="00D227A1">
        <w:rPr>
          <w:sz w:val="28"/>
          <w:szCs w:val="28"/>
        </w:rPr>
        <w:t>Пашковськ</w:t>
      </w:r>
      <w:r w:rsidR="002D5093">
        <w:rPr>
          <w:sz w:val="28"/>
          <w:szCs w:val="28"/>
          <w:lang w:val="uk-UA"/>
        </w:rPr>
        <w:t>у</w:t>
      </w:r>
      <w:r w:rsidR="00A66A2B">
        <w:rPr>
          <w:sz w:val="28"/>
          <w:szCs w:val="28"/>
          <w:lang w:val="uk-UA"/>
        </w:rPr>
        <w:t xml:space="preserve"> </w:t>
      </w:r>
      <w:r w:rsidR="00A66A2B" w:rsidRPr="008B074F">
        <w:rPr>
          <w:sz w:val="28"/>
          <w:szCs w:val="28"/>
        </w:rPr>
        <w:t>[</w:t>
      </w:r>
      <w:r w:rsidR="00A66A2B">
        <w:rPr>
          <w:sz w:val="28"/>
          <w:szCs w:val="28"/>
          <w:lang w:val="uk-UA"/>
        </w:rPr>
        <w:t>9, с. 42</w:t>
      </w:r>
      <w:r w:rsidR="00A66A2B" w:rsidRPr="008B074F">
        <w:rPr>
          <w:sz w:val="28"/>
          <w:szCs w:val="28"/>
        </w:rPr>
        <w:t>]</w:t>
      </w:r>
      <w:r w:rsidR="002D5093">
        <w:rPr>
          <w:sz w:val="28"/>
          <w:szCs w:val="28"/>
        </w:rPr>
        <w:t xml:space="preserve">. </w:t>
      </w:r>
      <w:r w:rsidR="002D5093">
        <w:rPr>
          <w:sz w:val="28"/>
          <w:szCs w:val="28"/>
          <w:lang w:val="uk-UA"/>
        </w:rPr>
        <w:t>Розв</w:t>
      </w:r>
      <w:r w:rsidR="00954D47" w:rsidRPr="00954D47">
        <w:rPr>
          <w:sz w:val="28"/>
          <w:szCs w:val="28"/>
          <w:lang w:val="uk-UA"/>
        </w:rPr>
        <w:t>'</w:t>
      </w:r>
      <w:r w:rsidR="002D5093">
        <w:rPr>
          <w:sz w:val="28"/>
          <w:szCs w:val="28"/>
          <w:lang w:val="uk-UA"/>
        </w:rPr>
        <w:t xml:space="preserve">язання питань щодо навчально-виховної роботи було включено в підпорядкування </w:t>
      </w:r>
      <w:r w:rsidR="002D5093">
        <w:rPr>
          <w:sz w:val="28"/>
          <w:szCs w:val="28"/>
        </w:rPr>
        <w:t>ради курсів</w:t>
      </w:r>
      <w:r w:rsidR="002D5093">
        <w:rPr>
          <w:sz w:val="28"/>
          <w:szCs w:val="28"/>
          <w:lang w:val="uk-UA"/>
        </w:rPr>
        <w:t xml:space="preserve">, що складалися з директора, інспектора, та викладачів. </w:t>
      </w:r>
      <w:r w:rsidR="00D227A1" w:rsidRPr="00D227A1">
        <w:rPr>
          <w:sz w:val="28"/>
          <w:szCs w:val="28"/>
        </w:rPr>
        <w:t>Господарсь</w:t>
      </w:r>
      <w:r w:rsidR="00954D47">
        <w:rPr>
          <w:sz w:val="28"/>
          <w:szCs w:val="28"/>
          <w:lang w:val="uk-UA"/>
        </w:rPr>
        <w:t>к</w:t>
      </w:r>
      <w:r w:rsidR="002D5093">
        <w:rPr>
          <w:sz w:val="28"/>
          <w:szCs w:val="28"/>
          <w:lang w:val="uk-UA"/>
        </w:rPr>
        <w:t xml:space="preserve">ою сферою опікувався </w:t>
      </w:r>
      <w:r w:rsidR="00D227A1" w:rsidRPr="00D227A1">
        <w:rPr>
          <w:sz w:val="28"/>
          <w:szCs w:val="28"/>
        </w:rPr>
        <w:t xml:space="preserve">попечительний комітет, </w:t>
      </w:r>
      <w:r w:rsidR="002D5093">
        <w:rPr>
          <w:sz w:val="28"/>
          <w:szCs w:val="28"/>
          <w:lang w:val="uk-UA"/>
        </w:rPr>
        <w:t xml:space="preserve">що був сформований з </w:t>
      </w:r>
      <w:r w:rsidR="00D227A1" w:rsidRPr="00D227A1">
        <w:rPr>
          <w:sz w:val="28"/>
          <w:szCs w:val="28"/>
        </w:rPr>
        <w:t xml:space="preserve">директора, трьох </w:t>
      </w:r>
      <w:r w:rsidR="002D5093">
        <w:rPr>
          <w:sz w:val="28"/>
          <w:szCs w:val="28"/>
          <w:lang w:val="uk-UA"/>
        </w:rPr>
        <w:t>представників</w:t>
      </w:r>
      <w:r w:rsidR="002D5093">
        <w:rPr>
          <w:sz w:val="28"/>
          <w:szCs w:val="28"/>
        </w:rPr>
        <w:t xml:space="preserve"> ради та інспектора.</w:t>
      </w:r>
    </w:p>
    <w:p w14:paraId="530A5325" w14:textId="77777777" w:rsidR="00D227A1" w:rsidRPr="00D956D8" w:rsidRDefault="00D227A1" w:rsidP="002D5093">
      <w:pPr>
        <w:pStyle w:val="ab"/>
        <w:spacing w:before="0" w:beforeAutospacing="0" w:after="0" w:afterAutospacing="0" w:line="360" w:lineRule="auto"/>
        <w:ind w:firstLine="709"/>
        <w:jc w:val="both"/>
        <w:rPr>
          <w:sz w:val="28"/>
          <w:szCs w:val="28"/>
          <w:lang w:val="uk-UA"/>
        </w:rPr>
      </w:pPr>
      <w:r w:rsidRPr="00D227A1">
        <w:rPr>
          <w:sz w:val="28"/>
          <w:szCs w:val="28"/>
        </w:rPr>
        <w:t xml:space="preserve">У 1904 р. міністром народної освіти було </w:t>
      </w:r>
      <w:r w:rsidR="00D956D8">
        <w:rPr>
          <w:sz w:val="28"/>
          <w:szCs w:val="28"/>
          <w:lang w:val="uk-UA"/>
        </w:rPr>
        <w:t>ратифікував правила та норми для учениць</w:t>
      </w:r>
      <w:r w:rsidRPr="00D227A1">
        <w:rPr>
          <w:sz w:val="28"/>
          <w:szCs w:val="28"/>
        </w:rPr>
        <w:t xml:space="preserve"> Одеських</w:t>
      </w:r>
      <w:r w:rsidR="00D956D8">
        <w:rPr>
          <w:sz w:val="28"/>
          <w:szCs w:val="28"/>
        </w:rPr>
        <w:t xml:space="preserve"> жіночих педагогічних курсів</w:t>
      </w:r>
      <w:r w:rsidR="00D956D8">
        <w:rPr>
          <w:sz w:val="28"/>
          <w:szCs w:val="28"/>
          <w:lang w:val="uk-UA"/>
        </w:rPr>
        <w:t xml:space="preserve">, що доповнили вже наявні правила: навчатися могли дівчата у віці від 17 до 23 років, чисельність не мала перевищувати 2% від загального числа, а кількість учениць </w:t>
      </w:r>
      <w:r w:rsidRPr="00D227A1">
        <w:rPr>
          <w:sz w:val="28"/>
          <w:szCs w:val="28"/>
        </w:rPr>
        <w:t xml:space="preserve">іудейського віросповідання </w:t>
      </w:r>
      <w:r w:rsidR="00D956D8">
        <w:rPr>
          <w:sz w:val="28"/>
          <w:szCs w:val="28"/>
          <w:lang w:val="uk-UA"/>
        </w:rPr>
        <w:t>не могли складати б</w:t>
      </w:r>
      <w:r w:rsidR="00954D47">
        <w:rPr>
          <w:sz w:val="28"/>
          <w:szCs w:val="28"/>
          <w:lang w:val="uk-UA"/>
        </w:rPr>
        <w:t>і</w:t>
      </w:r>
      <w:r w:rsidR="00D956D8">
        <w:rPr>
          <w:sz w:val="28"/>
          <w:szCs w:val="28"/>
          <w:lang w:val="uk-UA"/>
        </w:rPr>
        <w:t>льше 20% від загального числа учениць. Найчисельнішими відділеннями були математичний та історичний, учениці яких частіше обирали педагогічний напрямок</w:t>
      </w:r>
      <w:r w:rsidR="00A66A2B">
        <w:rPr>
          <w:sz w:val="28"/>
          <w:szCs w:val="28"/>
          <w:lang w:val="uk-UA"/>
        </w:rPr>
        <w:t xml:space="preserve"> </w:t>
      </w:r>
      <w:r w:rsidR="00A66A2B" w:rsidRPr="008B074F">
        <w:rPr>
          <w:sz w:val="28"/>
          <w:szCs w:val="28"/>
        </w:rPr>
        <w:t>[</w:t>
      </w:r>
      <w:r w:rsidR="00A66A2B">
        <w:rPr>
          <w:sz w:val="28"/>
          <w:szCs w:val="28"/>
          <w:lang w:val="uk-UA"/>
        </w:rPr>
        <w:t>10, с. 30</w:t>
      </w:r>
      <w:r w:rsidR="00A66A2B" w:rsidRPr="008B074F">
        <w:rPr>
          <w:sz w:val="28"/>
          <w:szCs w:val="28"/>
        </w:rPr>
        <w:t>]</w:t>
      </w:r>
      <w:r w:rsidR="00D956D8">
        <w:rPr>
          <w:sz w:val="28"/>
          <w:szCs w:val="28"/>
          <w:lang w:val="uk-UA"/>
        </w:rPr>
        <w:t>.</w:t>
      </w:r>
    </w:p>
    <w:p w14:paraId="4E248EE7" w14:textId="77777777" w:rsidR="00D227A1" w:rsidRPr="0082234B" w:rsidRDefault="0082234B" w:rsidP="0082234B">
      <w:pPr>
        <w:pStyle w:val="ab"/>
        <w:spacing w:before="0" w:beforeAutospacing="0" w:after="0" w:afterAutospacing="0" w:line="360" w:lineRule="auto"/>
        <w:ind w:firstLine="709"/>
        <w:jc w:val="both"/>
        <w:rPr>
          <w:sz w:val="28"/>
          <w:szCs w:val="28"/>
          <w:lang w:val="uk-UA"/>
        </w:rPr>
      </w:pPr>
      <w:r>
        <w:rPr>
          <w:sz w:val="28"/>
          <w:szCs w:val="28"/>
          <w:lang w:val="uk-UA"/>
        </w:rPr>
        <w:t xml:space="preserve">Максимальною популярністю </w:t>
      </w:r>
      <w:r w:rsidRPr="0082234B">
        <w:rPr>
          <w:sz w:val="28"/>
          <w:szCs w:val="28"/>
          <w:lang w:val="uk-UA"/>
        </w:rPr>
        <w:t xml:space="preserve">на Одеських педагогічних курсах </w:t>
      </w:r>
      <w:r>
        <w:rPr>
          <w:sz w:val="28"/>
          <w:szCs w:val="28"/>
          <w:lang w:val="uk-UA"/>
        </w:rPr>
        <w:t xml:space="preserve">користувалося історичне відділення – навчалися 128 осіб, наступним було – математичне відділення, у відділенні </w:t>
      </w:r>
      <w:r w:rsidR="00D227A1" w:rsidRPr="0082234B">
        <w:rPr>
          <w:sz w:val="28"/>
          <w:szCs w:val="28"/>
          <w:lang w:val="uk-UA"/>
        </w:rPr>
        <w:t xml:space="preserve">французької мови та словесності </w:t>
      </w:r>
      <w:r>
        <w:rPr>
          <w:sz w:val="28"/>
          <w:szCs w:val="28"/>
          <w:lang w:val="uk-UA"/>
        </w:rPr>
        <w:t xml:space="preserve">налічувалось </w:t>
      </w:r>
      <w:r w:rsidR="00D227A1" w:rsidRPr="0082234B">
        <w:rPr>
          <w:sz w:val="28"/>
          <w:szCs w:val="28"/>
          <w:lang w:val="uk-UA"/>
        </w:rPr>
        <w:t>32</w:t>
      </w:r>
      <w:r>
        <w:rPr>
          <w:sz w:val="28"/>
          <w:szCs w:val="28"/>
          <w:lang w:val="uk-UA"/>
        </w:rPr>
        <w:t xml:space="preserve"> учениці</w:t>
      </w:r>
      <w:r w:rsidR="00D227A1" w:rsidRPr="0082234B">
        <w:rPr>
          <w:sz w:val="28"/>
          <w:szCs w:val="28"/>
          <w:lang w:val="uk-UA"/>
        </w:rPr>
        <w:t>; німецької мови і словесності – 15; російської мови і словесності –</w:t>
      </w:r>
      <w:r>
        <w:rPr>
          <w:sz w:val="28"/>
          <w:szCs w:val="28"/>
          <w:lang w:val="uk-UA"/>
        </w:rPr>
        <w:t xml:space="preserve"> </w:t>
      </w:r>
      <w:r w:rsidR="00D227A1" w:rsidRPr="0082234B">
        <w:rPr>
          <w:sz w:val="28"/>
          <w:szCs w:val="28"/>
          <w:lang w:val="uk-UA"/>
        </w:rPr>
        <w:t>7</w:t>
      </w:r>
      <w:r>
        <w:rPr>
          <w:sz w:val="28"/>
          <w:szCs w:val="28"/>
          <w:lang w:val="uk-UA"/>
        </w:rPr>
        <w:t>, що було найменше</w:t>
      </w:r>
      <w:r w:rsidR="00D227A1" w:rsidRPr="0082234B">
        <w:rPr>
          <w:sz w:val="28"/>
          <w:szCs w:val="28"/>
          <w:lang w:val="uk-UA"/>
        </w:rPr>
        <w:t>.</w:t>
      </w:r>
    </w:p>
    <w:p w14:paraId="6B8B134D" w14:textId="77777777" w:rsidR="005F797A" w:rsidRDefault="0082234B" w:rsidP="005F797A">
      <w:pPr>
        <w:pStyle w:val="ab"/>
        <w:spacing w:before="0" w:beforeAutospacing="0" w:after="0" w:afterAutospacing="0" w:line="360" w:lineRule="auto"/>
        <w:ind w:firstLine="709"/>
        <w:jc w:val="both"/>
        <w:rPr>
          <w:sz w:val="28"/>
          <w:szCs w:val="28"/>
          <w:lang w:val="uk-UA"/>
        </w:rPr>
      </w:pPr>
      <w:r>
        <w:rPr>
          <w:sz w:val="28"/>
          <w:szCs w:val="28"/>
          <w:lang w:val="uk-UA"/>
        </w:rPr>
        <w:t xml:space="preserve">Необхідно брати до уваги різне віросповідання учениць: 158 студенток були православної віри, 109 – </w:t>
      </w:r>
      <w:r w:rsidR="00D227A1" w:rsidRPr="0082234B">
        <w:rPr>
          <w:sz w:val="28"/>
          <w:szCs w:val="28"/>
          <w:lang w:val="uk-UA"/>
        </w:rPr>
        <w:t xml:space="preserve">іудейського </w:t>
      </w:r>
      <w:r>
        <w:rPr>
          <w:sz w:val="28"/>
          <w:szCs w:val="28"/>
          <w:lang w:val="uk-UA"/>
        </w:rPr>
        <w:t xml:space="preserve">віросповідання; 13 – католицької віри, 9 – прихильники протестантизму, 5 – </w:t>
      </w:r>
      <w:r w:rsidR="00D227A1" w:rsidRPr="0082234B">
        <w:rPr>
          <w:sz w:val="28"/>
          <w:szCs w:val="28"/>
          <w:lang w:val="uk-UA"/>
        </w:rPr>
        <w:t>вірмено</w:t>
      </w:r>
      <w:r w:rsidR="00954D47">
        <w:rPr>
          <w:sz w:val="28"/>
          <w:szCs w:val="28"/>
          <w:lang w:val="uk-UA"/>
        </w:rPr>
        <w:t>-</w:t>
      </w:r>
      <w:r w:rsidR="00D227A1" w:rsidRPr="0082234B">
        <w:rPr>
          <w:sz w:val="28"/>
          <w:szCs w:val="28"/>
          <w:lang w:val="uk-UA"/>
        </w:rPr>
        <w:t>григоріанського</w:t>
      </w:r>
      <w:r>
        <w:rPr>
          <w:sz w:val="28"/>
          <w:szCs w:val="28"/>
          <w:lang w:val="uk-UA"/>
        </w:rPr>
        <w:t xml:space="preserve"> направлення, 2 – </w:t>
      </w:r>
      <w:r w:rsidR="005F797A">
        <w:rPr>
          <w:sz w:val="28"/>
          <w:szCs w:val="28"/>
          <w:lang w:val="uk-UA"/>
        </w:rPr>
        <w:t>караїмського. Значна кількість студенток були незаміжніми – 286, заміжніми були 8 студенток, вдовами – 2</w:t>
      </w:r>
      <w:r w:rsidR="00A66A2B">
        <w:rPr>
          <w:sz w:val="28"/>
          <w:szCs w:val="28"/>
          <w:lang w:val="uk-UA"/>
        </w:rPr>
        <w:t xml:space="preserve"> </w:t>
      </w:r>
      <w:r w:rsidR="00A66A2B" w:rsidRPr="008B074F">
        <w:rPr>
          <w:sz w:val="28"/>
          <w:szCs w:val="28"/>
        </w:rPr>
        <w:t>[</w:t>
      </w:r>
      <w:r w:rsidR="00A66A2B">
        <w:rPr>
          <w:sz w:val="28"/>
          <w:szCs w:val="28"/>
          <w:lang w:val="uk-UA"/>
        </w:rPr>
        <w:t>11, с. 116</w:t>
      </w:r>
      <w:r w:rsidR="00A66A2B" w:rsidRPr="008B074F">
        <w:rPr>
          <w:sz w:val="28"/>
          <w:szCs w:val="28"/>
        </w:rPr>
        <w:t>]</w:t>
      </w:r>
      <w:r w:rsidR="005F797A">
        <w:rPr>
          <w:sz w:val="28"/>
          <w:szCs w:val="28"/>
          <w:lang w:val="uk-UA"/>
        </w:rPr>
        <w:t>.</w:t>
      </w:r>
    </w:p>
    <w:p w14:paraId="51705394" w14:textId="77777777" w:rsidR="00D227A1" w:rsidRPr="005F797A" w:rsidRDefault="005F797A" w:rsidP="005F797A">
      <w:pPr>
        <w:pStyle w:val="ab"/>
        <w:spacing w:before="0" w:beforeAutospacing="0" w:after="0" w:afterAutospacing="0" w:line="360" w:lineRule="auto"/>
        <w:ind w:firstLine="709"/>
        <w:jc w:val="both"/>
        <w:rPr>
          <w:sz w:val="28"/>
          <w:szCs w:val="28"/>
          <w:lang w:val="uk-UA"/>
        </w:rPr>
      </w:pPr>
      <w:r>
        <w:rPr>
          <w:sz w:val="28"/>
          <w:szCs w:val="28"/>
          <w:lang w:val="uk-UA"/>
        </w:rPr>
        <w:t xml:space="preserve">Варто зауважити, що курси функціонували, в основному, на основі оплати за навчання – </w:t>
      </w:r>
      <w:r w:rsidR="00D227A1" w:rsidRPr="005F797A">
        <w:rPr>
          <w:sz w:val="28"/>
          <w:szCs w:val="28"/>
          <w:lang w:val="uk-UA"/>
        </w:rPr>
        <w:t>75 к</w:t>
      </w:r>
      <w:r w:rsidRPr="005F797A">
        <w:rPr>
          <w:sz w:val="28"/>
          <w:szCs w:val="28"/>
          <w:lang w:val="uk-UA"/>
        </w:rPr>
        <w:t xml:space="preserve">рб. </w:t>
      </w:r>
      <w:r>
        <w:rPr>
          <w:sz w:val="28"/>
          <w:szCs w:val="28"/>
          <w:lang w:val="uk-UA"/>
        </w:rPr>
        <w:t>за навчальний</w:t>
      </w:r>
      <w:r w:rsidRPr="005F797A">
        <w:rPr>
          <w:sz w:val="28"/>
          <w:szCs w:val="28"/>
          <w:lang w:val="uk-UA"/>
        </w:rPr>
        <w:t xml:space="preserve"> рік</w:t>
      </w:r>
      <w:r>
        <w:rPr>
          <w:sz w:val="28"/>
          <w:szCs w:val="28"/>
          <w:lang w:val="uk-UA"/>
        </w:rPr>
        <w:t>, для порівняння – фахівець на підприємстві отримував заробітну плату орієнтовно 30 крб. на місяць, жінки – 12 крб..</w:t>
      </w:r>
    </w:p>
    <w:p w14:paraId="5D43301A" w14:textId="77777777" w:rsidR="00D227A1" w:rsidRPr="005F797A" w:rsidRDefault="006B1744" w:rsidP="00D227A1">
      <w:pPr>
        <w:pStyle w:val="ab"/>
        <w:spacing w:before="0" w:beforeAutospacing="0" w:after="0" w:afterAutospacing="0" w:line="360" w:lineRule="auto"/>
        <w:ind w:firstLine="709"/>
        <w:jc w:val="both"/>
        <w:rPr>
          <w:sz w:val="28"/>
          <w:szCs w:val="28"/>
          <w:lang w:val="uk-UA"/>
        </w:rPr>
      </w:pPr>
      <w:r>
        <w:rPr>
          <w:sz w:val="28"/>
          <w:szCs w:val="28"/>
          <w:lang w:val="uk-UA"/>
        </w:rPr>
        <w:t xml:space="preserve">У перше півріччя функціонування </w:t>
      </w:r>
      <w:r w:rsidR="00D227A1" w:rsidRPr="005F797A">
        <w:rPr>
          <w:sz w:val="28"/>
          <w:szCs w:val="28"/>
          <w:lang w:val="uk-UA"/>
        </w:rPr>
        <w:t xml:space="preserve">Одеських жіночих педагогічних курсів від </w:t>
      </w:r>
      <w:r>
        <w:rPr>
          <w:sz w:val="28"/>
          <w:szCs w:val="28"/>
          <w:lang w:val="uk-UA"/>
        </w:rPr>
        <w:t xml:space="preserve">оплати за навчання було отримано </w:t>
      </w:r>
      <w:r w:rsidR="00D227A1" w:rsidRPr="005F797A">
        <w:rPr>
          <w:sz w:val="28"/>
          <w:szCs w:val="28"/>
          <w:lang w:val="uk-UA"/>
        </w:rPr>
        <w:t>21440 руб.</w:t>
      </w:r>
      <w:r>
        <w:rPr>
          <w:sz w:val="28"/>
          <w:szCs w:val="28"/>
          <w:lang w:val="uk-UA"/>
        </w:rPr>
        <w:t xml:space="preserve">, які було розподілено на оплату праці </w:t>
      </w:r>
      <w:r w:rsidR="00D227A1" w:rsidRPr="005F797A">
        <w:rPr>
          <w:sz w:val="28"/>
          <w:szCs w:val="28"/>
          <w:lang w:val="uk-UA"/>
        </w:rPr>
        <w:t xml:space="preserve">адміністрації, </w:t>
      </w:r>
      <w:r>
        <w:rPr>
          <w:sz w:val="28"/>
          <w:szCs w:val="28"/>
          <w:lang w:val="uk-UA"/>
        </w:rPr>
        <w:t xml:space="preserve">педагогам та </w:t>
      </w:r>
      <w:r w:rsidR="00D227A1" w:rsidRPr="005F797A">
        <w:rPr>
          <w:sz w:val="28"/>
          <w:szCs w:val="28"/>
          <w:lang w:val="uk-UA"/>
        </w:rPr>
        <w:t xml:space="preserve">службовцям, </w:t>
      </w:r>
      <w:r>
        <w:rPr>
          <w:sz w:val="28"/>
          <w:szCs w:val="28"/>
          <w:lang w:val="uk-UA"/>
        </w:rPr>
        <w:t>утримання приміщення, меблі, бібліотечний відділ</w:t>
      </w:r>
      <w:r w:rsidR="00D227A1" w:rsidRPr="005F797A">
        <w:rPr>
          <w:sz w:val="28"/>
          <w:szCs w:val="28"/>
          <w:lang w:val="uk-UA"/>
        </w:rPr>
        <w:t xml:space="preserve"> – 10873 руб. 98 коп.</w:t>
      </w:r>
      <w:r w:rsidR="00A66A2B">
        <w:rPr>
          <w:sz w:val="28"/>
          <w:szCs w:val="28"/>
          <w:lang w:val="uk-UA"/>
        </w:rPr>
        <w:t xml:space="preserve"> </w:t>
      </w:r>
      <w:r w:rsidR="00A66A2B" w:rsidRPr="008B074F">
        <w:rPr>
          <w:sz w:val="28"/>
          <w:szCs w:val="28"/>
        </w:rPr>
        <w:t>[</w:t>
      </w:r>
      <w:r w:rsidR="00A66A2B">
        <w:rPr>
          <w:sz w:val="28"/>
          <w:szCs w:val="28"/>
          <w:lang w:val="uk-UA"/>
        </w:rPr>
        <w:t>11, с. 117</w:t>
      </w:r>
      <w:r w:rsidR="00A66A2B" w:rsidRPr="008B074F">
        <w:rPr>
          <w:sz w:val="28"/>
          <w:szCs w:val="28"/>
        </w:rPr>
        <w:t>]</w:t>
      </w:r>
      <w:r w:rsidR="00D227A1" w:rsidRPr="005F797A">
        <w:rPr>
          <w:sz w:val="28"/>
          <w:szCs w:val="28"/>
          <w:lang w:val="uk-UA"/>
        </w:rPr>
        <w:t>.</w:t>
      </w:r>
    </w:p>
    <w:p w14:paraId="75993F64" w14:textId="77777777" w:rsidR="00D227A1" w:rsidRPr="006432F2" w:rsidRDefault="00D227A1" w:rsidP="00D227A1">
      <w:pPr>
        <w:pStyle w:val="ab"/>
        <w:spacing w:before="0" w:beforeAutospacing="0" w:after="0" w:afterAutospacing="0" w:line="360" w:lineRule="auto"/>
        <w:ind w:firstLine="709"/>
        <w:jc w:val="both"/>
        <w:rPr>
          <w:sz w:val="28"/>
          <w:szCs w:val="28"/>
          <w:lang w:val="uk-UA"/>
        </w:rPr>
      </w:pPr>
      <w:r w:rsidRPr="006432F2">
        <w:rPr>
          <w:sz w:val="28"/>
          <w:szCs w:val="28"/>
          <w:lang w:val="uk-UA"/>
        </w:rPr>
        <w:t xml:space="preserve">Приватні </w:t>
      </w:r>
      <w:r w:rsidR="000F5E53">
        <w:rPr>
          <w:sz w:val="28"/>
          <w:szCs w:val="28"/>
          <w:lang w:val="uk-UA"/>
        </w:rPr>
        <w:t xml:space="preserve">субсидії також сприяли </w:t>
      </w:r>
      <w:r w:rsidR="006432F2">
        <w:rPr>
          <w:sz w:val="28"/>
          <w:szCs w:val="28"/>
          <w:lang w:val="uk-UA"/>
        </w:rPr>
        <w:t xml:space="preserve">розвитку курсів, наприклад, </w:t>
      </w:r>
      <w:r w:rsidR="006432F2" w:rsidRPr="006432F2">
        <w:rPr>
          <w:sz w:val="28"/>
          <w:szCs w:val="28"/>
          <w:lang w:val="uk-UA"/>
        </w:rPr>
        <w:t>О</w:t>
      </w:r>
      <w:r w:rsidR="006432F2">
        <w:rPr>
          <w:sz w:val="28"/>
          <w:szCs w:val="28"/>
          <w:lang w:val="uk-UA"/>
        </w:rPr>
        <w:t>. </w:t>
      </w:r>
      <w:r w:rsidR="006432F2" w:rsidRPr="006432F2">
        <w:rPr>
          <w:sz w:val="28"/>
          <w:szCs w:val="28"/>
          <w:lang w:val="uk-UA"/>
        </w:rPr>
        <w:t xml:space="preserve">Трачевський </w:t>
      </w:r>
      <w:r w:rsidR="00C302C9">
        <w:rPr>
          <w:sz w:val="28"/>
          <w:szCs w:val="28"/>
          <w:lang w:val="uk-UA"/>
        </w:rPr>
        <w:t>вніс</w:t>
      </w:r>
      <w:r w:rsidR="006432F2" w:rsidRPr="006432F2">
        <w:rPr>
          <w:sz w:val="28"/>
          <w:szCs w:val="28"/>
          <w:lang w:val="uk-UA"/>
        </w:rPr>
        <w:t xml:space="preserve"> 6059 крб.</w:t>
      </w:r>
      <w:r w:rsidR="00C302C9">
        <w:rPr>
          <w:sz w:val="28"/>
          <w:szCs w:val="28"/>
          <w:lang w:val="uk-UA"/>
        </w:rPr>
        <w:t xml:space="preserve"> </w:t>
      </w:r>
      <w:r w:rsidR="006432F2">
        <w:rPr>
          <w:sz w:val="28"/>
          <w:szCs w:val="28"/>
          <w:lang w:val="uk-UA"/>
        </w:rPr>
        <w:t>П</w:t>
      </w:r>
      <w:r w:rsidRPr="006432F2">
        <w:rPr>
          <w:sz w:val="28"/>
          <w:szCs w:val="28"/>
          <w:lang w:val="uk-UA"/>
        </w:rPr>
        <w:t xml:space="preserve">рофесор Новоросійського університету, </w:t>
      </w:r>
      <w:r w:rsidR="006432F2">
        <w:rPr>
          <w:sz w:val="28"/>
          <w:szCs w:val="28"/>
          <w:lang w:val="uk-UA"/>
        </w:rPr>
        <w:t xml:space="preserve">запропонував створити заклади вищої жіночої освіти. </w:t>
      </w:r>
      <w:r w:rsidRPr="006432F2">
        <w:rPr>
          <w:sz w:val="28"/>
          <w:szCs w:val="28"/>
          <w:lang w:val="uk-UA"/>
        </w:rPr>
        <w:t xml:space="preserve">ініціатор створення вищої жіночої освіти </w:t>
      </w:r>
    </w:p>
    <w:p w14:paraId="1321D964"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У 1904 р. курси </w:t>
      </w:r>
      <w:r w:rsidR="00915A4B">
        <w:rPr>
          <w:sz w:val="28"/>
          <w:szCs w:val="28"/>
          <w:lang w:val="uk-UA"/>
        </w:rPr>
        <w:t xml:space="preserve">перемістили до нового приміщення </w:t>
      </w:r>
      <w:r w:rsidR="00915A4B">
        <w:rPr>
          <w:sz w:val="28"/>
          <w:szCs w:val="28"/>
        </w:rPr>
        <w:t xml:space="preserve">на </w:t>
      </w:r>
      <w:r w:rsidRPr="00D227A1">
        <w:rPr>
          <w:sz w:val="28"/>
          <w:szCs w:val="28"/>
        </w:rPr>
        <w:t>вул</w:t>
      </w:r>
      <w:r w:rsidR="00915A4B">
        <w:rPr>
          <w:sz w:val="28"/>
          <w:szCs w:val="28"/>
          <w:lang w:val="uk-UA"/>
        </w:rPr>
        <w:t>.</w:t>
      </w:r>
      <w:r w:rsidRPr="00D227A1">
        <w:rPr>
          <w:sz w:val="28"/>
          <w:szCs w:val="28"/>
        </w:rPr>
        <w:t xml:space="preserve"> Торговій, що було </w:t>
      </w:r>
      <w:r w:rsidR="00915A4B">
        <w:rPr>
          <w:sz w:val="28"/>
          <w:szCs w:val="28"/>
          <w:lang w:val="uk-UA"/>
        </w:rPr>
        <w:t>створені по</w:t>
      </w:r>
      <w:r w:rsidRPr="00D227A1">
        <w:rPr>
          <w:sz w:val="28"/>
          <w:szCs w:val="28"/>
        </w:rPr>
        <w:t xml:space="preserve"> спеціальному про</w:t>
      </w:r>
      <w:r w:rsidR="00954D47">
        <w:rPr>
          <w:sz w:val="28"/>
          <w:szCs w:val="28"/>
          <w:lang w:val="uk-UA"/>
        </w:rPr>
        <w:t>є</w:t>
      </w:r>
      <w:r w:rsidRPr="00D227A1">
        <w:rPr>
          <w:sz w:val="28"/>
          <w:szCs w:val="28"/>
        </w:rPr>
        <w:t xml:space="preserve">кту. </w:t>
      </w:r>
      <w:r w:rsidR="00915A4B">
        <w:rPr>
          <w:sz w:val="28"/>
          <w:szCs w:val="28"/>
          <w:lang w:val="uk-UA"/>
        </w:rPr>
        <w:t xml:space="preserve">Приміщення </w:t>
      </w:r>
      <w:r w:rsidRPr="00D227A1">
        <w:rPr>
          <w:sz w:val="28"/>
          <w:szCs w:val="28"/>
        </w:rPr>
        <w:t xml:space="preserve">складалося з фізичного кабінету, бібліотеки та 12 аудиторій, з яких одна була на 300 </w:t>
      </w:r>
      <w:r w:rsidR="00954D47">
        <w:rPr>
          <w:sz w:val="28"/>
          <w:szCs w:val="28"/>
          <w:lang w:val="uk-UA"/>
        </w:rPr>
        <w:t>осіб</w:t>
      </w:r>
      <w:r w:rsidRPr="00D227A1">
        <w:rPr>
          <w:sz w:val="28"/>
          <w:szCs w:val="28"/>
        </w:rPr>
        <w:t>, дві на 200, одна на 100, чотири на 7</w:t>
      </w:r>
      <w:r>
        <w:rPr>
          <w:sz w:val="28"/>
          <w:szCs w:val="28"/>
        </w:rPr>
        <w:t>0, і ще чотири меншого розміру.</w:t>
      </w:r>
    </w:p>
    <w:p w14:paraId="149D80C3"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На курсах викладали багато відомих вчених: історики І.А. Линниченко, Є.М. Щепкін, О.С. Трачевський, ботанік і географ Г.І. Танфільєв, археолог Е.Р. Штерн, лінгвіст А.І. Томсон, фізик Є.А. Кирилов, математик І.В. Слешинський та ін. Більшість з них в перші роки існування курсів читали свої лекції без</w:t>
      </w:r>
      <w:r w:rsidR="00954D47">
        <w:rPr>
          <w:sz w:val="28"/>
          <w:szCs w:val="28"/>
          <w:lang w:val="uk-UA"/>
        </w:rPr>
        <w:t>оплатно</w:t>
      </w:r>
      <w:r w:rsidRPr="00D227A1">
        <w:rPr>
          <w:sz w:val="28"/>
          <w:szCs w:val="28"/>
        </w:rPr>
        <w:t>, а також віддавали на потреби курсів свої заробітки від публічних лекцій. Наприклад, професор І.А. Линниченк</w:t>
      </w:r>
      <w:r>
        <w:rPr>
          <w:sz w:val="28"/>
          <w:szCs w:val="28"/>
        </w:rPr>
        <w:t>о пожертвував 1250 крб. 75 коп.</w:t>
      </w:r>
      <w:r w:rsidR="00A66A2B">
        <w:rPr>
          <w:sz w:val="28"/>
          <w:szCs w:val="28"/>
          <w:lang w:val="uk-UA"/>
        </w:rPr>
        <w:t xml:space="preserve"> </w:t>
      </w:r>
      <w:r w:rsidR="00A66A2B" w:rsidRPr="008B074F">
        <w:rPr>
          <w:sz w:val="28"/>
          <w:szCs w:val="28"/>
        </w:rPr>
        <w:t>[</w:t>
      </w:r>
      <w:r w:rsidR="00A66A2B">
        <w:rPr>
          <w:sz w:val="28"/>
          <w:szCs w:val="28"/>
          <w:lang w:val="uk-UA"/>
        </w:rPr>
        <w:t>14, с. 118</w:t>
      </w:r>
      <w:r w:rsidR="00A66A2B" w:rsidRPr="008B074F">
        <w:rPr>
          <w:sz w:val="28"/>
          <w:szCs w:val="28"/>
        </w:rPr>
        <w:t>]</w:t>
      </w:r>
      <w:r>
        <w:rPr>
          <w:sz w:val="28"/>
          <w:szCs w:val="28"/>
        </w:rPr>
        <w:t>.</w:t>
      </w:r>
    </w:p>
    <w:p w14:paraId="79616B7D"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На курсах діяла предметна система навчання. Навчальні дисципліни поділялися на обов’язкові та необов’язкові. Перелік навчальних курсів визначався навчальним планом відповідного відділення. Навчальний процес складався з лекцій та практичних занять. Третій рік навчання присвячувався, переважно, педагогічній теорії й практиці. Саме педагогічний напрям був основним на</w:t>
      </w:r>
      <w:r>
        <w:rPr>
          <w:sz w:val="28"/>
          <w:szCs w:val="28"/>
        </w:rPr>
        <w:t>прямом недержавної вищої школи</w:t>
      </w:r>
      <w:r w:rsidR="00A66A2B">
        <w:rPr>
          <w:sz w:val="28"/>
          <w:szCs w:val="28"/>
          <w:lang w:val="uk-UA"/>
        </w:rPr>
        <w:t xml:space="preserve"> </w:t>
      </w:r>
      <w:r w:rsidR="00A66A2B" w:rsidRPr="008B074F">
        <w:rPr>
          <w:sz w:val="28"/>
          <w:szCs w:val="28"/>
        </w:rPr>
        <w:t>[</w:t>
      </w:r>
      <w:r w:rsidR="00A66A2B">
        <w:rPr>
          <w:sz w:val="28"/>
          <w:szCs w:val="28"/>
          <w:lang w:val="uk-UA"/>
        </w:rPr>
        <w:t>16, с. 100</w:t>
      </w:r>
      <w:r w:rsidR="00A66A2B" w:rsidRPr="008B074F">
        <w:rPr>
          <w:sz w:val="28"/>
          <w:szCs w:val="28"/>
        </w:rPr>
        <w:t>]</w:t>
      </w:r>
      <w:r>
        <w:rPr>
          <w:sz w:val="28"/>
          <w:szCs w:val="28"/>
        </w:rPr>
        <w:t>.</w:t>
      </w:r>
    </w:p>
    <w:p w14:paraId="29659286"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Педагогічним навчальним закладам належав безперечний пріоритет у розробці теоретичних і прикладних проблем шкі</w:t>
      </w:r>
      <w:r>
        <w:rPr>
          <w:sz w:val="28"/>
          <w:szCs w:val="28"/>
        </w:rPr>
        <w:t>льної та дошкільної педагогіки.</w:t>
      </w:r>
    </w:p>
    <w:p w14:paraId="38B2D8C0"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Особливістю вищих шкіл на приватних та громадських засадах були: своєрідність навчального процесу; автономність програм окремих вищих навчальних закладів, що зумовило своєрідність розвитку педагогічної підготовки в кожному із них, зокрема в університетах; становлення основ</w:t>
      </w:r>
      <w:r>
        <w:rPr>
          <w:sz w:val="28"/>
          <w:szCs w:val="28"/>
        </w:rPr>
        <w:t xml:space="preserve"> теоретичного компонента </w:t>
      </w:r>
      <w:r w:rsidRPr="00D227A1">
        <w:rPr>
          <w:sz w:val="28"/>
          <w:szCs w:val="28"/>
        </w:rPr>
        <w:t>загальної підготовки вчителя через викладання курсів педагогіки, дидактики, історії педагогічних течій, шкільної гігієни, училищезнавства тощо та виключно авторське розроблення їх змісту; визначення практичної складової загальнопедагогічної підготовки, що включала: відвідування студентами уроків провідних викладачів гімназій з їх наступним аналізом та самостійне п</w:t>
      </w:r>
      <w:r>
        <w:rPr>
          <w:sz w:val="28"/>
          <w:szCs w:val="28"/>
        </w:rPr>
        <w:t>роведення уроків практикантами.</w:t>
      </w:r>
    </w:p>
    <w:p w14:paraId="40320ED3"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Педагогічна практика, як правило, проходила у школах міста або ж зосереджувалась у зразковій при педагогічному навчальному закладі гімназії, початковом</w:t>
      </w:r>
      <w:r>
        <w:rPr>
          <w:sz w:val="28"/>
          <w:szCs w:val="28"/>
        </w:rPr>
        <w:t>у чи вищому початковому училищі.</w:t>
      </w:r>
    </w:p>
    <w:p w14:paraId="5B6F7CA8"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У результаті революційних подій 1905 року курси були закриті. Вже 16 січня 1905 р. студенти Новоросійського університету організували демонстрацію протесту. У революційних заворушеннях студентства «курсистки» брали найактивнішу участь. Тому протягом 1905 року і весняного півріччя 1906 р. занять на курсах не було – як, втім, і у всіх інших вищ</w:t>
      </w:r>
      <w:r>
        <w:rPr>
          <w:sz w:val="28"/>
          <w:szCs w:val="28"/>
        </w:rPr>
        <w:t>их навчальних закладах імперії</w:t>
      </w:r>
      <w:r w:rsidR="00A66A2B">
        <w:rPr>
          <w:sz w:val="28"/>
          <w:szCs w:val="28"/>
          <w:lang w:val="uk-UA"/>
        </w:rPr>
        <w:t xml:space="preserve"> </w:t>
      </w:r>
      <w:r w:rsidR="00A66A2B" w:rsidRPr="008B074F">
        <w:rPr>
          <w:sz w:val="28"/>
          <w:szCs w:val="28"/>
        </w:rPr>
        <w:t>[</w:t>
      </w:r>
      <w:r w:rsidR="00A66A2B">
        <w:rPr>
          <w:sz w:val="28"/>
          <w:szCs w:val="28"/>
          <w:lang w:val="uk-UA"/>
        </w:rPr>
        <w:t>18, с. 76</w:t>
      </w:r>
      <w:r w:rsidR="00A66A2B" w:rsidRPr="008B074F">
        <w:rPr>
          <w:sz w:val="28"/>
          <w:szCs w:val="28"/>
        </w:rPr>
        <w:t>]</w:t>
      </w:r>
      <w:r>
        <w:rPr>
          <w:sz w:val="28"/>
          <w:szCs w:val="28"/>
        </w:rPr>
        <w:t>.</w:t>
      </w:r>
    </w:p>
    <w:p w14:paraId="5F0E2839" w14:textId="77777777" w:rsidR="00D227A1" w:rsidRPr="00D227A1" w:rsidRDefault="00D227A1" w:rsidP="00D227A1">
      <w:pPr>
        <w:pStyle w:val="ab"/>
        <w:spacing w:before="0" w:beforeAutospacing="0" w:after="0" w:afterAutospacing="0" w:line="360" w:lineRule="auto"/>
        <w:ind w:firstLine="709"/>
        <w:jc w:val="both"/>
        <w:rPr>
          <w:sz w:val="28"/>
          <w:szCs w:val="28"/>
          <w:lang w:val="uk-UA"/>
        </w:rPr>
      </w:pPr>
      <w:r w:rsidRPr="00D227A1">
        <w:rPr>
          <w:sz w:val="28"/>
          <w:szCs w:val="28"/>
        </w:rPr>
        <w:t>З іншого боку, революційні події 1905 року сприяли відносній демократизації вищої освіти. Це відбулося під тиском громадсько-педагогічного руху. Активні діячі були незадоволені жорстким міністерським контролем, консервативними принципами організації навчально-виховного процесу, бюрократизацією змісту освіти.</w:t>
      </w:r>
      <w:r>
        <w:rPr>
          <w:sz w:val="28"/>
          <w:szCs w:val="28"/>
          <w:lang w:val="uk-UA"/>
        </w:rPr>
        <w:t xml:space="preserve"> </w:t>
      </w:r>
      <w:r w:rsidRPr="00D227A1">
        <w:rPr>
          <w:sz w:val="28"/>
          <w:szCs w:val="28"/>
          <w:lang w:val="uk-UA"/>
        </w:rPr>
        <w:t>Революційні події стали каталізатором нового етапу освітнього руху.</w:t>
      </w:r>
    </w:p>
    <w:p w14:paraId="3D2A01D4" w14:textId="77777777" w:rsidR="00D227A1" w:rsidRPr="00D227A1" w:rsidRDefault="00D227A1" w:rsidP="00D227A1">
      <w:pPr>
        <w:pStyle w:val="ab"/>
        <w:spacing w:before="0" w:beforeAutospacing="0" w:after="0" w:afterAutospacing="0" w:line="360" w:lineRule="auto"/>
        <w:ind w:firstLine="709"/>
        <w:jc w:val="both"/>
        <w:rPr>
          <w:sz w:val="28"/>
          <w:szCs w:val="28"/>
          <w:lang w:val="uk-UA"/>
        </w:rPr>
      </w:pPr>
      <w:r w:rsidRPr="00D227A1">
        <w:rPr>
          <w:sz w:val="28"/>
          <w:szCs w:val="28"/>
          <w:lang w:val="uk-UA"/>
        </w:rPr>
        <w:t>Дослідниця Н.М. Дем’яненко вказує, що у цей період з’являються нові тенденц</w:t>
      </w:r>
      <w:r w:rsidR="00954D47" w:rsidRPr="00954D47">
        <w:rPr>
          <w:sz w:val="28"/>
          <w:szCs w:val="28"/>
          <w:lang w:val="uk-UA"/>
        </w:rPr>
        <w:t>ії</w:t>
      </w:r>
      <w:r w:rsidRPr="00D227A1">
        <w:rPr>
          <w:sz w:val="28"/>
          <w:szCs w:val="28"/>
          <w:lang w:val="uk-UA"/>
        </w:rPr>
        <w:t>: стабілізація загальнопедагогічної підготовки в навчально-виховному процесі вищих шкіл, наближення до оптимального поєднання педагогічної теорії і шкільної практики, соціальна орієнтація у формуванні особистості вчителя.</w:t>
      </w:r>
    </w:p>
    <w:p w14:paraId="0F94E3CE" w14:textId="77777777" w:rsidR="00D227A1" w:rsidRPr="00D227A1" w:rsidRDefault="00D227A1" w:rsidP="00D227A1">
      <w:pPr>
        <w:pStyle w:val="ab"/>
        <w:spacing w:before="0" w:beforeAutospacing="0" w:after="0" w:afterAutospacing="0" w:line="360" w:lineRule="auto"/>
        <w:ind w:firstLine="709"/>
        <w:jc w:val="both"/>
        <w:rPr>
          <w:sz w:val="28"/>
          <w:szCs w:val="28"/>
          <w:lang w:val="uk-UA"/>
        </w:rPr>
      </w:pPr>
      <w:r w:rsidRPr="00D227A1">
        <w:rPr>
          <w:sz w:val="28"/>
          <w:szCs w:val="28"/>
          <w:lang w:val="uk-UA"/>
        </w:rPr>
        <w:t>Розробляються варіативні про</w:t>
      </w:r>
      <w:r w:rsidR="00954D47">
        <w:rPr>
          <w:sz w:val="28"/>
          <w:szCs w:val="28"/>
          <w:lang w:val="uk-UA"/>
        </w:rPr>
        <w:t>є</w:t>
      </w:r>
      <w:r w:rsidRPr="00D227A1">
        <w:rPr>
          <w:sz w:val="28"/>
          <w:szCs w:val="28"/>
          <w:lang w:val="uk-UA"/>
        </w:rPr>
        <w:t>кти та модел</w:t>
      </w:r>
      <w:r w:rsidRPr="00D227A1">
        <w:rPr>
          <w:sz w:val="28"/>
          <w:szCs w:val="28"/>
        </w:rPr>
        <w:t>i</w:t>
      </w:r>
      <w:r w:rsidRPr="00D227A1">
        <w:rPr>
          <w:sz w:val="28"/>
          <w:szCs w:val="28"/>
          <w:lang w:val="uk-UA"/>
        </w:rPr>
        <w:t xml:space="preserve"> загальнопедагог</w:t>
      </w:r>
      <w:r w:rsidRPr="00D227A1">
        <w:rPr>
          <w:sz w:val="28"/>
          <w:szCs w:val="28"/>
        </w:rPr>
        <w:t>i</w:t>
      </w:r>
      <w:r w:rsidRPr="00D227A1">
        <w:rPr>
          <w:sz w:val="28"/>
          <w:szCs w:val="28"/>
          <w:lang w:val="uk-UA"/>
        </w:rPr>
        <w:t>чної п</w:t>
      </w:r>
      <w:r w:rsidRPr="00D227A1">
        <w:rPr>
          <w:sz w:val="28"/>
          <w:szCs w:val="28"/>
        </w:rPr>
        <w:t>i</w:t>
      </w:r>
      <w:r w:rsidRPr="00D227A1">
        <w:rPr>
          <w:sz w:val="28"/>
          <w:szCs w:val="28"/>
          <w:lang w:val="uk-UA"/>
        </w:rPr>
        <w:t>дготовки вчителя (С. Ананьїн, Ф. Зеле</w:t>
      </w:r>
      <w:r w:rsidR="00A66A2B">
        <w:rPr>
          <w:sz w:val="28"/>
          <w:szCs w:val="28"/>
          <w:lang w:val="uk-UA"/>
        </w:rPr>
        <w:t>ногорський, В. Зеньківський, О. </w:t>
      </w:r>
      <w:r w:rsidRPr="00D227A1">
        <w:rPr>
          <w:sz w:val="28"/>
          <w:szCs w:val="28"/>
          <w:lang w:val="uk-UA"/>
        </w:rPr>
        <w:t>Музиченко, П. Тихомиров).</w:t>
      </w:r>
    </w:p>
    <w:p w14:paraId="5DF41BBE" w14:textId="77777777" w:rsidR="00D227A1" w:rsidRPr="00D227A1" w:rsidRDefault="00D227A1" w:rsidP="00D227A1">
      <w:pPr>
        <w:pStyle w:val="ab"/>
        <w:spacing w:before="0" w:beforeAutospacing="0" w:after="0" w:afterAutospacing="0" w:line="360" w:lineRule="auto"/>
        <w:ind w:firstLine="709"/>
        <w:jc w:val="both"/>
        <w:rPr>
          <w:sz w:val="28"/>
          <w:szCs w:val="28"/>
          <w:lang w:val="uk-UA"/>
        </w:rPr>
      </w:pPr>
      <w:r w:rsidRPr="00D227A1">
        <w:rPr>
          <w:sz w:val="28"/>
          <w:szCs w:val="28"/>
          <w:lang w:val="uk-UA"/>
        </w:rPr>
        <w:t>Численн</w:t>
      </w:r>
      <w:r w:rsidRPr="00D227A1">
        <w:rPr>
          <w:sz w:val="28"/>
          <w:szCs w:val="28"/>
        </w:rPr>
        <w:t>i</w:t>
      </w:r>
      <w:r w:rsidRPr="00D227A1">
        <w:rPr>
          <w:sz w:val="28"/>
          <w:szCs w:val="28"/>
          <w:lang w:val="uk-UA"/>
        </w:rPr>
        <w:t xml:space="preserve"> педагог</w:t>
      </w:r>
      <w:r w:rsidRPr="00D227A1">
        <w:rPr>
          <w:sz w:val="28"/>
          <w:szCs w:val="28"/>
        </w:rPr>
        <w:t>i</w:t>
      </w:r>
      <w:r w:rsidRPr="00D227A1">
        <w:rPr>
          <w:sz w:val="28"/>
          <w:szCs w:val="28"/>
          <w:lang w:val="uk-UA"/>
        </w:rPr>
        <w:t>чн</w:t>
      </w:r>
      <w:r w:rsidRPr="00D227A1">
        <w:rPr>
          <w:sz w:val="28"/>
          <w:szCs w:val="28"/>
        </w:rPr>
        <w:t>i</w:t>
      </w:r>
      <w:r w:rsidRPr="00D227A1">
        <w:rPr>
          <w:sz w:val="28"/>
          <w:szCs w:val="28"/>
          <w:lang w:val="uk-UA"/>
        </w:rPr>
        <w:t xml:space="preserve"> теор</w:t>
      </w:r>
      <w:r w:rsidRPr="00D227A1">
        <w:rPr>
          <w:sz w:val="28"/>
          <w:szCs w:val="28"/>
        </w:rPr>
        <w:t>i</w:t>
      </w:r>
      <w:r w:rsidRPr="00D227A1">
        <w:rPr>
          <w:sz w:val="28"/>
          <w:szCs w:val="28"/>
          <w:lang w:val="uk-UA"/>
        </w:rPr>
        <w:t>ї орієнтуються на потреби народної осв</w:t>
      </w:r>
      <w:r w:rsidRPr="00D227A1">
        <w:rPr>
          <w:sz w:val="28"/>
          <w:szCs w:val="28"/>
        </w:rPr>
        <w:t>i</w:t>
      </w:r>
      <w:r w:rsidRPr="00D227A1">
        <w:rPr>
          <w:sz w:val="28"/>
          <w:szCs w:val="28"/>
          <w:lang w:val="uk-UA"/>
        </w:rPr>
        <w:t>ти. Розгортається дискус</w:t>
      </w:r>
      <w:r w:rsidRPr="00D227A1">
        <w:rPr>
          <w:sz w:val="28"/>
          <w:szCs w:val="28"/>
        </w:rPr>
        <w:t>i</w:t>
      </w:r>
      <w:r w:rsidRPr="00D227A1">
        <w:rPr>
          <w:sz w:val="28"/>
          <w:szCs w:val="28"/>
          <w:lang w:val="uk-UA"/>
        </w:rPr>
        <w:t>я з проблем удосконалення п</w:t>
      </w:r>
      <w:r w:rsidRPr="00D227A1">
        <w:rPr>
          <w:sz w:val="28"/>
          <w:szCs w:val="28"/>
        </w:rPr>
        <w:t>i</w:t>
      </w:r>
      <w:r w:rsidRPr="00D227A1">
        <w:rPr>
          <w:sz w:val="28"/>
          <w:szCs w:val="28"/>
          <w:lang w:val="uk-UA"/>
        </w:rPr>
        <w:t>дготовки вчителя, створення профес</w:t>
      </w:r>
      <w:r w:rsidRPr="00D227A1">
        <w:rPr>
          <w:sz w:val="28"/>
          <w:szCs w:val="28"/>
        </w:rPr>
        <w:t>i</w:t>
      </w:r>
      <w:r w:rsidRPr="00D227A1">
        <w:rPr>
          <w:sz w:val="28"/>
          <w:szCs w:val="28"/>
          <w:lang w:val="uk-UA"/>
        </w:rPr>
        <w:t>йних програм, інноваційних форм педагог</w:t>
      </w:r>
      <w:r w:rsidRPr="00D227A1">
        <w:rPr>
          <w:sz w:val="28"/>
          <w:szCs w:val="28"/>
        </w:rPr>
        <w:t>i</w:t>
      </w:r>
      <w:r w:rsidRPr="00D227A1">
        <w:rPr>
          <w:sz w:val="28"/>
          <w:szCs w:val="28"/>
          <w:lang w:val="uk-UA"/>
        </w:rPr>
        <w:t>чної осв</w:t>
      </w:r>
      <w:r w:rsidRPr="00D227A1">
        <w:rPr>
          <w:sz w:val="28"/>
          <w:szCs w:val="28"/>
        </w:rPr>
        <w:t>i</w:t>
      </w:r>
      <w:r w:rsidR="00A66A2B">
        <w:rPr>
          <w:sz w:val="28"/>
          <w:szCs w:val="28"/>
          <w:lang w:val="uk-UA"/>
        </w:rPr>
        <w:t>ти (В. </w:t>
      </w:r>
      <w:r w:rsidRPr="00D227A1">
        <w:rPr>
          <w:sz w:val="28"/>
          <w:szCs w:val="28"/>
          <w:lang w:val="uk-UA"/>
        </w:rPr>
        <w:t>Гельвіг, Т. Лубенець, І. Сікорський, К. Щербина)</w:t>
      </w:r>
      <w:r w:rsidR="00A66A2B">
        <w:rPr>
          <w:sz w:val="28"/>
          <w:szCs w:val="28"/>
          <w:lang w:val="uk-UA"/>
        </w:rPr>
        <w:t xml:space="preserve"> </w:t>
      </w:r>
      <w:r w:rsidR="00A66A2B" w:rsidRPr="00A66A2B">
        <w:rPr>
          <w:sz w:val="28"/>
          <w:szCs w:val="28"/>
          <w:lang w:val="uk-UA"/>
        </w:rPr>
        <w:t>[</w:t>
      </w:r>
      <w:r w:rsidR="00A66A2B">
        <w:rPr>
          <w:sz w:val="28"/>
          <w:szCs w:val="28"/>
          <w:lang w:val="uk-UA"/>
        </w:rPr>
        <w:t>20, с. 119</w:t>
      </w:r>
      <w:r w:rsidR="00A66A2B" w:rsidRPr="00A66A2B">
        <w:rPr>
          <w:sz w:val="28"/>
          <w:szCs w:val="28"/>
          <w:lang w:val="uk-UA"/>
        </w:rPr>
        <w:t>]</w:t>
      </w:r>
      <w:r w:rsidRPr="00D227A1">
        <w:rPr>
          <w:sz w:val="28"/>
          <w:szCs w:val="28"/>
          <w:lang w:val="uk-UA"/>
        </w:rPr>
        <w:t>.</w:t>
      </w:r>
    </w:p>
    <w:p w14:paraId="78D933EB" w14:textId="77777777" w:rsidR="00D227A1" w:rsidRPr="00C67653" w:rsidRDefault="00D227A1" w:rsidP="00D227A1">
      <w:pPr>
        <w:pStyle w:val="ab"/>
        <w:spacing w:before="0" w:beforeAutospacing="0" w:after="0" w:afterAutospacing="0" w:line="360" w:lineRule="auto"/>
        <w:ind w:firstLine="709"/>
        <w:jc w:val="both"/>
        <w:rPr>
          <w:sz w:val="28"/>
          <w:szCs w:val="28"/>
          <w:lang w:val="uk-UA"/>
        </w:rPr>
      </w:pPr>
      <w:r w:rsidRPr="00C67653">
        <w:rPr>
          <w:sz w:val="28"/>
          <w:szCs w:val="28"/>
          <w:lang w:val="uk-UA"/>
        </w:rPr>
        <w:t xml:space="preserve">З’являються різноманітні авторські курси: І. Сікорського («Душа дитини», «Вчення про християнську моральність», «Вчення про дітей, важких у виховному відношенні»), Я. Чепіги («Основні проблеми соціального виховання», «Трудове виховання у зв’язку з </w:t>
      </w:r>
      <w:r w:rsidR="00A66A2B">
        <w:rPr>
          <w:sz w:val="28"/>
          <w:szCs w:val="28"/>
          <w:lang w:val="uk-UA"/>
        </w:rPr>
        <w:t>історією педагогіки»), А. </w:t>
      </w:r>
      <w:r w:rsidRPr="00C67653">
        <w:rPr>
          <w:sz w:val="28"/>
          <w:szCs w:val="28"/>
          <w:lang w:val="uk-UA"/>
        </w:rPr>
        <w:t>Володимирського («Педагогіка особ</w:t>
      </w:r>
      <w:r w:rsidR="00A66A2B">
        <w:rPr>
          <w:sz w:val="28"/>
          <w:szCs w:val="28"/>
          <w:lang w:val="uk-UA"/>
        </w:rPr>
        <w:t>и», «Практична педагогіка»), А. </w:t>
      </w:r>
      <w:r w:rsidRPr="00C67653">
        <w:rPr>
          <w:sz w:val="28"/>
          <w:szCs w:val="28"/>
          <w:lang w:val="uk-UA"/>
        </w:rPr>
        <w:t>Зільберштейна («Система народної освіти»), С. Русової («Питання допоміжного виховання»), Г. Черкова («Техніка експериментального дослідження особистості»), Г. Ващенко («Теорія і психологія творчості», «Питання релігійного виховання»), М. Даденкова («Нові педагогічні течії в школі»)</w:t>
      </w:r>
      <w:r w:rsidR="00A66A2B">
        <w:rPr>
          <w:sz w:val="28"/>
          <w:szCs w:val="28"/>
          <w:lang w:val="uk-UA"/>
        </w:rPr>
        <w:t xml:space="preserve"> </w:t>
      </w:r>
      <w:r w:rsidR="00A66A2B" w:rsidRPr="00A66A2B">
        <w:rPr>
          <w:sz w:val="28"/>
          <w:szCs w:val="28"/>
          <w:lang w:val="uk-UA"/>
        </w:rPr>
        <w:t>[</w:t>
      </w:r>
      <w:r w:rsidR="00A66A2B">
        <w:rPr>
          <w:sz w:val="28"/>
          <w:szCs w:val="28"/>
          <w:lang w:val="uk-UA"/>
        </w:rPr>
        <w:t>21, с. 37</w:t>
      </w:r>
      <w:r w:rsidR="00A66A2B" w:rsidRPr="00A66A2B">
        <w:rPr>
          <w:sz w:val="28"/>
          <w:szCs w:val="28"/>
          <w:lang w:val="uk-UA"/>
        </w:rPr>
        <w:t>]</w:t>
      </w:r>
      <w:r w:rsidRPr="00C67653">
        <w:rPr>
          <w:sz w:val="28"/>
          <w:szCs w:val="28"/>
          <w:lang w:val="uk-UA"/>
        </w:rPr>
        <w:t>.</w:t>
      </w:r>
    </w:p>
    <w:p w14:paraId="3FA9ADCA"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Уряд надав міністру народної освіти право самостійно </w:t>
      </w:r>
      <w:r w:rsidR="00954D47" w:rsidRPr="00954D47">
        <w:rPr>
          <w:sz w:val="28"/>
          <w:szCs w:val="28"/>
        </w:rPr>
        <w:t>розв'язувати</w:t>
      </w:r>
      <w:r w:rsidR="00954D47">
        <w:rPr>
          <w:sz w:val="28"/>
          <w:szCs w:val="28"/>
          <w:lang w:val="uk-UA"/>
        </w:rPr>
        <w:t xml:space="preserve"> </w:t>
      </w:r>
      <w:r w:rsidRPr="00D227A1">
        <w:rPr>
          <w:sz w:val="28"/>
          <w:szCs w:val="28"/>
        </w:rPr>
        <w:t xml:space="preserve">проблеми, пов’язані з відкриттям недержавних вищих навчальних закладів. Початок упорядкування процесу створення системи недержавних вищих навчальних закладів у цілому поклала затверджена Миколою ІІ доповідь міністра народної освіти графа І.І. Толстого (1905 р.), яка дозволяла відкриття приватних курсів з </w:t>
      </w:r>
      <w:r>
        <w:rPr>
          <w:sz w:val="28"/>
          <w:szCs w:val="28"/>
        </w:rPr>
        <w:t>програмою освіти вище середньої.</w:t>
      </w:r>
    </w:p>
    <w:p w14:paraId="6B7CFC1E"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 xml:space="preserve">Це створило правову основу для розвитку недержавної вищої школи. Навесні 1906 р. завдяки клопотанню професорів Новоросійського університету М. Ланге, Є. Щєпкіна, І. Слєшинського курси було перетворено у вищі жіночі курси у складі двох факультетів: фізико-математичного та історико-філологічного, пізніше </w:t>
      </w:r>
      <w:r>
        <w:rPr>
          <w:sz w:val="28"/>
          <w:szCs w:val="28"/>
        </w:rPr>
        <w:t>відкрився юридичний факультет.</w:t>
      </w:r>
    </w:p>
    <w:p w14:paraId="34E0EDA8"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Вищі жіночі курси в Одесі – це навчальний заклад приватного характеру, в якому професори університетів викладали дисципліни з курсу вищої школи. Їх офіційне відкриття б</w:t>
      </w:r>
      <w:r>
        <w:rPr>
          <w:sz w:val="28"/>
          <w:szCs w:val="28"/>
        </w:rPr>
        <w:t>уло оголошено 26 серпня 1906 р.</w:t>
      </w:r>
    </w:p>
    <w:p w14:paraId="340A0918" w14:textId="77777777" w:rsidR="00D227A1" w:rsidRPr="00A66A2B" w:rsidRDefault="00D227A1" w:rsidP="00A66A2B">
      <w:pPr>
        <w:pStyle w:val="ab"/>
        <w:spacing w:before="0" w:beforeAutospacing="0" w:after="0" w:afterAutospacing="0" w:line="360" w:lineRule="auto"/>
        <w:ind w:firstLine="709"/>
        <w:jc w:val="both"/>
        <w:rPr>
          <w:sz w:val="28"/>
          <w:szCs w:val="28"/>
        </w:rPr>
      </w:pPr>
      <w:r w:rsidRPr="00D227A1">
        <w:rPr>
          <w:sz w:val="28"/>
          <w:szCs w:val="28"/>
        </w:rPr>
        <w:t>Слухачкам колишніх педагогічних курсів, які бажали продовжити навчання, слід було лише подати заяву про прийняття на курси. А вже в травні 1908 р., у період реакції, міністерським циркуляром було заборонено прийом жінок в університети нав</w:t>
      </w:r>
      <w:r>
        <w:rPr>
          <w:sz w:val="28"/>
          <w:szCs w:val="28"/>
        </w:rPr>
        <w:t>іть у якості вільних слухачок</w:t>
      </w:r>
      <w:r w:rsidR="00A66A2B">
        <w:rPr>
          <w:sz w:val="28"/>
          <w:szCs w:val="28"/>
          <w:lang w:val="uk-UA"/>
        </w:rPr>
        <w:t xml:space="preserve"> </w:t>
      </w:r>
      <w:r w:rsidR="00A66A2B" w:rsidRPr="008B074F">
        <w:rPr>
          <w:sz w:val="28"/>
          <w:szCs w:val="28"/>
        </w:rPr>
        <w:t>[</w:t>
      </w:r>
      <w:r w:rsidR="00A66A2B">
        <w:rPr>
          <w:sz w:val="28"/>
          <w:szCs w:val="28"/>
          <w:lang w:val="uk-UA"/>
        </w:rPr>
        <w:t>24, с. 264</w:t>
      </w:r>
      <w:r w:rsidR="00A66A2B" w:rsidRPr="008B074F">
        <w:rPr>
          <w:sz w:val="28"/>
          <w:szCs w:val="28"/>
        </w:rPr>
        <w:t>]</w:t>
      </w:r>
      <w:r>
        <w:rPr>
          <w:sz w:val="28"/>
          <w:szCs w:val="28"/>
          <w:lang w:val="uk-UA"/>
        </w:rPr>
        <w:t>.</w:t>
      </w:r>
    </w:p>
    <w:p w14:paraId="000BA701" w14:textId="77777777" w:rsidR="00D227A1" w:rsidRDefault="00D227A1" w:rsidP="00D227A1">
      <w:pPr>
        <w:pStyle w:val="ab"/>
        <w:spacing w:before="0" w:beforeAutospacing="0" w:after="0" w:afterAutospacing="0" w:line="360" w:lineRule="auto"/>
        <w:ind w:firstLine="709"/>
        <w:jc w:val="both"/>
        <w:rPr>
          <w:sz w:val="28"/>
          <w:szCs w:val="28"/>
          <w:lang w:val="uk-UA"/>
        </w:rPr>
      </w:pPr>
      <w:r w:rsidRPr="00D227A1">
        <w:rPr>
          <w:sz w:val="28"/>
          <w:szCs w:val="28"/>
          <w:lang w:val="uk-UA"/>
        </w:rPr>
        <w:t>Б</w:t>
      </w:r>
      <w:r w:rsidRPr="00D227A1">
        <w:rPr>
          <w:sz w:val="28"/>
          <w:szCs w:val="28"/>
        </w:rPr>
        <w:t>i</w:t>
      </w:r>
      <w:r w:rsidRPr="00D227A1">
        <w:rPr>
          <w:sz w:val="28"/>
          <w:szCs w:val="28"/>
          <w:lang w:val="uk-UA"/>
        </w:rPr>
        <w:t>льш</w:t>
      </w:r>
      <w:r w:rsidRPr="00D227A1">
        <w:rPr>
          <w:sz w:val="28"/>
          <w:szCs w:val="28"/>
        </w:rPr>
        <w:t>i</w:t>
      </w:r>
      <w:r w:rsidRPr="00D227A1">
        <w:rPr>
          <w:sz w:val="28"/>
          <w:szCs w:val="28"/>
          <w:lang w:val="uk-UA"/>
        </w:rPr>
        <w:t>сть учител</w:t>
      </w:r>
      <w:r w:rsidRPr="00D227A1">
        <w:rPr>
          <w:sz w:val="28"/>
          <w:szCs w:val="28"/>
        </w:rPr>
        <w:t>i</w:t>
      </w:r>
      <w:r w:rsidRPr="00D227A1">
        <w:rPr>
          <w:sz w:val="28"/>
          <w:szCs w:val="28"/>
          <w:lang w:val="uk-UA"/>
        </w:rPr>
        <w:t>в для ж</w:t>
      </w:r>
      <w:r w:rsidRPr="00D227A1">
        <w:rPr>
          <w:sz w:val="28"/>
          <w:szCs w:val="28"/>
        </w:rPr>
        <w:t>i</w:t>
      </w:r>
      <w:r w:rsidRPr="00D227A1">
        <w:rPr>
          <w:sz w:val="28"/>
          <w:szCs w:val="28"/>
          <w:lang w:val="uk-UA"/>
        </w:rPr>
        <w:t>ночих г</w:t>
      </w:r>
      <w:r w:rsidRPr="00D227A1">
        <w:rPr>
          <w:sz w:val="28"/>
          <w:szCs w:val="28"/>
        </w:rPr>
        <w:t>i</w:t>
      </w:r>
      <w:r w:rsidRPr="00D227A1">
        <w:rPr>
          <w:sz w:val="28"/>
          <w:szCs w:val="28"/>
          <w:lang w:val="uk-UA"/>
        </w:rPr>
        <w:t>мназ</w:t>
      </w:r>
      <w:r w:rsidRPr="00D227A1">
        <w:rPr>
          <w:sz w:val="28"/>
          <w:szCs w:val="28"/>
        </w:rPr>
        <w:t>i</w:t>
      </w:r>
      <w:r w:rsidRPr="00D227A1">
        <w:rPr>
          <w:sz w:val="28"/>
          <w:szCs w:val="28"/>
          <w:lang w:val="uk-UA"/>
        </w:rPr>
        <w:t>й випускали Вищ</w:t>
      </w:r>
      <w:r w:rsidRPr="00D227A1">
        <w:rPr>
          <w:sz w:val="28"/>
          <w:szCs w:val="28"/>
        </w:rPr>
        <w:t>i</w:t>
      </w:r>
      <w:r w:rsidRPr="00D227A1">
        <w:rPr>
          <w:sz w:val="28"/>
          <w:szCs w:val="28"/>
          <w:lang w:val="uk-UA"/>
        </w:rPr>
        <w:t xml:space="preserve"> ж</w:t>
      </w:r>
      <w:r w:rsidRPr="00D227A1">
        <w:rPr>
          <w:sz w:val="28"/>
          <w:szCs w:val="28"/>
        </w:rPr>
        <w:t>i</w:t>
      </w:r>
      <w:r w:rsidRPr="00D227A1">
        <w:rPr>
          <w:sz w:val="28"/>
          <w:szCs w:val="28"/>
          <w:lang w:val="uk-UA"/>
        </w:rPr>
        <w:t>ноч</w:t>
      </w:r>
      <w:r w:rsidRPr="00D227A1">
        <w:rPr>
          <w:sz w:val="28"/>
          <w:szCs w:val="28"/>
        </w:rPr>
        <w:t>i</w:t>
      </w:r>
      <w:r w:rsidRPr="00D227A1">
        <w:rPr>
          <w:sz w:val="28"/>
          <w:szCs w:val="28"/>
          <w:lang w:val="uk-UA"/>
        </w:rPr>
        <w:t xml:space="preserve"> курси (Київські (в</w:t>
      </w:r>
      <w:r w:rsidRPr="00D227A1">
        <w:rPr>
          <w:sz w:val="28"/>
          <w:szCs w:val="28"/>
        </w:rPr>
        <w:t>i</w:t>
      </w:r>
      <w:r w:rsidRPr="00D227A1">
        <w:rPr>
          <w:sz w:val="28"/>
          <w:szCs w:val="28"/>
          <w:lang w:val="uk-UA"/>
        </w:rPr>
        <w:t>дновили д</w:t>
      </w:r>
      <w:r w:rsidRPr="00D227A1">
        <w:rPr>
          <w:sz w:val="28"/>
          <w:szCs w:val="28"/>
        </w:rPr>
        <w:t>i</w:t>
      </w:r>
      <w:r w:rsidRPr="00D227A1">
        <w:rPr>
          <w:sz w:val="28"/>
          <w:szCs w:val="28"/>
          <w:lang w:val="uk-UA"/>
        </w:rPr>
        <w:t>яльн</w:t>
      </w:r>
      <w:r w:rsidRPr="00D227A1">
        <w:rPr>
          <w:sz w:val="28"/>
          <w:szCs w:val="28"/>
        </w:rPr>
        <w:t>i</w:t>
      </w:r>
      <w:r w:rsidRPr="00D227A1">
        <w:rPr>
          <w:sz w:val="28"/>
          <w:szCs w:val="28"/>
          <w:lang w:val="uk-UA"/>
        </w:rPr>
        <w:t>сть 1905 р.), Одеські (1906 р.), Харківські (1907 р.), Ніжинські (1916 р.) та Фребел</w:t>
      </w:r>
      <w:r w:rsidRPr="00D227A1">
        <w:rPr>
          <w:sz w:val="28"/>
          <w:szCs w:val="28"/>
        </w:rPr>
        <w:t>i</w:t>
      </w:r>
      <w:r w:rsidRPr="00D227A1">
        <w:rPr>
          <w:sz w:val="28"/>
          <w:szCs w:val="28"/>
          <w:lang w:val="uk-UA"/>
        </w:rPr>
        <w:t>вський педагог</w:t>
      </w:r>
      <w:r w:rsidRPr="00D227A1">
        <w:rPr>
          <w:sz w:val="28"/>
          <w:szCs w:val="28"/>
        </w:rPr>
        <w:t>i</w:t>
      </w:r>
      <w:r w:rsidRPr="00D227A1">
        <w:rPr>
          <w:sz w:val="28"/>
          <w:szCs w:val="28"/>
          <w:lang w:val="uk-UA"/>
        </w:rPr>
        <w:t xml:space="preserve">чний </w:t>
      </w:r>
      <w:r w:rsidRPr="00D227A1">
        <w:rPr>
          <w:sz w:val="28"/>
          <w:szCs w:val="28"/>
        </w:rPr>
        <w:t>i</w:t>
      </w:r>
      <w:r>
        <w:rPr>
          <w:sz w:val="28"/>
          <w:szCs w:val="28"/>
          <w:lang w:val="uk-UA"/>
        </w:rPr>
        <w:t>нститут (1907 р.).</w:t>
      </w:r>
    </w:p>
    <w:p w14:paraId="5A127733" w14:textId="77777777" w:rsidR="00D227A1" w:rsidRPr="00D227A1" w:rsidRDefault="00D227A1" w:rsidP="00D227A1">
      <w:pPr>
        <w:pStyle w:val="ab"/>
        <w:spacing w:before="0" w:beforeAutospacing="0" w:after="0" w:afterAutospacing="0" w:line="360" w:lineRule="auto"/>
        <w:ind w:firstLine="709"/>
        <w:jc w:val="both"/>
        <w:rPr>
          <w:sz w:val="28"/>
          <w:szCs w:val="28"/>
          <w:lang w:val="uk-UA"/>
        </w:rPr>
      </w:pPr>
      <w:r w:rsidRPr="00D227A1">
        <w:rPr>
          <w:sz w:val="28"/>
          <w:szCs w:val="28"/>
          <w:lang w:val="uk-UA"/>
        </w:rPr>
        <w:t>У грудні 1911 р. був прийнятий закон, згідно з яким вищі жіночі курси, програми яких відповідали університетським, отримали офіційний статус вищих навчальних закладів.</w:t>
      </w:r>
    </w:p>
    <w:p w14:paraId="1173D552" w14:textId="77777777" w:rsidR="00D227A1" w:rsidRDefault="00D227A1" w:rsidP="00D227A1">
      <w:pPr>
        <w:pStyle w:val="ab"/>
        <w:spacing w:before="0" w:beforeAutospacing="0" w:after="0" w:afterAutospacing="0" w:line="360" w:lineRule="auto"/>
        <w:ind w:firstLine="709"/>
        <w:jc w:val="both"/>
        <w:rPr>
          <w:sz w:val="28"/>
          <w:szCs w:val="28"/>
        </w:rPr>
      </w:pPr>
      <w:r w:rsidRPr="00D227A1">
        <w:rPr>
          <w:sz w:val="28"/>
          <w:szCs w:val="28"/>
        </w:rPr>
        <w:t>Але до 1917 р. державна вища освіта так і не стала доступною для жінок. Основними навчальним</w:t>
      </w:r>
      <w:r w:rsidR="00954D47">
        <w:rPr>
          <w:sz w:val="28"/>
          <w:szCs w:val="28"/>
          <w:lang w:val="uk-UA"/>
        </w:rPr>
        <w:t>и</w:t>
      </w:r>
      <w:r w:rsidRPr="00D227A1">
        <w:rPr>
          <w:sz w:val="28"/>
          <w:szCs w:val="28"/>
        </w:rPr>
        <w:t xml:space="preserve"> закладами для них залишалися громадські та приватні вищі жіночі курси. Таким чином, законодавча діяльність уряду Російської імперії у справі створення вищої жіночої освіти на українських землях розпочалася </w:t>
      </w:r>
      <w:r w:rsidR="00954D47">
        <w:rPr>
          <w:sz w:val="28"/>
          <w:szCs w:val="28"/>
          <w:lang w:val="uk-UA"/>
        </w:rPr>
        <w:t>в</w:t>
      </w:r>
      <w:r w:rsidRPr="00D227A1">
        <w:rPr>
          <w:sz w:val="28"/>
          <w:szCs w:val="28"/>
        </w:rPr>
        <w:t xml:space="preserve"> ІІ половині ХІХ століття у зв’язку із потребою країни у кваліфікованих кад</w:t>
      </w:r>
      <w:r>
        <w:rPr>
          <w:sz w:val="28"/>
          <w:szCs w:val="28"/>
        </w:rPr>
        <w:t>рах і під тиском громадськості</w:t>
      </w:r>
      <w:r w:rsidR="00A66A2B">
        <w:rPr>
          <w:sz w:val="28"/>
          <w:szCs w:val="28"/>
          <w:lang w:val="uk-UA"/>
        </w:rPr>
        <w:t xml:space="preserve"> </w:t>
      </w:r>
      <w:r w:rsidR="00A66A2B" w:rsidRPr="008B074F">
        <w:rPr>
          <w:sz w:val="28"/>
          <w:szCs w:val="28"/>
        </w:rPr>
        <w:t>[</w:t>
      </w:r>
      <w:r w:rsidR="00A66A2B">
        <w:rPr>
          <w:sz w:val="28"/>
          <w:szCs w:val="28"/>
          <w:lang w:val="uk-UA"/>
        </w:rPr>
        <w:t>27, с. 289</w:t>
      </w:r>
      <w:r w:rsidR="00A66A2B" w:rsidRPr="008B074F">
        <w:rPr>
          <w:sz w:val="28"/>
          <w:szCs w:val="28"/>
        </w:rPr>
        <w:t>]</w:t>
      </w:r>
      <w:r>
        <w:rPr>
          <w:sz w:val="28"/>
          <w:szCs w:val="28"/>
        </w:rPr>
        <w:t>.</w:t>
      </w:r>
    </w:p>
    <w:p w14:paraId="23CB5A39" w14:textId="77777777" w:rsidR="00B050AC" w:rsidRPr="00A66A2B" w:rsidRDefault="00B050AC" w:rsidP="00B050AC">
      <w:pPr>
        <w:pStyle w:val="ab"/>
        <w:spacing w:before="0" w:beforeAutospacing="0" w:after="0" w:afterAutospacing="0" w:line="360" w:lineRule="auto"/>
        <w:ind w:firstLine="709"/>
        <w:jc w:val="both"/>
        <w:rPr>
          <w:sz w:val="28"/>
          <w:szCs w:val="28"/>
          <w:lang w:val="uk-UA"/>
        </w:rPr>
      </w:pPr>
      <w:r w:rsidRPr="00D227A1">
        <w:rPr>
          <w:sz w:val="28"/>
          <w:szCs w:val="28"/>
        </w:rPr>
        <w:t>Провідну роль у справі створення і діяльності нових типів шкіл відіграли університети. Ініціативи професорів класичних університетів, у тому числі й Новоросійського, щодо створення вищих шкіл для жіноцтва вд</w:t>
      </w:r>
      <w:r>
        <w:rPr>
          <w:sz w:val="28"/>
          <w:szCs w:val="28"/>
        </w:rPr>
        <w:t xml:space="preserve">алося реалізувати лише на </w:t>
      </w:r>
      <w:r w:rsidRPr="00D227A1">
        <w:rPr>
          <w:sz w:val="28"/>
          <w:szCs w:val="28"/>
        </w:rPr>
        <w:t>початку ХХ ст. Початком історії вищої жіночої освіти Півдня України є історія Одеських жіночих педагогічних курсів, які бу</w:t>
      </w:r>
      <w:r>
        <w:rPr>
          <w:sz w:val="28"/>
          <w:szCs w:val="28"/>
        </w:rPr>
        <w:t>ли відкриті у 1903 р.</w:t>
      </w:r>
      <w:r w:rsidR="00A66A2B">
        <w:rPr>
          <w:sz w:val="28"/>
          <w:szCs w:val="28"/>
          <w:lang w:val="uk-UA"/>
        </w:rPr>
        <w:t xml:space="preserve"> </w:t>
      </w:r>
      <w:r w:rsidR="00A66A2B" w:rsidRPr="008B074F">
        <w:rPr>
          <w:sz w:val="28"/>
          <w:szCs w:val="28"/>
        </w:rPr>
        <w:t>[</w:t>
      </w:r>
      <w:r w:rsidR="00A66A2B">
        <w:rPr>
          <w:sz w:val="28"/>
          <w:szCs w:val="28"/>
          <w:lang w:val="uk-UA"/>
        </w:rPr>
        <w:t>28, с. 144</w:t>
      </w:r>
      <w:r w:rsidR="00A66A2B" w:rsidRPr="008B074F">
        <w:rPr>
          <w:sz w:val="28"/>
          <w:szCs w:val="28"/>
        </w:rPr>
        <w:t>]</w:t>
      </w:r>
      <w:r w:rsidR="00A66A2B">
        <w:rPr>
          <w:sz w:val="28"/>
          <w:szCs w:val="28"/>
          <w:lang w:val="uk-UA"/>
        </w:rPr>
        <w:t>.</w:t>
      </w:r>
    </w:p>
    <w:p w14:paraId="4B50EF5C" w14:textId="77777777" w:rsidR="00B050AC" w:rsidRDefault="00B050AC" w:rsidP="00B050AC">
      <w:pPr>
        <w:pStyle w:val="ab"/>
        <w:spacing w:before="0" w:beforeAutospacing="0" w:after="0" w:afterAutospacing="0" w:line="360" w:lineRule="auto"/>
        <w:ind w:firstLine="709"/>
        <w:jc w:val="both"/>
        <w:rPr>
          <w:sz w:val="28"/>
          <w:szCs w:val="28"/>
        </w:rPr>
      </w:pPr>
      <w:r w:rsidRPr="00D227A1">
        <w:rPr>
          <w:sz w:val="28"/>
          <w:szCs w:val="28"/>
        </w:rPr>
        <w:t>Педагогічним навчальним закладам належав пріоритет у розробці теоретичних і прикладних проблем шкі</w:t>
      </w:r>
      <w:r>
        <w:rPr>
          <w:sz w:val="28"/>
          <w:szCs w:val="28"/>
        </w:rPr>
        <w:t>льної та дошкільної педагогіки.</w:t>
      </w:r>
    </w:p>
    <w:p w14:paraId="7AFB6E2A" w14:textId="77777777" w:rsidR="00B050AC" w:rsidRDefault="00B050AC" w:rsidP="00B050AC">
      <w:pPr>
        <w:pStyle w:val="ab"/>
        <w:spacing w:before="0" w:beforeAutospacing="0" w:after="0" w:afterAutospacing="0" w:line="360" w:lineRule="auto"/>
        <w:ind w:firstLine="709"/>
        <w:jc w:val="both"/>
        <w:rPr>
          <w:sz w:val="28"/>
          <w:szCs w:val="28"/>
        </w:rPr>
      </w:pPr>
      <w:r w:rsidRPr="00D227A1">
        <w:rPr>
          <w:sz w:val="28"/>
          <w:szCs w:val="28"/>
        </w:rPr>
        <w:t>Вивчення вітчизняного педагогічного досвіду взагалі, і вищої жіночої педагогічної зокрема, може стати прикладом для реформування системи вищої освіти в Україні та її інтегрування до європейського освітнього простору.</w:t>
      </w:r>
    </w:p>
    <w:p w14:paraId="1ABE47FB" w14:textId="77777777" w:rsidR="00CF54E8" w:rsidRDefault="00CF54E8" w:rsidP="008A748A">
      <w:pPr>
        <w:pStyle w:val="ab"/>
        <w:spacing w:before="0" w:beforeAutospacing="0" w:after="0" w:afterAutospacing="0" w:line="360" w:lineRule="auto"/>
        <w:jc w:val="both"/>
        <w:rPr>
          <w:sz w:val="28"/>
          <w:szCs w:val="28"/>
        </w:rPr>
      </w:pPr>
    </w:p>
    <w:p w14:paraId="10DC3271" w14:textId="77777777" w:rsidR="008A748A" w:rsidRDefault="008A748A" w:rsidP="008A748A">
      <w:pPr>
        <w:pStyle w:val="ab"/>
        <w:spacing w:before="0" w:beforeAutospacing="0" w:after="0" w:afterAutospacing="0" w:line="360" w:lineRule="auto"/>
        <w:jc w:val="both"/>
        <w:rPr>
          <w:sz w:val="28"/>
          <w:szCs w:val="28"/>
          <w:lang w:val="uk-UA"/>
        </w:rPr>
      </w:pPr>
      <w:r>
        <w:rPr>
          <w:sz w:val="28"/>
          <w:szCs w:val="28"/>
          <w:lang w:val="uk-UA"/>
        </w:rPr>
        <w:t xml:space="preserve">Висновки до 2 розділу </w:t>
      </w:r>
    </w:p>
    <w:p w14:paraId="6A87CCC0" w14:textId="77777777" w:rsidR="00D54A23" w:rsidRDefault="005B02A3" w:rsidP="005B02A3">
      <w:pPr>
        <w:pStyle w:val="ab"/>
        <w:spacing w:before="0" w:beforeAutospacing="0" w:after="0" w:afterAutospacing="0" w:line="360" w:lineRule="auto"/>
        <w:ind w:firstLine="709"/>
        <w:jc w:val="both"/>
        <w:rPr>
          <w:sz w:val="28"/>
          <w:szCs w:val="28"/>
          <w:lang w:val="uk-UA"/>
        </w:rPr>
      </w:pPr>
      <w:r>
        <w:rPr>
          <w:sz w:val="28"/>
          <w:szCs w:val="28"/>
          <w:lang w:val="uk-UA"/>
        </w:rPr>
        <w:t>На основі отриманих даних, ми дійшли висновку, що у ХІХ – на початку</w:t>
      </w:r>
      <w:r w:rsidR="00740E1F">
        <w:rPr>
          <w:sz w:val="28"/>
          <w:szCs w:val="28"/>
          <w:lang w:val="uk-UA"/>
        </w:rPr>
        <w:t xml:space="preserve"> ХХ ст. набули популярності гуманізаційні та автономні ідеї </w:t>
      </w:r>
      <w:r w:rsidR="00D54A23">
        <w:rPr>
          <w:sz w:val="28"/>
          <w:szCs w:val="28"/>
          <w:lang w:val="uk-UA"/>
        </w:rPr>
        <w:t>у формуванні структурованої загальної педагогіки, реалізації особистісно-орієнтованого підходу до процесу організації та проведення.</w:t>
      </w:r>
    </w:p>
    <w:p w14:paraId="76C6C853" w14:textId="77777777" w:rsidR="008A748A" w:rsidRPr="00C67653" w:rsidRDefault="00D54A23" w:rsidP="005B02A3">
      <w:pPr>
        <w:pStyle w:val="ab"/>
        <w:spacing w:before="0" w:beforeAutospacing="0" w:after="0" w:afterAutospacing="0" w:line="360" w:lineRule="auto"/>
        <w:ind w:firstLine="709"/>
        <w:jc w:val="both"/>
        <w:rPr>
          <w:sz w:val="28"/>
          <w:szCs w:val="28"/>
          <w:lang w:val="uk-UA"/>
        </w:rPr>
      </w:pPr>
      <w:r>
        <w:rPr>
          <w:sz w:val="28"/>
          <w:szCs w:val="28"/>
          <w:lang w:val="uk-UA"/>
        </w:rPr>
        <w:t xml:space="preserve">У цей час починають формуватися концепції та дієві моделі, втілюються різні варіанти навчально-виховних програм та планів, запроваджувались сучасні, на той час, технології, методи та засоби </w:t>
      </w:r>
      <w:r w:rsidR="00E14662">
        <w:rPr>
          <w:sz w:val="28"/>
          <w:szCs w:val="28"/>
          <w:lang w:val="uk-UA"/>
        </w:rPr>
        <w:t>навчання.</w:t>
      </w:r>
    </w:p>
    <w:p w14:paraId="43000B8B" w14:textId="77777777" w:rsidR="008A748A" w:rsidRPr="00E14662" w:rsidRDefault="008A748A" w:rsidP="00E14662">
      <w:pPr>
        <w:pStyle w:val="ab"/>
        <w:spacing w:before="0" w:beforeAutospacing="0" w:after="0" w:afterAutospacing="0" w:line="360" w:lineRule="auto"/>
        <w:ind w:firstLine="709"/>
        <w:jc w:val="both"/>
        <w:rPr>
          <w:sz w:val="28"/>
          <w:szCs w:val="28"/>
          <w:lang w:val="uk-UA"/>
        </w:rPr>
      </w:pPr>
      <w:r w:rsidRPr="00E14662">
        <w:rPr>
          <w:sz w:val="28"/>
          <w:szCs w:val="28"/>
          <w:lang w:val="uk-UA"/>
        </w:rPr>
        <w:t xml:space="preserve">Одеські жіночі педагогічні курси </w:t>
      </w:r>
      <w:r w:rsidR="00E14662">
        <w:rPr>
          <w:sz w:val="28"/>
          <w:szCs w:val="28"/>
          <w:lang w:val="uk-UA"/>
        </w:rPr>
        <w:t xml:space="preserve">посідають </w:t>
      </w:r>
      <w:r w:rsidR="004C1996">
        <w:rPr>
          <w:sz w:val="28"/>
          <w:szCs w:val="28"/>
          <w:lang w:val="uk-UA"/>
        </w:rPr>
        <w:t>чільне</w:t>
      </w:r>
      <w:r w:rsidR="00E14662">
        <w:rPr>
          <w:sz w:val="28"/>
          <w:szCs w:val="28"/>
          <w:lang w:val="uk-UA"/>
        </w:rPr>
        <w:t xml:space="preserve"> місце, вони стали під</w:t>
      </w:r>
      <w:r w:rsidR="00954D47" w:rsidRPr="00954D47">
        <w:rPr>
          <w:sz w:val="28"/>
          <w:szCs w:val="28"/>
          <w:lang w:val="uk-UA"/>
        </w:rPr>
        <w:t>ґ</w:t>
      </w:r>
      <w:r w:rsidR="00E14662">
        <w:rPr>
          <w:sz w:val="28"/>
          <w:szCs w:val="28"/>
          <w:lang w:val="uk-UA"/>
        </w:rPr>
        <w:t xml:space="preserve">рунтям для створення наступного закладу освіти – </w:t>
      </w:r>
      <w:r w:rsidRPr="00E14662">
        <w:rPr>
          <w:sz w:val="28"/>
          <w:szCs w:val="28"/>
          <w:lang w:val="uk-UA"/>
        </w:rPr>
        <w:t>ВЖК</w:t>
      </w:r>
      <w:r w:rsidR="004C1996">
        <w:rPr>
          <w:sz w:val="28"/>
          <w:szCs w:val="28"/>
          <w:lang w:val="uk-UA"/>
        </w:rPr>
        <w:t>.</w:t>
      </w:r>
      <w:r w:rsidRPr="00E14662">
        <w:rPr>
          <w:sz w:val="28"/>
          <w:szCs w:val="28"/>
          <w:lang w:val="uk-UA"/>
        </w:rPr>
        <w:t xml:space="preserve"> </w:t>
      </w:r>
      <w:r w:rsidR="00E14662">
        <w:rPr>
          <w:sz w:val="28"/>
          <w:szCs w:val="28"/>
          <w:lang w:val="uk-UA"/>
        </w:rPr>
        <w:t xml:space="preserve">Запровадити реформи вдалося </w:t>
      </w:r>
      <w:r w:rsidR="004C1996">
        <w:rPr>
          <w:sz w:val="28"/>
          <w:szCs w:val="28"/>
          <w:lang w:val="uk-UA"/>
        </w:rPr>
        <w:t>лише тому</w:t>
      </w:r>
      <w:r w:rsidR="00E14662">
        <w:rPr>
          <w:sz w:val="28"/>
          <w:szCs w:val="28"/>
          <w:lang w:val="uk-UA"/>
        </w:rPr>
        <w:t>, що лише п</w:t>
      </w:r>
      <w:r w:rsidR="00954D47">
        <w:rPr>
          <w:sz w:val="28"/>
          <w:szCs w:val="28"/>
          <w:lang w:val="uk-UA"/>
        </w:rPr>
        <w:t>е</w:t>
      </w:r>
      <w:r w:rsidR="00E14662">
        <w:rPr>
          <w:sz w:val="28"/>
          <w:szCs w:val="28"/>
          <w:lang w:val="uk-UA"/>
        </w:rPr>
        <w:t>дагогічний варіант закладу освіти більше не влаштовував значну кількість жінок.</w:t>
      </w:r>
    </w:p>
    <w:p w14:paraId="73C7A2D8" w14:textId="77777777" w:rsidR="004C1996" w:rsidRDefault="004C1996" w:rsidP="004C1996">
      <w:pPr>
        <w:pStyle w:val="ab"/>
        <w:spacing w:before="0" w:beforeAutospacing="0" w:after="0" w:afterAutospacing="0" w:line="360" w:lineRule="auto"/>
        <w:ind w:firstLine="709"/>
        <w:jc w:val="both"/>
        <w:rPr>
          <w:sz w:val="28"/>
          <w:szCs w:val="28"/>
        </w:rPr>
      </w:pPr>
      <w:r>
        <w:rPr>
          <w:sz w:val="28"/>
          <w:szCs w:val="28"/>
          <w:lang w:val="uk-UA"/>
        </w:rPr>
        <w:t xml:space="preserve">Враховуючи те, що жителями міста, в основному, </w:t>
      </w:r>
      <w:r w:rsidR="00954D47">
        <w:rPr>
          <w:sz w:val="28"/>
          <w:szCs w:val="28"/>
          <w:lang w:val="uk-UA"/>
        </w:rPr>
        <w:t>були люди не православного віро</w:t>
      </w:r>
      <w:r>
        <w:rPr>
          <w:sz w:val="28"/>
          <w:szCs w:val="28"/>
          <w:lang w:val="uk-UA"/>
        </w:rPr>
        <w:t>сповідання, а закони Російської імперії суттєво обмежували педагогічну діяльність представників іудейства.</w:t>
      </w:r>
    </w:p>
    <w:p w14:paraId="4CBF2005" w14:textId="77777777" w:rsidR="008A748A" w:rsidRPr="004C1996" w:rsidRDefault="004C1996" w:rsidP="004C1996">
      <w:pPr>
        <w:pStyle w:val="ab"/>
        <w:spacing w:before="0" w:beforeAutospacing="0" w:after="0" w:afterAutospacing="0" w:line="360" w:lineRule="auto"/>
        <w:ind w:firstLine="709"/>
        <w:jc w:val="both"/>
        <w:rPr>
          <w:sz w:val="28"/>
          <w:szCs w:val="28"/>
          <w:lang w:val="uk-UA"/>
        </w:rPr>
      </w:pPr>
      <w:r>
        <w:rPr>
          <w:sz w:val="28"/>
          <w:szCs w:val="28"/>
          <w:lang w:val="uk-UA"/>
        </w:rPr>
        <w:t xml:space="preserve">У другій половині ХІХ – на початку ХХ ст. жага жіночої половини населення до отримання вищої освіти було настільки потужним, що охопило усі </w:t>
      </w:r>
      <w:r w:rsidR="00AF487E">
        <w:rPr>
          <w:sz w:val="28"/>
          <w:szCs w:val="28"/>
          <w:lang w:val="uk-UA"/>
        </w:rPr>
        <w:t xml:space="preserve">верстви населення, у вже до 1908 р. жінки  здобули право навчатися в університетах та вищих </w:t>
      </w:r>
      <w:r w:rsidR="008A748A" w:rsidRPr="004C1996">
        <w:rPr>
          <w:sz w:val="28"/>
          <w:szCs w:val="28"/>
          <w:lang w:val="uk-UA"/>
        </w:rPr>
        <w:t xml:space="preserve">технічних закладів </w:t>
      </w:r>
      <w:r w:rsidR="00A9645C">
        <w:rPr>
          <w:sz w:val="28"/>
          <w:szCs w:val="28"/>
          <w:lang w:val="uk-UA"/>
        </w:rPr>
        <w:t xml:space="preserve">освіти у ролі </w:t>
      </w:r>
      <w:r w:rsidR="00AF487E">
        <w:rPr>
          <w:sz w:val="28"/>
          <w:szCs w:val="28"/>
          <w:lang w:val="uk-UA"/>
        </w:rPr>
        <w:t>вільних слухачок.</w:t>
      </w:r>
    </w:p>
    <w:p w14:paraId="5B3C3ADA" w14:textId="77777777" w:rsidR="001B57FB" w:rsidRDefault="001B57FB" w:rsidP="00AF487E">
      <w:pPr>
        <w:pStyle w:val="ab"/>
        <w:spacing w:before="0" w:beforeAutospacing="0" w:after="0" w:afterAutospacing="0" w:line="360" w:lineRule="auto"/>
        <w:jc w:val="both"/>
        <w:rPr>
          <w:sz w:val="28"/>
          <w:szCs w:val="28"/>
          <w:lang w:val="uk-UA"/>
        </w:rPr>
      </w:pPr>
    </w:p>
    <w:p w14:paraId="30AAB1A3" w14:textId="77777777" w:rsidR="00497CF0" w:rsidRDefault="00497CF0" w:rsidP="00AF487E">
      <w:pPr>
        <w:pStyle w:val="ab"/>
        <w:spacing w:before="0" w:beforeAutospacing="0" w:after="0" w:afterAutospacing="0" w:line="360" w:lineRule="auto"/>
        <w:jc w:val="both"/>
        <w:rPr>
          <w:sz w:val="28"/>
          <w:szCs w:val="28"/>
          <w:lang w:val="uk-UA"/>
        </w:rPr>
      </w:pPr>
    </w:p>
    <w:p w14:paraId="1F6D7808" w14:textId="77777777" w:rsidR="00497CF0" w:rsidRDefault="00497CF0" w:rsidP="00AF487E">
      <w:pPr>
        <w:pStyle w:val="ab"/>
        <w:spacing w:before="0" w:beforeAutospacing="0" w:after="0" w:afterAutospacing="0" w:line="360" w:lineRule="auto"/>
        <w:jc w:val="both"/>
        <w:rPr>
          <w:sz w:val="28"/>
          <w:szCs w:val="28"/>
          <w:lang w:val="uk-UA"/>
        </w:rPr>
      </w:pPr>
    </w:p>
    <w:p w14:paraId="45A29F20" w14:textId="77777777" w:rsidR="00497CF0" w:rsidRDefault="00497CF0" w:rsidP="00AF487E">
      <w:pPr>
        <w:pStyle w:val="ab"/>
        <w:spacing w:before="0" w:beforeAutospacing="0" w:after="0" w:afterAutospacing="0" w:line="360" w:lineRule="auto"/>
        <w:jc w:val="both"/>
        <w:rPr>
          <w:sz w:val="28"/>
          <w:szCs w:val="28"/>
          <w:lang w:val="uk-UA"/>
        </w:rPr>
      </w:pPr>
    </w:p>
    <w:p w14:paraId="0ABF6EC3" w14:textId="77777777" w:rsidR="00497CF0" w:rsidRDefault="00497CF0" w:rsidP="00AF487E">
      <w:pPr>
        <w:pStyle w:val="ab"/>
        <w:spacing w:before="0" w:beforeAutospacing="0" w:after="0" w:afterAutospacing="0" w:line="360" w:lineRule="auto"/>
        <w:jc w:val="both"/>
        <w:rPr>
          <w:sz w:val="28"/>
          <w:szCs w:val="28"/>
          <w:lang w:val="uk-UA"/>
        </w:rPr>
      </w:pPr>
    </w:p>
    <w:p w14:paraId="6D08E409" w14:textId="77777777" w:rsidR="00497CF0" w:rsidRDefault="00497CF0" w:rsidP="00AF487E">
      <w:pPr>
        <w:pStyle w:val="ab"/>
        <w:spacing w:before="0" w:beforeAutospacing="0" w:after="0" w:afterAutospacing="0" w:line="360" w:lineRule="auto"/>
        <w:jc w:val="both"/>
        <w:rPr>
          <w:sz w:val="28"/>
          <w:szCs w:val="28"/>
          <w:lang w:val="uk-UA"/>
        </w:rPr>
      </w:pPr>
    </w:p>
    <w:p w14:paraId="09212C20" w14:textId="77777777" w:rsidR="00497CF0" w:rsidRDefault="00497CF0" w:rsidP="00AF487E">
      <w:pPr>
        <w:pStyle w:val="ab"/>
        <w:spacing w:before="0" w:beforeAutospacing="0" w:after="0" w:afterAutospacing="0" w:line="360" w:lineRule="auto"/>
        <w:jc w:val="both"/>
        <w:rPr>
          <w:sz w:val="28"/>
          <w:szCs w:val="28"/>
          <w:lang w:val="uk-UA"/>
        </w:rPr>
      </w:pPr>
    </w:p>
    <w:p w14:paraId="58A68F08" w14:textId="77777777" w:rsidR="00497CF0" w:rsidRDefault="00497CF0" w:rsidP="00AF487E">
      <w:pPr>
        <w:pStyle w:val="ab"/>
        <w:spacing w:before="0" w:beforeAutospacing="0" w:after="0" w:afterAutospacing="0" w:line="360" w:lineRule="auto"/>
        <w:jc w:val="both"/>
        <w:rPr>
          <w:sz w:val="28"/>
          <w:szCs w:val="28"/>
          <w:lang w:val="uk-UA"/>
        </w:rPr>
      </w:pPr>
    </w:p>
    <w:p w14:paraId="08CA03B8" w14:textId="77777777" w:rsidR="00497CF0" w:rsidRDefault="00497CF0" w:rsidP="00AF487E">
      <w:pPr>
        <w:pStyle w:val="ab"/>
        <w:spacing w:before="0" w:beforeAutospacing="0" w:after="0" w:afterAutospacing="0" w:line="360" w:lineRule="auto"/>
        <w:jc w:val="both"/>
        <w:rPr>
          <w:sz w:val="28"/>
          <w:szCs w:val="28"/>
          <w:lang w:val="uk-UA"/>
        </w:rPr>
      </w:pPr>
    </w:p>
    <w:p w14:paraId="48FD6D34" w14:textId="77777777" w:rsidR="00497CF0" w:rsidRDefault="00497CF0" w:rsidP="00AF487E">
      <w:pPr>
        <w:pStyle w:val="ab"/>
        <w:spacing w:before="0" w:beforeAutospacing="0" w:after="0" w:afterAutospacing="0" w:line="360" w:lineRule="auto"/>
        <w:jc w:val="both"/>
        <w:rPr>
          <w:sz w:val="28"/>
          <w:szCs w:val="28"/>
          <w:lang w:val="uk-UA"/>
        </w:rPr>
      </w:pPr>
    </w:p>
    <w:p w14:paraId="3D53490B" w14:textId="77777777" w:rsidR="00497CF0" w:rsidRDefault="00497CF0" w:rsidP="00AF487E">
      <w:pPr>
        <w:pStyle w:val="ab"/>
        <w:spacing w:before="0" w:beforeAutospacing="0" w:after="0" w:afterAutospacing="0" w:line="360" w:lineRule="auto"/>
        <w:jc w:val="both"/>
        <w:rPr>
          <w:sz w:val="28"/>
          <w:szCs w:val="28"/>
          <w:lang w:val="uk-UA"/>
        </w:rPr>
      </w:pPr>
    </w:p>
    <w:p w14:paraId="3F260D14" w14:textId="77777777" w:rsidR="00497CF0" w:rsidRDefault="00497CF0" w:rsidP="00AF487E">
      <w:pPr>
        <w:pStyle w:val="ab"/>
        <w:spacing w:before="0" w:beforeAutospacing="0" w:after="0" w:afterAutospacing="0" w:line="360" w:lineRule="auto"/>
        <w:jc w:val="both"/>
        <w:rPr>
          <w:sz w:val="28"/>
          <w:szCs w:val="28"/>
          <w:lang w:val="uk-UA"/>
        </w:rPr>
      </w:pPr>
    </w:p>
    <w:p w14:paraId="31D08930" w14:textId="77777777" w:rsidR="00497CF0" w:rsidRDefault="00497CF0" w:rsidP="00AF487E">
      <w:pPr>
        <w:pStyle w:val="ab"/>
        <w:spacing w:before="0" w:beforeAutospacing="0" w:after="0" w:afterAutospacing="0" w:line="360" w:lineRule="auto"/>
        <w:jc w:val="both"/>
        <w:rPr>
          <w:sz w:val="28"/>
          <w:szCs w:val="28"/>
          <w:lang w:val="uk-UA"/>
        </w:rPr>
      </w:pPr>
    </w:p>
    <w:p w14:paraId="282BD6DF" w14:textId="77777777" w:rsidR="00497CF0" w:rsidRDefault="00497CF0" w:rsidP="00AF487E">
      <w:pPr>
        <w:pStyle w:val="ab"/>
        <w:spacing w:before="0" w:beforeAutospacing="0" w:after="0" w:afterAutospacing="0" w:line="360" w:lineRule="auto"/>
        <w:jc w:val="both"/>
        <w:rPr>
          <w:sz w:val="28"/>
          <w:szCs w:val="28"/>
          <w:lang w:val="uk-UA"/>
        </w:rPr>
      </w:pPr>
    </w:p>
    <w:p w14:paraId="34DEFA16" w14:textId="77777777" w:rsidR="00497CF0" w:rsidRDefault="00497CF0" w:rsidP="00AF487E">
      <w:pPr>
        <w:pStyle w:val="ab"/>
        <w:spacing w:before="0" w:beforeAutospacing="0" w:after="0" w:afterAutospacing="0" w:line="360" w:lineRule="auto"/>
        <w:jc w:val="both"/>
        <w:rPr>
          <w:sz w:val="28"/>
          <w:szCs w:val="28"/>
          <w:lang w:val="uk-UA"/>
        </w:rPr>
      </w:pPr>
    </w:p>
    <w:p w14:paraId="692CE5FF" w14:textId="77777777" w:rsidR="00497CF0" w:rsidRDefault="00497CF0" w:rsidP="00AF487E">
      <w:pPr>
        <w:pStyle w:val="ab"/>
        <w:spacing w:before="0" w:beforeAutospacing="0" w:after="0" w:afterAutospacing="0" w:line="360" w:lineRule="auto"/>
        <w:jc w:val="both"/>
        <w:rPr>
          <w:sz w:val="28"/>
          <w:szCs w:val="28"/>
          <w:lang w:val="uk-UA"/>
        </w:rPr>
      </w:pPr>
    </w:p>
    <w:p w14:paraId="7A8056D4" w14:textId="77777777" w:rsidR="00915A4B" w:rsidRDefault="00915A4B" w:rsidP="00AF487E">
      <w:pPr>
        <w:pStyle w:val="ab"/>
        <w:spacing w:before="0" w:beforeAutospacing="0" w:after="0" w:afterAutospacing="0" w:line="360" w:lineRule="auto"/>
        <w:jc w:val="both"/>
        <w:rPr>
          <w:sz w:val="28"/>
          <w:szCs w:val="28"/>
          <w:lang w:val="uk-UA"/>
        </w:rPr>
      </w:pPr>
    </w:p>
    <w:p w14:paraId="288FF223" w14:textId="77777777" w:rsidR="00915A4B" w:rsidRDefault="00915A4B" w:rsidP="00AF487E">
      <w:pPr>
        <w:pStyle w:val="ab"/>
        <w:spacing w:before="0" w:beforeAutospacing="0" w:after="0" w:afterAutospacing="0" w:line="360" w:lineRule="auto"/>
        <w:jc w:val="both"/>
        <w:rPr>
          <w:sz w:val="28"/>
          <w:szCs w:val="28"/>
          <w:lang w:val="uk-UA"/>
        </w:rPr>
      </w:pPr>
    </w:p>
    <w:p w14:paraId="3548EA94" w14:textId="77777777" w:rsidR="00915A4B" w:rsidRPr="008A748A" w:rsidRDefault="00915A4B" w:rsidP="00AF487E">
      <w:pPr>
        <w:pStyle w:val="ab"/>
        <w:spacing w:before="0" w:beforeAutospacing="0" w:after="0" w:afterAutospacing="0" w:line="360" w:lineRule="auto"/>
        <w:jc w:val="both"/>
        <w:rPr>
          <w:sz w:val="28"/>
          <w:szCs w:val="28"/>
          <w:lang w:val="uk-UA"/>
        </w:rPr>
      </w:pPr>
    </w:p>
    <w:p w14:paraId="495BFCA4" w14:textId="77777777" w:rsidR="00B45372" w:rsidRDefault="00B45372" w:rsidP="00B050AC">
      <w:pPr>
        <w:pStyle w:val="ab"/>
        <w:spacing w:before="0" w:beforeAutospacing="0" w:after="0" w:afterAutospacing="0" w:line="360" w:lineRule="auto"/>
        <w:jc w:val="center"/>
        <w:rPr>
          <w:b/>
          <w:sz w:val="28"/>
          <w:szCs w:val="28"/>
          <w:lang w:val="uk-UA"/>
        </w:rPr>
      </w:pPr>
      <w:r w:rsidRPr="000924F3">
        <w:rPr>
          <w:b/>
          <w:sz w:val="28"/>
          <w:szCs w:val="28"/>
          <w:lang w:val="uk-UA"/>
        </w:rPr>
        <w:t>ВИСНОВКИ</w:t>
      </w:r>
    </w:p>
    <w:p w14:paraId="68F8075A" w14:textId="77777777" w:rsidR="00D50FE5" w:rsidRDefault="00AF487E" w:rsidP="00D50FE5">
      <w:pPr>
        <w:pStyle w:val="ab"/>
        <w:spacing w:before="0" w:beforeAutospacing="0" w:after="0" w:afterAutospacing="0" w:line="360" w:lineRule="auto"/>
        <w:ind w:firstLine="709"/>
        <w:jc w:val="both"/>
        <w:rPr>
          <w:sz w:val="28"/>
          <w:szCs w:val="28"/>
          <w:lang w:val="uk-UA"/>
        </w:rPr>
      </w:pPr>
      <w:r>
        <w:rPr>
          <w:sz w:val="28"/>
          <w:szCs w:val="28"/>
          <w:lang w:val="uk-UA"/>
        </w:rPr>
        <w:t xml:space="preserve">У період зародження та украплення </w:t>
      </w:r>
      <w:r w:rsidR="00D50FE5">
        <w:rPr>
          <w:sz w:val="28"/>
          <w:szCs w:val="28"/>
          <w:lang w:val="uk-UA"/>
        </w:rPr>
        <w:t>ідей капіталізму, провідним положенням навчально-виховної системи залиш</w:t>
      </w:r>
      <w:r w:rsidR="00FD538A">
        <w:rPr>
          <w:sz w:val="28"/>
          <w:szCs w:val="28"/>
          <w:lang w:val="uk-UA"/>
        </w:rPr>
        <w:t>алося збільшення кількості осві</w:t>
      </w:r>
      <w:r w:rsidR="00D50FE5">
        <w:rPr>
          <w:sz w:val="28"/>
          <w:szCs w:val="28"/>
          <w:lang w:val="uk-UA"/>
        </w:rPr>
        <w:t>чених громадян з метою якісного промислового розвитку регіону.</w:t>
      </w:r>
    </w:p>
    <w:p w14:paraId="0E3EF77E" w14:textId="77777777" w:rsidR="00EC6BAF" w:rsidRPr="00D50FE5" w:rsidRDefault="00D50FE5" w:rsidP="00D50FE5">
      <w:pPr>
        <w:pStyle w:val="ab"/>
        <w:spacing w:before="0" w:beforeAutospacing="0" w:after="0" w:afterAutospacing="0" w:line="360" w:lineRule="auto"/>
        <w:ind w:firstLine="709"/>
        <w:jc w:val="both"/>
        <w:rPr>
          <w:sz w:val="28"/>
          <w:szCs w:val="28"/>
          <w:lang w:val="uk-UA"/>
        </w:rPr>
      </w:pPr>
      <w:r>
        <w:rPr>
          <w:sz w:val="28"/>
          <w:szCs w:val="28"/>
          <w:lang w:val="uk-UA"/>
        </w:rPr>
        <w:t xml:space="preserve">З метою реалізації даного завдання потрібно було збільшити кількість закладів освіти початкової ланки, що були </w:t>
      </w:r>
      <w:r w:rsidR="0084464D">
        <w:rPr>
          <w:sz w:val="28"/>
          <w:szCs w:val="28"/>
          <w:lang w:val="uk-UA"/>
        </w:rPr>
        <w:t xml:space="preserve">направлені на </w:t>
      </w:r>
      <w:r w:rsidR="00EC6BAF" w:rsidRPr="00D50FE5">
        <w:rPr>
          <w:sz w:val="28"/>
          <w:szCs w:val="28"/>
          <w:lang w:val="uk-UA"/>
        </w:rPr>
        <w:t xml:space="preserve">широкі верстви </w:t>
      </w:r>
      <w:r w:rsidR="0084464D">
        <w:rPr>
          <w:sz w:val="28"/>
          <w:szCs w:val="28"/>
          <w:lang w:val="uk-UA"/>
        </w:rPr>
        <w:t xml:space="preserve">населення з низьким рівнем фінансового забезпечення, формування </w:t>
      </w:r>
      <w:r w:rsidR="00EC6BAF" w:rsidRPr="00D50FE5">
        <w:rPr>
          <w:sz w:val="28"/>
          <w:szCs w:val="28"/>
          <w:lang w:val="uk-UA"/>
        </w:rPr>
        <w:t xml:space="preserve">спеціалізованих </w:t>
      </w:r>
      <w:r w:rsidR="0084464D">
        <w:rPr>
          <w:sz w:val="28"/>
          <w:szCs w:val="28"/>
          <w:lang w:val="uk-UA"/>
        </w:rPr>
        <w:t>освітніх закладів, які виховували професіоналів з різних господарчих сфер.</w:t>
      </w:r>
    </w:p>
    <w:p w14:paraId="20A9508D" w14:textId="77777777" w:rsidR="00EC6BAF" w:rsidRPr="0084464D" w:rsidRDefault="002522F6" w:rsidP="002522F6">
      <w:pPr>
        <w:pStyle w:val="ab"/>
        <w:spacing w:before="0" w:beforeAutospacing="0" w:after="0" w:afterAutospacing="0" w:line="360" w:lineRule="auto"/>
        <w:ind w:firstLine="709"/>
        <w:jc w:val="both"/>
        <w:rPr>
          <w:sz w:val="28"/>
          <w:szCs w:val="28"/>
          <w:lang w:val="uk-UA"/>
        </w:rPr>
      </w:pPr>
      <w:r>
        <w:rPr>
          <w:sz w:val="28"/>
          <w:szCs w:val="28"/>
          <w:lang w:val="uk-UA"/>
        </w:rPr>
        <w:t xml:space="preserve">До основних </w:t>
      </w:r>
      <w:r w:rsidR="00EC6BAF" w:rsidRPr="0084464D">
        <w:rPr>
          <w:sz w:val="28"/>
          <w:szCs w:val="28"/>
          <w:lang w:val="uk-UA"/>
        </w:rPr>
        <w:t xml:space="preserve">тенденцій, що </w:t>
      </w:r>
      <w:r>
        <w:rPr>
          <w:sz w:val="28"/>
          <w:szCs w:val="28"/>
          <w:lang w:val="uk-UA"/>
        </w:rPr>
        <w:t xml:space="preserve">розкривають характерні особливості перетворень та реформування </w:t>
      </w:r>
      <w:r w:rsidR="00EC6BAF" w:rsidRPr="0084464D">
        <w:rPr>
          <w:sz w:val="28"/>
          <w:szCs w:val="28"/>
          <w:lang w:val="uk-UA"/>
        </w:rPr>
        <w:t xml:space="preserve">змісту жіночої освіти </w:t>
      </w:r>
      <w:r>
        <w:rPr>
          <w:sz w:val="28"/>
          <w:szCs w:val="28"/>
          <w:lang w:val="uk-UA"/>
        </w:rPr>
        <w:t>у ХІХ – на початку ХХ ст. на українських землях. Необхідно відзначити, що процес формування жіночої освіти пояснюється запровадженими реформами, які спричинили суттєве послаблення ролі церкви на функціонування закладів освіти, та збільшення державної уваги до освіти в гімназіях</w:t>
      </w:r>
      <w:r w:rsidR="00EC6BAF" w:rsidRPr="0084464D">
        <w:rPr>
          <w:sz w:val="28"/>
          <w:szCs w:val="28"/>
          <w:lang w:val="uk-UA"/>
        </w:rPr>
        <w:t xml:space="preserve">; </w:t>
      </w:r>
      <w:r>
        <w:rPr>
          <w:sz w:val="28"/>
          <w:szCs w:val="28"/>
          <w:lang w:val="uk-UA"/>
        </w:rPr>
        <w:t xml:space="preserve">створення нових прийомів та методів навчання жіноцтва; відбулась регламентація жіночої освіти </w:t>
      </w:r>
      <w:r w:rsidR="00CE2264">
        <w:rPr>
          <w:sz w:val="28"/>
          <w:szCs w:val="28"/>
          <w:lang w:val="uk-UA"/>
        </w:rPr>
        <w:t>офіційними документами, наприклад, статутом, уставом, нормами та правилами, навчальними планами та програмою, та їх перевагою у п</w:t>
      </w:r>
      <w:r w:rsidR="00FD538A">
        <w:rPr>
          <w:sz w:val="28"/>
          <w:szCs w:val="28"/>
          <w:lang w:val="uk-UA"/>
        </w:rPr>
        <w:t>р</w:t>
      </w:r>
      <w:r w:rsidR="00CE2264">
        <w:rPr>
          <w:sz w:val="28"/>
          <w:szCs w:val="28"/>
          <w:lang w:val="uk-UA"/>
        </w:rPr>
        <w:t>оцесі формування більш світського під</w:t>
      </w:r>
      <w:r w:rsidR="00FD538A" w:rsidRPr="00FD538A">
        <w:rPr>
          <w:sz w:val="28"/>
          <w:szCs w:val="28"/>
          <w:lang w:val="uk-UA"/>
        </w:rPr>
        <w:t>ґ</w:t>
      </w:r>
      <w:r w:rsidR="00CE2264">
        <w:rPr>
          <w:sz w:val="28"/>
          <w:szCs w:val="28"/>
          <w:lang w:val="uk-UA"/>
        </w:rPr>
        <w:t>рунтя.</w:t>
      </w:r>
    </w:p>
    <w:p w14:paraId="1A83F868" w14:textId="77777777" w:rsidR="00EC6BAF" w:rsidRPr="007147BC" w:rsidRDefault="007147BC" w:rsidP="00EC6BAF">
      <w:pPr>
        <w:pStyle w:val="ab"/>
        <w:spacing w:before="0" w:beforeAutospacing="0" w:after="0" w:afterAutospacing="0" w:line="360" w:lineRule="auto"/>
        <w:ind w:firstLine="709"/>
        <w:jc w:val="both"/>
        <w:rPr>
          <w:sz w:val="28"/>
          <w:szCs w:val="28"/>
          <w:lang w:val="uk-UA"/>
        </w:rPr>
      </w:pPr>
      <w:r>
        <w:rPr>
          <w:sz w:val="28"/>
          <w:szCs w:val="28"/>
          <w:lang w:val="uk-UA"/>
        </w:rPr>
        <w:t xml:space="preserve">Представлена картина розвитку жіночої освіти знаходилась в такому вигляді до початку </w:t>
      </w:r>
      <w:r w:rsidR="00EC6BAF" w:rsidRPr="007147BC">
        <w:rPr>
          <w:sz w:val="28"/>
          <w:szCs w:val="28"/>
          <w:lang w:val="uk-UA"/>
        </w:rPr>
        <w:t xml:space="preserve">ХХ століття, </w:t>
      </w:r>
      <w:r>
        <w:rPr>
          <w:sz w:val="28"/>
          <w:szCs w:val="28"/>
          <w:lang w:val="uk-UA"/>
        </w:rPr>
        <w:t>оскільки події</w:t>
      </w:r>
      <w:r w:rsidR="00EC6BAF" w:rsidRPr="007147BC">
        <w:rPr>
          <w:sz w:val="28"/>
          <w:szCs w:val="28"/>
          <w:lang w:val="uk-UA"/>
        </w:rPr>
        <w:t xml:space="preserve"> 1917 р</w:t>
      </w:r>
      <w:r>
        <w:rPr>
          <w:sz w:val="28"/>
          <w:szCs w:val="28"/>
          <w:lang w:val="uk-UA"/>
        </w:rPr>
        <w:t>. спричинили закриття</w:t>
      </w:r>
      <w:r w:rsidR="00EC6BAF" w:rsidRPr="007147BC">
        <w:rPr>
          <w:sz w:val="28"/>
          <w:szCs w:val="28"/>
          <w:lang w:val="uk-UA"/>
        </w:rPr>
        <w:t xml:space="preserve"> </w:t>
      </w:r>
      <w:r>
        <w:rPr>
          <w:sz w:val="28"/>
          <w:szCs w:val="28"/>
          <w:lang w:val="uk-UA"/>
        </w:rPr>
        <w:t xml:space="preserve">великої кількості навчальних осередків для жінок, що обумовило спроби «червоної» влади </w:t>
      </w:r>
      <w:r w:rsidR="00FD538A">
        <w:rPr>
          <w:sz w:val="28"/>
          <w:szCs w:val="28"/>
          <w:lang w:val="uk-UA"/>
        </w:rPr>
        <w:t>з</w:t>
      </w:r>
      <w:r>
        <w:rPr>
          <w:sz w:val="28"/>
          <w:szCs w:val="28"/>
          <w:lang w:val="uk-UA"/>
        </w:rPr>
        <w:t xml:space="preserve">рівняти </w:t>
      </w:r>
      <w:r w:rsidR="00FD538A">
        <w:rPr>
          <w:sz w:val="28"/>
          <w:szCs w:val="28"/>
          <w:lang w:val="uk-UA"/>
        </w:rPr>
        <w:t xml:space="preserve">у </w:t>
      </w:r>
      <w:r>
        <w:rPr>
          <w:sz w:val="28"/>
          <w:szCs w:val="28"/>
          <w:lang w:val="uk-UA"/>
        </w:rPr>
        <w:t xml:space="preserve">правах чоловіків та жінок, це стосувалося й </w:t>
      </w:r>
      <w:r w:rsidR="00EC6BAF" w:rsidRPr="007147BC">
        <w:rPr>
          <w:sz w:val="28"/>
          <w:szCs w:val="28"/>
          <w:lang w:val="uk-UA"/>
        </w:rPr>
        <w:t>здобуття освіти.</w:t>
      </w:r>
    </w:p>
    <w:p w14:paraId="53DD76B0" w14:textId="77777777" w:rsidR="00EC6BAF" w:rsidRDefault="007147BC" w:rsidP="00EC6BAF">
      <w:pPr>
        <w:pStyle w:val="ab"/>
        <w:spacing w:before="0" w:beforeAutospacing="0" w:after="0" w:afterAutospacing="0" w:line="360" w:lineRule="auto"/>
        <w:ind w:firstLine="709"/>
        <w:jc w:val="both"/>
        <w:rPr>
          <w:sz w:val="28"/>
          <w:szCs w:val="28"/>
          <w:lang w:val="uk-UA"/>
        </w:rPr>
      </w:pPr>
      <w:r>
        <w:rPr>
          <w:sz w:val="28"/>
          <w:szCs w:val="28"/>
          <w:lang w:val="uk-UA"/>
        </w:rPr>
        <w:t xml:space="preserve">Загалом середня </w:t>
      </w:r>
      <w:r w:rsidR="00991648">
        <w:rPr>
          <w:sz w:val="28"/>
          <w:szCs w:val="28"/>
          <w:lang w:val="uk-UA"/>
        </w:rPr>
        <w:t>освіта для жінок</w:t>
      </w:r>
      <w:r>
        <w:rPr>
          <w:sz w:val="28"/>
          <w:szCs w:val="28"/>
          <w:lang w:val="uk-UA"/>
        </w:rPr>
        <w:t xml:space="preserve"> у ХІХ ст. </w:t>
      </w:r>
      <w:r w:rsidR="00991648">
        <w:rPr>
          <w:sz w:val="28"/>
          <w:szCs w:val="28"/>
          <w:lang w:val="uk-UA"/>
        </w:rPr>
        <w:t>знаходилась на низькому рівні розвитку</w:t>
      </w:r>
      <w:r w:rsidR="009117B5">
        <w:rPr>
          <w:sz w:val="28"/>
          <w:szCs w:val="28"/>
          <w:lang w:val="uk-UA"/>
        </w:rPr>
        <w:t xml:space="preserve">, оскільки не було жодних урядових ініціатив щодо її формування, однак відбувалася боротьба проти ініціатив </w:t>
      </w:r>
      <w:r w:rsidR="00EC6BAF" w:rsidRPr="007147BC">
        <w:rPr>
          <w:sz w:val="28"/>
          <w:szCs w:val="28"/>
          <w:lang w:val="uk-UA"/>
        </w:rPr>
        <w:t xml:space="preserve">приватних осіб </w:t>
      </w:r>
      <w:r w:rsidR="009117B5">
        <w:rPr>
          <w:sz w:val="28"/>
          <w:szCs w:val="28"/>
          <w:lang w:val="uk-UA"/>
        </w:rPr>
        <w:t>різних етнічних груп.</w:t>
      </w:r>
    </w:p>
    <w:p w14:paraId="721F0DA9" w14:textId="77777777" w:rsidR="00EB1A94" w:rsidRDefault="009117B5" w:rsidP="00EB1A94">
      <w:pPr>
        <w:pStyle w:val="ab"/>
        <w:spacing w:before="0" w:beforeAutospacing="0" w:after="0" w:afterAutospacing="0" w:line="360" w:lineRule="auto"/>
        <w:ind w:firstLine="709"/>
        <w:jc w:val="both"/>
        <w:rPr>
          <w:sz w:val="28"/>
          <w:szCs w:val="28"/>
          <w:lang w:val="uk-UA"/>
        </w:rPr>
      </w:pPr>
      <w:r>
        <w:rPr>
          <w:sz w:val="28"/>
          <w:szCs w:val="28"/>
          <w:lang w:val="uk-UA"/>
        </w:rPr>
        <w:t xml:space="preserve">Аналіз </w:t>
      </w:r>
      <w:r w:rsidR="00EC6BAF" w:rsidRPr="009117B5">
        <w:rPr>
          <w:sz w:val="28"/>
          <w:szCs w:val="28"/>
          <w:lang w:val="uk-UA"/>
        </w:rPr>
        <w:t>історико-педагогічн</w:t>
      </w:r>
      <w:r w:rsidR="00EB1A94">
        <w:rPr>
          <w:sz w:val="28"/>
          <w:szCs w:val="28"/>
          <w:lang w:val="uk-UA"/>
        </w:rPr>
        <w:t>их</w:t>
      </w:r>
      <w:r w:rsidR="00EC6BAF" w:rsidRPr="009117B5">
        <w:rPr>
          <w:sz w:val="28"/>
          <w:szCs w:val="28"/>
          <w:lang w:val="uk-UA"/>
        </w:rPr>
        <w:t xml:space="preserve"> </w:t>
      </w:r>
      <w:r>
        <w:rPr>
          <w:sz w:val="28"/>
          <w:szCs w:val="28"/>
          <w:lang w:val="uk-UA"/>
        </w:rPr>
        <w:t xml:space="preserve">надбань, </w:t>
      </w:r>
      <w:r w:rsidR="00EB1A94">
        <w:rPr>
          <w:sz w:val="28"/>
          <w:szCs w:val="28"/>
          <w:lang w:val="uk-UA"/>
        </w:rPr>
        <w:t>що стосуються</w:t>
      </w:r>
      <w:r>
        <w:rPr>
          <w:sz w:val="28"/>
          <w:szCs w:val="28"/>
          <w:lang w:val="uk-UA"/>
        </w:rPr>
        <w:t xml:space="preserve"> формування жіночої освіти у південноукраїнських землях, дозволив </w:t>
      </w:r>
      <w:r w:rsidR="00EC6BAF" w:rsidRPr="009117B5">
        <w:rPr>
          <w:sz w:val="28"/>
          <w:szCs w:val="28"/>
          <w:lang w:val="uk-UA"/>
        </w:rPr>
        <w:t xml:space="preserve">виявити </w:t>
      </w:r>
      <w:r w:rsidR="00EB1A94">
        <w:rPr>
          <w:sz w:val="28"/>
          <w:szCs w:val="28"/>
          <w:lang w:val="uk-UA"/>
        </w:rPr>
        <w:t>та дослідити характерні власт</w:t>
      </w:r>
      <w:r w:rsidR="00FD538A">
        <w:rPr>
          <w:sz w:val="28"/>
          <w:szCs w:val="28"/>
          <w:lang w:val="uk-UA"/>
        </w:rPr>
        <w:t>ивості цього процесу у зазначе</w:t>
      </w:r>
      <w:r w:rsidR="00EB1A94">
        <w:rPr>
          <w:sz w:val="28"/>
          <w:szCs w:val="28"/>
          <w:lang w:val="uk-UA"/>
        </w:rPr>
        <w:t xml:space="preserve">ному регіоні в історичних реаліях </w:t>
      </w:r>
      <w:r w:rsidR="00EC6BAF" w:rsidRPr="00A55017">
        <w:rPr>
          <w:sz w:val="28"/>
          <w:szCs w:val="28"/>
        </w:rPr>
        <w:t>XIX</w:t>
      </w:r>
      <w:r w:rsidR="00EB1A94">
        <w:rPr>
          <w:sz w:val="28"/>
          <w:szCs w:val="28"/>
          <w:lang w:val="uk-UA"/>
        </w:rPr>
        <w:t xml:space="preserve"> – </w:t>
      </w:r>
      <w:r w:rsidR="00EC6BAF" w:rsidRPr="009117B5">
        <w:rPr>
          <w:sz w:val="28"/>
          <w:szCs w:val="28"/>
          <w:lang w:val="uk-UA"/>
        </w:rPr>
        <w:t xml:space="preserve">початку </w:t>
      </w:r>
      <w:r w:rsidR="00EC6BAF" w:rsidRPr="00A55017">
        <w:rPr>
          <w:sz w:val="28"/>
          <w:szCs w:val="28"/>
        </w:rPr>
        <w:t>XX</w:t>
      </w:r>
      <w:r w:rsidR="00EC6BAF" w:rsidRPr="009117B5">
        <w:rPr>
          <w:sz w:val="28"/>
          <w:szCs w:val="28"/>
          <w:lang w:val="uk-UA"/>
        </w:rPr>
        <w:t xml:space="preserve"> століть, </w:t>
      </w:r>
      <w:r w:rsidR="00EB1A94">
        <w:rPr>
          <w:sz w:val="28"/>
          <w:szCs w:val="28"/>
          <w:lang w:val="uk-UA"/>
        </w:rPr>
        <w:t xml:space="preserve">продемонстрували певні </w:t>
      </w:r>
      <w:r w:rsidR="00EC6BAF" w:rsidRPr="009117B5">
        <w:rPr>
          <w:sz w:val="28"/>
          <w:szCs w:val="28"/>
          <w:lang w:val="uk-UA"/>
        </w:rPr>
        <w:t xml:space="preserve">ціннісні пріоритети </w:t>
      </w:r>
      <w:r w:rsidR="00EB1A94">
        <w:rPr>
          <w:sz w:val="28"/>
          <w:szCs w:val="28"/>
          <w:lang w:val="uk-UA"/>
        </w:rPr>
        <w:t>навчально-виховної сфери.</w:t>
      </w:r>
    </w:p>
    <w:p w14:paraId="2C5BF06D" w14:textId="77777777" w:rsidR="00EC6BAF" w:rsidRPr="00EB1A94" w:rsidRDefault="00EB1A94" w:rsidP="00EB1A94">
      <w:pPr>
        <w:pStyle w:val="ab"/>
        <w:spacing w:before="0" w:beforeAutospacing="0" w:after="0" w:afterAutospacing="0" w:line="360" w:lineRule="auto"/>
        <w:ind w:firstLine="709"/>
        <w:jc w:val="both"/>
        <w:rPr>
          <w:sz w:val="28"/>
          <w:szCs w:val="28"/>
          <w:lang w:val="uk-UA"/>
        </w:rPr>
      </w:pPr>
      <w:r>
        <w:rPr>
          <w:sz w:val="28"/>
          <w:szCs w:val="28"/>
          <w:lang w:val="uk-UA"/>
        </w:rPr>
        <w:t>Початок ХХ ст. характеризується подальшими реформами, на основі яких відбулися покращення в освітній сфері, був модернізований освітній зміст, запроваджена освіта для всіх верств населення незалежно від фінансових можливостей.</w:t>
      </w:r>
    </w:p>
    <w:p w14:paraId="5E234BF4" w14:textId="77777777" w:rsidR="00EC6BAF" w:rsidRPr="008B4AB4" w:rsidRDefault="008B4AB4" w:rsidP="00EC6BAF">
      <w:pPr>
        <w:pStyle w:val="ab"/>
        <w:spacing w:before="0" w:beforeAutospacing="0" w:after="0" w:afterAutospacing="0" w:line="360" w:lineRule="auto"/>
        <w:ind w:firstLine="709"/>
        <w:jc w:val="both"/>
        <w:rPr>
          <w:sz w:val="28"/>
          <w:szCs w:val="28"/>
          <w:lang w:val="uk-UA"/>
        </w:rPr>
      </w:pPr>
      <w:r>
        <w:rPr>
          <w:sz w:val="28"/>
          <w:szCs w:val="28"/>
          <w:lang w:val="uk-UA"/>
        </w:rPr>
        <w:t xml:space="preserve">Основну позицію у питанні розробки та функціонування сучасних видів навчальних закладів займали </w:t>
      </w:r>
      <w:r w:rsidR="00EC6BAF" w:rsidRPr="008B4AB4">
        <w:rPr>
          <w:sz w:val="28"/>
          <w:szCs w:val="28"/>
          <w:lang w:val="uk-UA"/>
        </w:rPr>
        <w:t xml:space="preserve">університети. </w:t>
      </w:r>
      <w:r>
        <w:rPr>
          <w:sz w:val="28"/>
          <w:szCs w:val="28"/>
          <w:lang w:val="uk-UA"/>
        </w:rPr>
        <w:t xml:space="preserve">Професорські пропозиції у класичних університетах, наприклад, у </w:t>
      </w:r>
      <w:r w:rsidR="00EC6BAF" w:rsidRPr="008B4AB4">
        <w:rPr>
          <w:sz w:val="28"/>
          <w:szCs w:val="28"/>
          <w:lang w:val="uk-UA"/>
        </w:rPr>
        <w:t>Новоросійсько</w:t>
      </w:r>
      <w:r>
        <w:rPr>
          <w:sz w:val="28"/>
          <w:szCs w:val="28"/>
          <w:lang w:val="uk-UA"/>
        </w:rPr>
        <w:t xml:space="preserve">му, щодо початку роботи вищих шкіл для жінок, вдалося втілити в життя лише на початку </w:t>
      </w:r>
      <w:r w:rsidR="00EC6BAF" w:rsidRPr="008B4AB4">
        <w:rPr>
          <w:sz w:val="28"/>
          <w:szCs w:val="28"/>
          <w:lang w:val="uk-UA"/>
        </w:rPr>
        <w:t xml:space="preserve">ХХ ст. </w:t>
      </w:r>
      <w:r>
        <w:rPr>
          <w:sz w:val="28"/>
          <w:szCs w:val="28"/>
          <w:lang w:val="uk-UA"/>
        </w:rPr>
        <w:t xml:space="preserve">Зародження історії </w:t>
      </w:r>
      <w:r w:rsidR="00EC6BAF" w:rsidRPr="008B4AB4">
        <w:rPr>
          <w:sz w:val="28"/>
          <w:szCs w:val="28"/>
          <w:lang w:val="uk-UA"/>
        </w:rPr>
        <w:t xml:space="preserve">вищої </w:t>
      </w:r>
      <w:r>
        <w:rPr>
          <w:sz w:val="28"/>
          <w:szCs w:val="28"/>
          <w:lang w:val="uk-UA"/>
        </w:rPr>
        <w:t xml:space="preserve">освіти для жінок на південноукраїнських землях почалося з </w:t>
      </w:r>
      <w:r w:rsidR="00EC6BAF" w:rsidRPr="008B4AB4">
        <w:rPr>
          <w:sz w:val="28"/>
          <w:szCs w:val="28"/>
          <w:lang w:val="uk-UA"/>
        </w:rPr>
        <w:t>Одеськ</w:t>
      </w:r>
      <w:r>
        <w:rPr>
          <w:sz w:val="28"/>
          <w:szCs w:val="28"/>
          <w:lang w:val="uk-UA"/>
        </w:rPr>
        <w:t>их</w:t>
      </w:r>
      <w:r w:rsidR="00EC6BAF" w:rsidRPr="008B4AB4">
        <w:rPr>
          <w:sz w:val="28"/>
          <w:szCs w:val="28"/>
          <w:lang w:val="uk-UA"/>
        </w:rPr>
        <w:t xml:space="preserve"> жіночих педагогічних курсів, </w:t>
      </w:r>
      <w:r>
        <w:rPr>
          <w:sz w:val="28"/>
          <w:szCs w:val="28"/>
          <w:lang w:val="uk-UA"/>
        </w:rPr>
        <w:t>що почали функціонувати у 1903 р..</w:t>
      </w:r>
    </w:p>
    <w:p w14:paraId="0B25BEFD" w14:textId="77777777" w:rsidR="00EC6BAF" w:rsidRDefault="008B4AB4" w:rsidP="00EC6BAF">
      <w:pPr>
        <w:pStyle w:val="ab"/>
        <w:spacing w:before="0" w:beforeAutospacing="0" w:after="0" w:afterAutospacing="0" w:line="360" w:lineRule="auto"/>
        <w:ind w:firstLine="709"/>
        <w:jc w:val="both"/>
        <w:rPr>
          <w:sz w:val="28"/>
          <w:szCs w:val="28"/>
          <w:lang w:val="uk-UA"/>
        </w:rPr>
      </w:pPr>
      <w:r>
        <w:rPr>
          <w:sz w:val="28"/>
          <w:szCs w:val="28"/>
          <w:lang w:val="uk-UA"/>
        </w:rPr>
        <w:t xml:space="preserve">Закладам освіти педагогічного профілю належало чільне місце у процесі аналізу </w:t>
      </w:r>
      <w:r w:rsidR="00EC6BAF" w:rsidRPr="008B4AB4">
        <w:rPr>
          <w:sz w:val="28"/>
          <w:szCs w:val="28"/>
          <w:lang w:val="uk-UA"/>
        </w:rPr>
        <w:t xml:space="preserve">теоретичних </w:t>
      </w:r>
      <w:r w:rsidR="007B3243">
        <w:rPr>
          <w:sz w:val="28"/>
          <w:szCs w:val="28"/>
          <w:lang w:val="uk-UA"/>
        </w:rPr>
        <w:t>та практичних проблем дошкільної та шкільної педагогіки.</w:t>
      </w:r>
    </w:p>
    <w:p w14:paraId="421CA03D" w14:textId="77777777" w:rsidR="00A9645C" w:rsidRPr="008B4AB4" w:rsidRDefault="00A9645C" w:rsidP="00A9645C">
      <w:pPr>
        <w:pStyle w:val="ab"/>
        <w:spacing w:before="0" w:beforeAutospacing="0" w:after="0" w:afterAutospacing="0" w:line="360" w:lineRule="auto"/>
        <w:ind w:firstLine="709"/>
        <w:jc w:val="both"/>
        <w:rPr>
          <w:sz w:val="28"/>
          <w:szCs w:val="28"/>
          <w:lang w:val="uk-UA"/>
        </w:rPr>
      </w:pPr>
      <w:r>
        <w:rPr>
          <w:sz w:val="28"/>
          <w:szCs w:val="28"/>
          <w:lang w:val="uk-UA"/>
        </w:rPr>
        <w:t>Надбанням реформи жіночої освіти у ХІХ – ХХ ст. на українських землях, вважа</w:t>
      </w:r>
      <w:r w:rsidR="00FD538A">
        <w:rPr>
          <w:sz w:val="28"/>
          <w:szCs w:val="28"/>
          <w:lang w:val="uk-UA"/>
        </w:rPr>
        <w:t>ється поступове позбавлення цер</w:t>
      </w:r>
      <w:r>
        <w:rPr>
          <w:sz w:val="28"/>
          <w:szCs w:val="28"/>
          <w:lang w:val="uk-UA"/>
        </w:rPr>
        <w:t>к</w:t>
      </w:r>
      <w:r w:rsidR="00FD538A">
        <w:rPr>
          <w:sz w:val="28"/>
          <w:szCs w:val="28"/>
          <w:lang w:val="uk-UA"/>
        </w:rPr>
        <w:t>в</w:t>
      </w:r>
      <w:r>
        <w:rPr>
          <w:sz w:val="28"/>
          <w:szCs w:val="28"/>
          <w:lang w:val="uk-UA"/>
        </w:rPr>
        <w:t xml:space="preserve">и можливості впливати на функціонування закладів освіти, </w:t>
      </w:r>
      <w:r w:rsidR="00FD538A">
        <w:rPr>
          <w:sz w:val="28"/>
          <w:szCs w:val="28"/>
          <w:lang w:val="uk-UA"/>
        </w:rPr>
        <w:t>одночасно</w:t>
      </w:r>
      <w:r>
        <w:rPr>
          <w:sz w:val="28"/>
          <w:szCs w:val="28"/>
          <w:lang w:val="uk-UA"/>
        </w:rPr>
        <w:t xml:space="preserve"> відбулося збільшення уваги країни до освіти в гімназіях; було створено сучасні методи та прийоми навчання жінок з включенням їх до професійного освітнього середовища; створення детального регламенту жіночої освіти (правила та норми, устав, статут, навчальна програма), перевага була віддана формуванню світської освіти.</w:t>
      </w:r>
    </w:p>
    <w:p w14:paraId="5F3C2411" w14:textId="77777777" w:rsidR="00EC6BAF" w:rsidRPr="007B3243" w:rsidRDefault="007B3243" w:rsidP="00EC6BAF">
      <w:pPr>
        <w:pStyle w:val="ab"/>
        <w:spacing w:before="0" w:beforeAutospacing="0" w:after="0" w:afterAutospacing="0" w:line="360" w:lineRule="auto"/>
        <w:ind w:firstLine="709"/>
        <w:jc w:val="both"/>
        <w:rPr>
          <w:sz w:val="28"/>
          <w:szCs w:val="28"/>
          <w:lang w:val="uk-UA"/>
        </w:rPr>
      </w:pPr>
      <w:r>
        <w:rPr>
          <w:sz w:val="28"/>
          <w:szCs w:val="28"/>
          <w:lang w:val="uk-UA"/>
        </w:rPr>
        <w:t xml:space="preserve">Проведене дослідження </w:t>
      </w:r>
      <w:r w:rsidR="00EC6BAF" w:rsidRPr="007B3243">
        <w:rPr>
          <w:sz w:val="28"/>
          <w:szCs w:val="28"/>
          <w:lang w:val="uk-UA"/>
        </w:rPr>
        <w:t xml:space="preserve">вітчизняного педагогічного досвіду </w:t>
      </w:r>
      <w:r>
        <w:rPr>
          <w:sz w:val="28"/>
          <w:szCs w:val="28"/>
          <w:lang w:val="uk-UA"/>
        </w:rPr>
        <w:t xml:space="preserve">загалом, та </w:t>
      </w:r>
      <w:r w:rsidR="00EC6BAF" w:rsidRPr="007B3243">
        <w:rPr>
          <w:sz w:val="28"/>
          <w:szCs w:val="28"/>
          <w:lang w:val="uk-UA"/>
        </w:rPr>
        <w:t xml:space="preserve">вищої жіночої </w:t>
      </w:r>
      <w:r>
        <w:rPr>
          <w:sz w:val="28"/>
          <w:szCs w:val="28"/>
          <w:lang w:val="uk-UA"/>
        </w:rPr>
        <w:t>педагогічної сфери, може стати під</w:t>
      </w:r>
      <w:r w:rsidR="00FD538A" w:rsidRPr="00FD538A">
        <w:rPr>
          <w:sz w:val="28"/>
          <w:szCs w:val="28"/>
          <w:lang w:val="uk-UA"/>
        </w:rPr>
        <w:t>ґ</w:t>
      </w:r>
      <w:r>
        <w:rPr>
          <w:sz w:val="28"/>
          <w:szCs w:val="28"/>
          <w:lang w:val="uk-UA"/>
        </w:rPr>
        <w:t xml:space="preserve">рунтям для перетворень у системі </w:t>
      </w:r>
      <w:r w:rsidR="00EC6BAF" w:rsidRPr="007B3243">
        <w:rPr>
          <w:sz w:val="28"/>
          <w:szCs w:val="28"/>
          <w:lang w:val="uk-UA"/>
        </w:rPr>
        <w:t xml:space="preserve">вищої освіти </w:t>
      </w:r>
      <w:r>
        <w:rPr>
          <w:sz w:val="28"/>
          <w:szCs w:val="28"/>
          <w:lang w:val="uk-UA"/>
        </w:rPr>
        <w:t>нашої держави та її включення до освітнього простору країн Європи.</w:t>
      </w:r>
    </w:p>
    <w:p w14:paraId="21408D33" w14:textId="77777777" w:rsidR="00EC6BAF" w:rsidRDefault="00EC6BAF" w:rsidP="00B45372">
      <w:pPr>
        <w:pStyle w:val="ab"/>
        <w:spacing w:before="0" w:beforeAutospacing="0" w:after="0" w:afterAutospacing="0" w:line="360" w:lineRule="auto"/>
        <w:jc w:val="both"/>
        <w:rPr>
          <w:b/>
          <w:sz w:val="28"/>
          <w:szCs w:val="28"/>
          <w:lang w:val="uk-UA"/>
        </w:rPr>
      </w:pPr>
    </w:p>
    <w:p w14:paraId="44759C05" w14:textId="77777777" w:rsidR="00FD538A" w:rsidRPr="007B3243" w:rsidRDefault="00FD538A" w:rsidP="00B45372">
      <w:pPr>
        <w:pStyle w:val="ab"/>
        <w:spacing w:before="0" w:beforeAutospacing="0" w:after="0" w:afterAutospacing="0" w:line="360" w:lineRule="auto"/>
        <w:jc w:val="both"/>
        <w:rPr>
          <w:b/>
          <w:sz w:val="28"/>
          <w:szCs w:val="28"/>
          <w:lang w:val="uk-UA"/>
        </w:rPr>
      </w:pPr>
    </w:p>
    <w:p w14:paraId="6EEF3206" w14:textId="77777777" w:rsidR="00B45372" w:rsidRPr="00C54FB8" w:rsidRDefault="00B45372" w:rsidP="00C67653">
      <w:pPr>
        <w:pStyle w:val="ab"/>
        <w:spacing w:before="0" w:beforeAutospacing="0" w:after="0" w:afterAutospacing="0" w:line="360" w:lineRule="auto"/>
        <w:jc w:val="center"/>
        <w:rPr>
          <w:b/>
          <w:sz w:val="28"/>
          <w:szCs w:val="28"/>
          <w:lang w:val="uk-UA"/>
        </w:rPr>
      </w:pPr>
      <w:r w:rsidRPr="000924F3">
        <w:rPr>
          <w:b/>
          <w:sz w:val="28"/>
          <w:szCs w:val="28"/>
          <w:lang w:val="uk-UA"/>
        </w:rPr>
        <w:t>СПИСОК ВИКОРИСТАНИХ ДЖЕРЕЛ ТА ЛІТЕРАТУРИ</w:t>
      </w:r>
    </w:p>
    <w:p w14:paraId="695EF196" w14:textId="77777777" w:rsidR="00532A00" w:rsidRPr="00532A00" w:rsidRDefault="00532A00" w:rsidP="00532A00">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Акімкін О. М. Становлення та розвиток приватних навчальних  закладів на Єлисаветградщині (друга половина ХІХ – початок ХХ століття). </w:t>
      </w:r>
      <w:r w:rsidRPr="00532A00">
        <w:rPr>
          <w:i/>
          <w:sz w:val="28"/>
          <w:szCs w:val="28"/>
          <w:lang w:val="uk-UA"/>
        </w:rPr>
        <w:t>Інноваційна педагогіка:науковий журнал</w:t>
      </w:r>
      <w:r>
        <w:rPr>
          <w:sz w:val="28"/>
          <w:szCs w:val="28"/>
          <w:lang w:val="uk-UA"/>
        </w:rPr>
        <w:t xml:space="preserve">. Херсон: «Гельветика», 2019. </w:t>
      </w:r>
      <w:r w:rsidRPr="00532A00">
        <w:rPr>
          <w:sz w:val="28"/>
          <w:szCs w:val="28"/>
          <w:lang w:val="uk-UA"/>
        </w:rPr>
        <w:t>Вип</w:t>
      </w:r>
      <w:r>
        <w:rPr>
          <w:sz w:val="28"/>
          <w:szCs w:val="28"/>
          <w:lang w:val="uk-UA"/>
        </w:rPr>
        <w:t>.17.Т. 2</w:t>
      </w:r>
      <w:r w:rsidRPr="00532A00">
        <w:rPr>
          <w:sz w:val="28"/>
          <w:szCs w:val="28"/>
          <w:lang w:val="uk-UA"/>
        </w:rPr>
        <w:t>. C. 9</w:t>
      </w:r>
      <w:r>
        <w:rPr>
          <w:sz w:val="28"/>
          <w:szCs w:val="28"/>
          <w:lang w:val="uk-UA"/>
        </w:rPr>
        <w:t xml:space="preserve"> </w:t>
      </w:r>
      <w:r w:rsidRPr="00532A00">
        <w:rPr>
          <w:sz w:val="28"/>
          <w:szCs w:val="28"/>
          <w:lang w:val="uk-UA"/>
        </w:rPr>
        <w:t>–</w:t>
      </w:r>
      <w:r>
        <w:rPr>
          <w:sz w:val="28"/>
          <w:szCs w:val="28"/>
          <w:lang w:val="uk-UA"/>
        </w:rPr>
        <w:t xml:space="preserve"> </w:t>
      </w:r>
      <w:r w:rsidRPr="00532A00">
        <w:rPr>
          <w:sz w:val="28"/>
          <w:szCs w:val="28"/>
          <w:lang w:val="uk-UA"/>
        </w:rPr>
        <w:t>12.</w:t>
      </w:r>
    </w:p>
    <w:p w14:paraId="7A66E66C" w14:textId="77777777" w:rsidR="00A42298" w:rsidRPr="00A42298" w:rsidRDefault="00A42298" w:rsidP="00C67653">
      <w:pPr>
        <w:pStyle w:val="ab"/>
        <w:numPr>
          <w:ilvl w:val="0"/>
          <w:numId w:val="33"/>
        </w:numPr>
        <w:spacing w:before="0" w:beforeAutospacing="0" w:after="0" w:afterAutospacing="0" w:line="360" w:lineRule="auto"/>
        <w:jc w:val="both"/>
        <w:rPr>
          <w:sz w:val="28"/>
          <w:szCs w:val="28"/>
          <w:lang w:val="uk-UA"/>
        </w:rPr>
      </w:pPr>
      <w:r w:rsidRPr="00532A00">
        <w:rPr>
          <w:sz w:val="28"/>
          <w:szCs w:val="28"/>
          <w:lang w:val="uk-UA"/>
        </w:rPr>
        <w:t>Андрійчук Н. М. Підготовка вчителів народної школи в учительських семінаріях України (1860</w:t>
      </w:r>
      <w:r>
        <w:rPr>
          <w:sz w:val="28"/>
          <w:szCs w:val="28"/>
          <w:lang w:val="uk-UA"/>
        </w:rPr>
        <w:t xml:space="preserve"> </w:t>
      </w:r>
      <w:r w:rsidRPr="00532A00">
        <w:rPr>
          <w:sz w:val="28"/>
          <w:szCs w:val="28"/>
          <w:lang w:val="uk-UA"/>
        </w:rPr>
        <w:t>–</w:t>
      </w:r>
      <w:r>
        <w:rPr>
          <w:sz w:val="28"/>
          <w:szCs w:val="28"/>
          <w:lang w:val="uk-UA"/>
        </w:rPr>
        <w:t xml:space="preserve"> </w:t>
      </w:r>
      <w:r w:rsidRPr="00532A00">
        <w:rPr>
          <w:sz w:val="28"/>
          <w:szCs w:val="28"/>
          <w:lang w:val="uk-UA"/>
        </w:rPr>
        <w:t xml:space="preserve">1917 рр.): монографія. </w:t>
      </w:r>
      <w:r>
        <w:rPr>
          <w:sz w:val="28"/>
          <w:szCs w:val="28"/>
        </w:rPr>
        <w:t>Житомир</w:t>
      </w:r>
      <w:r w:rsidRPr="00A42298">
        <w:rPr>
          <w:sz w:val="28"/>
          <w:szCs w:val="28"/>
        </w:rPr>
        <w:t>: ЖДУ, 2011. 299 с.</w:t>
      </w:r>
    </w:p>
    <w:p w14:paraId="58A2C2C1" w14:textId="77777777" w:rsidR="00017300" w:rsidRDefault="00017300" w:rsidP="00C67653">
      <w:pPr>
        <w:pStyle w:val="ab"/>
        <w:numPr>
          <w:ilvl w:val="0"/>
          <w:numId w:val="33"/>
        </w:numPr>
        <w:spacing w:before="0" w:beforeAutospacing="0" w:after="0" w:afterAutospacing="0" w:line="360" w:lineRule="auto"/>
        <w:jc w:val="both"/>
        <w:rPr>
          <w:sz w:val="28"/>
          <w:szCs w:val="28"/>
          <w:lang w:val="uk-UA"/>
        </w:rPr>
      </w:pPr>
      <w:r>
        <w:rPr>
          <w:sz w:val="28"/>
          <w:szCs w:val="28"/>
        </w:rPr>
        <w:t>Антонова О</w:t>
      </w:r>
      <w:r w:rsidR="000279ED" w:rsidRPr="00C67653">
        <w:rPr>
          <w:sz w:val="28"/>
          <w:szCs w:val="28"/>
        </w:rPr>
        <w:t>.</w:t>
      </w:r>
      <w:r>
        <w:rPr>
          <w:sz w:val="28"/>
          <w:szCs w:val="28"/>
          <w:lang w:val="uk-UA"/>
        </w:rPr>
        <w:t xml:space="preserve"> Є.</w:t>
      </w:r>
      <w:r w:rsidR="000279ED" w:rsidRPr="00C67653">
        <w:rPr>
          <w:sz w:val="28"/>
          <w:szCs w:val="28"/>
        </w:rPr>
        <w:t xml:space="preserve"> Історія університетської освіти: виникнення, становлення, розвиток. </w:t>
      </w:r>
      <w:r w:rsidR="000279ED" w:rsidRPr="00017300">
        <w:rPr>
          <w:i/>
          <w:sz w:val="28"/>
          <w:szCs w:val="28"/>
        </w:rPr>
        <w:t>Історико-педагогічний альманах</w:t>
      </w:r>
      <w:r>
        <w:rPr>
          <w:sz w:val="28"/>
          <w:szCs w:val="28"/>
          <w:lang w:val="uk-UA"/>
        </w:rPr>
        <w:t xml:space="preserve">. </w:t>
      </w:r>
      <w:r w:rsidRPr="00C67653">
        <w:rPr>
          <w:sz w:val="28"/>
          <w:szCs w:val="28"/>
        </w:rPr>
        <w:t>2014</w:t>
      </w:r>
      <w:r>
        <w:rPr>
          <w:sz w:val="28"/>
          <w:szCs w:val="28"/>
        </w:rPr>
        <w:t xml:space="preserve">. </w:t>
      </w:r>
      <w:r>
        <w:rPr>
          <w:sz w:val="28"/>
          <w:szCs w:val="28"/>
          <w:lang w:val="uk-UA"/>
        </w:rPr>
        <w:t>№</w:t>
      </w:r>
      <w:r w:rsidR="000279ED" w:rsidRPr="00C67653">
        <w:rPr>
          <w:sz w:val="28"/>
          <w:szCs w:val="28"/>
        </w:rPr>
        <w:t>2</w:t>
      </w:r>
      <w:r>
        <w:rPr>
          <w:sz w:val="28"/>
          <w:szCs w:val="28"/>
          <w:lang w:val="uk-UA"/>
        </w:rPr>
        <w:t>. С.</w:t>
      </w:r>
      <w:r w:rsidR="000279ED" w:rsidRPr="00C67653">
        <w:rPr>
          <w:sz w:val="28"/>
          <w:szCs w:val="28"/>
        </w:rPr>
        <w:t xml:space="preserve"> 7</w:t>
      </w:r>
      <w:r>
        <w:rPr>
          <w:sz w:val="28"/>
          <w:szCs w:val="28"/>
          <w:lang w:val="uk-UA"/>
        </w:rPr>
        <w:t xml:space="preserve"> </w:t>
      </w:r>
      <w:r w:rsidR="000279ED" w:rsidRPr="00C67653">
        <w:rPr>
          <w:sz w:val="28"/>
          <w:szCs w:val="28"/>
        </w:rPr>
        <w:t>–</w:t>
      </w:r>
      <w:r>
        <w:rPr>
          <w:sz w:val="28"/>
          <w:szCs w:val="28"/>
          <w:lang w:val="uk-UA"/>
        </w:rPr>
        <w:t xml:space="preserve"> </w:t>
      </w:r>
      <w:r w:rsidR="000279ED" w:rsidRPr="00C67653">
        <w:rPr>
          <w:sz w:val="28"/>
          <w:szCs w:val="28"/>
        </w:rPr>
        <w:t>17</w:t>
      </w:r>
      <w:r w:rsidR="008B395D" w:rsidRPr="00C67653">
        <w:rPr>
          <w:sz w:val="28"/>
          <w:szCs w:val="28"/>
          <w:lang w:val="uk-UA"/>
        </w:rPr>
        <w:t>.</w:t>
      </w:r>
    </w:p>
    <w:p w14:paraId="77165A53" w14:textId="77777777" w:rsidR="00017300" w:rsidRPr="00492B3A" w:rsidRDefault="00017300" w:rsidP="00C67653">
      <w:pPr>
        <w:pStyle w:val="ab"/>
        <w:numPr>
          <w:ilvl w:val="0"/>
          <w:numId w:val="33"/>
        </w:numPr>
        <w:spacing w:before="0" w:beforeAutospacing="0" w:after="0" w:afterAutospacing="0" w:line="360" w:lineRule="auto"/>
        <w:jc w:val="both"/>
        <w:rPr>
          <w:sz w:val="28"/>
          <w:szCs w:val="28"/>
          <w:lang w:val="uk-UA"/>
        </w:rPr>
      </w:pPr>
      <w:r>
        <w:rPr>
          <w:sz w:val="28"/>
          <w:szCs w:val="28"/>
        </w:rPr>
        <w:t>Астахова К. В</w:t>
      </w:r>
      <w:r w:rsidR="008B395D" w:rsidRPr="00017300">
        <w:rPr>
          <w:sz w:val="28"/>
          <w:szCs w:val="28"/>
        </w:rPr>
        <w:t xml:space="preserve">. Приватна освіта в Україні: розмірковування «низького сезону». </w:t>
      </w:r>
      <w:r w:rsidR="008B395D" w:rsidRPr="00017300">
        <w:rPr>
          <w:i/>
          <w:sz w:val="28"/>
          <w:szCs w:val="28"/>
        </w:rPr>
        <w:t>Вища школа</w:t>
      </w:r>
      <w:r>
        <w:rPr>
          <w:sz w:val="28"/>
          <w:szCs w:val="28"/>
          <w:lang w:val="uk-UA"/>
        </w:rPr>
        <w:t>.</w:t>
      </w:r>
      <w:r w:rsidR="008B395D" w:rsidRPr="00017300">
        <w:rPr>
          <w:sz w:val="28"/>
          <w:szCs w:val="28"/>
        </w:rPr>
        <w:t xml:space="preserve"> </w:t>
      </w:r>
      <w:r>
        <w:rPr>
          <w:sz w:val="28"/>
          <w:szCs w:val="28"/>
        </w:rPr>
        <w:t xml:space="preserve">2014. </w:t>
      </w:r>
      <w:r>
        <w:rPr>
          <w:sz w:val="28"/>
          <w:szCs w:val="28"/>
          <w:lang w:val="uk-UA"/>
        </w:rPr>
        <w:t>№</w:t>
      </w:r>
      <w:r w:rsidR="008B395D" w:rsidRPr="00017300">
        <w:rPr>
          <w:sz w:val="28"/>
          <w:szCs w:val="28"/>
        </w:rPr>
        <w:t>1</w:t>
      </w:r>
      <w:r>
        <w:rPr>
          <w:sz w:val="28"/>
          <w:szCs w:val="28"/>
          <w:lang w:val="uk-UA"/>
        </w:rPr>
        <w:t xml:space="preserve">. С. </w:t>
      </w:r>
      <w:r w:rsidR="008B395D" w:rsidRPr="00017300">
        <w:rPr>
          <w:sz w:val="28"/>
          <w:szCs w:val="28"/>
        </w:rPr>
        <w:t>32</w:t>
      </w:r>
      <w:r>
        <w:rPr>
          <w:sz w:val="28"/>
          <w:szCs w:val="28"/>
          <w:lang w:val="uk-UA"/>
        </w:rPr>
        <w:t xml:space="preserve"> </w:t>
      </w:r>
      <w:r w:rsidR="008B395D" w:rsidRPr="00017300">
        <w:rPr>
          <w:sz w:val="28"/>
          <w:szCs w:val="28"/>
        </w:rPr>
        <w:t>–</w:t>
      </w:r>
      <w:r>
        <w:rPr>
          <w:sz w:val="28"/>
          <w:szCs w:val="28"/>
          <w:lang w:val="uk-UA"/>
        </w:rPr>
        <w:t xml:space="preserve"> </w:t>
      </w:r>
      <w:r w:rsidR="008B395D" w:rsidRPr="00017300">
        <w:rPr>
          <w:sz w:val="28"/>
          <w:szCs w:val="28"/>
        </w:rPr>
        <w:t>41.</w:t>
      </w:r>
    </w:p>
    <w:p w14:paraId="2F9417CB" w14:textId="77777777" w:rsidR="00492B3A" w:rsidRPr="00492B3A" w:rsidRDefault="00492B3A" w:rsidP="00492B3A">
      <w:pPr>
        <w:pStyle w:val="ab"/>
        <w:numPr>
          <w:ilvl w:val="0"/>
          <w:numId w:val="33"/>
        </w:numPr>
        <w:spacing w:before="0" w:beforeAutospacing="0" w:after="0" w:afterAutospacing="0" w:line="360" w:lineRule="auto"/>
        <w:jc w:val="both"/>
        <w:rPr>
          <w:sz w:val="28"/>
          <w:szCs w:val="28"/>
          <w:lang w:val="uk-UA"/>
        </w:rPr>
      </w:pPr>
      <w:r w:rsidRPr="00492B3A">
        <w:rPr>
          <w:sz w:val="28"/>
          <w:szCs w:val="28"/>
          <w:lang w:val="uk-UA"/>
        </w:rPr>
        <w:t xml:space="preserve">Бадья Л. А. Підготовка вчителів початкового навчання на земських короткотерміновних педагогічних курсах в Україні (друга половина </w:t>
      </w:r>
      <w:r w:rsidRPr="00492B3A">
        <w:rPr>
          <w:sz w:val="28"/>
          <w:szCs w:val="28"/>
        </w:rPr>
        <w:t>XIX</w:t>
      </w:r>
      <w:r w:rsidRPr="00492B3A">
        <w:rPr>
          <w:sz w:val="28"/>
          <w:szCs w:val="28"/>
          <w:lang w:val="uk-UA"/>
        </w:rPr>
        <w:t xml:space="preserve">– початок </w:t>
      </w:r>
      <w:r w:rsidRPr="00492B3A">
        <w:rPr>
          <w:sz w:val="28"/>
          <w:szCs w:val="28"/>
        </w:rPr>
        <w:t>XX</w:t>
      </w:r>
      <w:r w:rsidRPr="00492B3A">
        <w:rPr>
          <w:sz w:val="28"/>
          <w:szCs w:val="28"/>
          <w:lang w:val="uk-UA"/>
        </w:rPr>
        <w:t xml:space="preserve"> ст.): дис</w:t>
      </w:r>
      <w:r w:rsidR="00196FAF">
        <w:rPr>
          <w:sz w:val="28"/>
          <w:szCs w:val="28"/>
          <w:lang w:val="uk-UA"/>
        </w:rPr>
        <w:t xml:space="preserve">. ... канд. пед. наук: 13.00.01. Київ: Ін-т вищої освіти НАПН України, 2011. </w:t>
      </w:r>
      <w:r w:rsidRPr="00492B3A">
        <w:rPr>
          <w:sz w:val="28"/>
          <w:szCs w:val="28"/>
          <w:lang w:val="uk-UA"/>
        </w:rPr>
        <w:t>339 с.</w:t>
      </w:r>
    </w:p>
    <w:p w14:paraId="5F61811D" w14:textId="77777777" w:rsidR="00C17F08" w:rsidRDefault="00C17F08" w:rsidP="00C67653">
      <w:pPr>
        <w:pStyle w:val="ab"/>
        <w:numPr>
          <w:ilvl w:val="0"/>
          <w:numId w:val="33"/>
        </w:numPr>
        <w:spacing w:before="0" w:beforeAutospacing="0" w:after="0" w:afterAutospacing="0" w:line="360" w:lineRule="auto"/>
        <w:jc w:val="both"/>
        <w:rPr>
          <w:sz w:val="28"/>
          <w:szCs w:val="28"/>
          <w:lang w:val="uk-UA"/>
        </w:rPr>
      </w:pPr>
      <w:r w:rsidRPr="00C17F08">
        <w:rPr>
          <w:sz w:val="28"/>
          <w:szCs w:val="28"/>
        </w:rPr>
        <w:t>Біл</w:t>
      </w:r>
      <w:r>
        <w:rPr>
          <w:sz w:val="28"/>
          <w:szCs w:val="28"/>
        </w:rPr>
        <w:t xml:space="preserve">ан, Л. Л., Білан, С. О. </w:t>
      </w:r>
      <w:r w:rsidRPr="00C17F08">
        <w:rPr>
          <w:sz w:val="28"/>
          <w:szCs w:val="28"/>
        </w:rPr>
        <w:t>Система підготовки фахівців-аграрників в Україні (ХІХ – початок ХХ століття). Київ: Аграрна освіта.</w:t>
      </w:r>
      <w:r>
        <w:rPr>
          <w:sz w:val="28"/>
          <w:szCs w:val="28"/>
          <w:lang w:val="uk-UA"/>
        </w:rPr>
        <w:t xml:space="preserve"> 2011. 168 с. </w:t>
      </w:r>
    </w:p>
    <w:p w14:paraId="3AA3227B" w14:textId="77777777" w:rsidR="00D3164E" w:rsidRPr="00D3164E" w:rsidRDefault="00D3164E" w:rsidP="00D3164E">
      <w:pPr>
        <w:pStyle w:val="ab"/>
        <w:numPr>
          <w:ilvl w:val="0"/>
          <w:numId w:val="33"/>
        </w:numPr>
        <w:spacing w:before="0" w:beforeAutospacing="0" w:after="0" w:afterAutospacing="0" w:line="360" w:lineRule="auto"/>
        <w:jc w:val="both"/>
        <w:rPr>
          <w:sz w:val="28"/>
          <w:szCs w:val="28"/>
          <w:lang w:val="uk-UA"/>
        </w:rPr>
      </w:pPr>
      <w:r w:rsidRPr="00D3164E">
        <w:rPr>
          <w:sz w:val="28"/>
          <w:szCs w:val="28"/>
        </w:rPr>
        <w:t>Бондаренко Г</w:t>
      </w:r>
      <w:r>
        <w:rPr>
          <w:sz w:val="28"/>
          <w:szCs w:val="28"/>
          <w:lang w:val="uk-UA"/>
        </w:rPr>
        <w:t>алина</w:t>
      </w:r>
      <w:r w:rsidRPr="00D3164E">
        <w:rPr>
          <w:sz w:val="28"/>
          <w:szCs w:val="28"/>
        </w:rPr>
        <w:t xml:space="preserve"> Реальні гімназії як предмет дискусій про реформування середньої освіти (перша по</w:t>
      </w:r>
      <w:r>
        <w:rPr>
          <w:sz w:val="28"/>
          <w:szCs w:val="28"/>
        </w:rPr>
        <w:t>ловина 60-х років ХІХ ст.)</w:t>
      </w:r>
      <w:r>
        <w:rPr>
          <w:sz w:val="28"/>
          <w:szCs w:val="28"/>
          <w:lang w:val="uk-UA"/>
        </w:rPr>
        <w:t xml:space="preserve">. </w:t>
      </w:r>
      <w:r w:rsidRPr="00D3164E">
        <w:rPr>
          <w:i/>
          <w:sz w:val="28"/>
          <w:szCs w:val="28"/>
        </w:rPr>
        <w:t>Історико-педагогічний альманах</w:t>
      </w:r>
      <w:r>
        <w:rPr>
          <w:sz w:val="28"/>
          <w:szCs w:val="28"/>
        </w:rPr>
        <w:t xml:space="preserve">. 2014. Вип.1. </w:t>
      </w:r>
      <w:r w:rsidRPr="00D3164E">
        <w:rPr>
          <w:sz w:val="28"/>
          <w:szCs w:val="28"/>
        </w:rPr>
        <w:t>С. 59</w:t>
      </w:r>
      <w:r>
        <w:rPr>
          <w:sz w:val="28"/>
          <w:szCs w:val="28"/>
          <w:lang w:val="uk-UA"/>
        </w:rPr>
        <w:t xml:space="preserve"> </w:t>
      </w:r>
      <w:r>
        <w:rPr>
          <w:sz w:val="28"/>
          <w:szCs w:val="28"/>
        </w:rPr>
        <w:t>–</w:t>
      </w:r>
      <w:r>
        <w:rPr>
          <w:sz w:val="28"/>
          <w:szCs w:val="28"/>
          <w:lang w:val="uk-UA"/>
        </w:rPr>
        <w:t xml:space="preserve"> </w:t>
      </w:r>
      <w:r w:rsidRPr="00D3164E">
        <w:rPr>
          <w:sz w:val="28"/>
          <w:szCs w:val="28"/>
        </w:rPr>
        <w:t>67</w:t>
      </w:r>
      <w:r>
        <w:rPr>
          <w:sz w:val="28"/>
          <w:szCs w:val="28"/>
          <w:lang w:val="uk-UA"/>
        </w:rPr>
        <w:t>.</w:t>
      </w:r>
    </w:p>
    <w:p w14:paraId="1F6EA692" w14:textId="77777777" w:rsidR="00017300" w:rsidRDefault="00017300" w:rsidP="00C67653">
      <w:pPr>
        <w:pStyle w:val="ab"/>
        <w:numPr>
          <w:ilvl w:val="0"/>
          <w:numId w:val="33"/>
        </w:numPr>
        <w:spacing w:before="0" w:beforeAutospacing="0" w:after="0" w:afterAutospacing="0" w:line="360" w:lineRule="auto"/>
        <w:jc w:val="both"/>
        <w:rPr>
          <w:sz w:val="28"/>
          <w:szCs w:val="28"/>
          <w:lang w:val="uk-UA"/>
        </w:rPr>
      </w:pPr>
      <w:r>
        <w:rPr>
          <w:sz w:val="28"/>
          <w:szCs w:val="28"/>
          <w:lang w:val="uk-UA"/>
        </w:rPr>
        <w:t>Бойченко</w:t>
      </w:r>
      <w:r w:rsidRPr="00017300">
        <w:rPr>
          <w:sz w:val="28"/>
          <w:szCs w:val="28"/>
          <w:lang w:val="uk-UA"/>
        </w:rPr>
        <w:t xml:space="preserve"> М. А</w:t>
      </w:r>
      <w:r w:rsidR="008B395D" w:rsidRPr="00017300">
        <w:rPr>
          <w:sz w:val="28"/>
          <w:szCs w:val="28"/>
          <w:lang w:val="uk-UA"/>
        </w:rPr>
        <w:t xml:space="preserve">. Інноваційна модель управління талантами у вищому навчальному закладі. </w:t>
      </w:r>
      <w:r w:rsidR="008B395D" w:rsidRPr="00017300">
        <w:rPr>
          <w:i/>
          <w:sz w:val="28"/>
          <w:szCs w:val="28"/>
          <w:lang w:val="uk-UA"/>
        </w:rPr>
        <w:t>Педагогічні науки: теорія, історія, інноваційні технології</w:t>
      </w:r>
      <w:r>
        <w:rPr>
          <w:sz w:val="28"/>
          <w:szCs w:val="28"/>
          <w:lang w:val="uk-UA"/>
        </w:rPr>
        <w:t>.</w:t>
      </w:r>
      <w:r w:rsidR="008B395D" w:rsidRPr="00017300">
        <w:rPr>
          <w:sz w:val="28"/>
          <w:szCs w:val="28"/>
          <w:lang w:val="uk-UA"/>
        </w:rPr>
        <w:t xml:space="preserve"> </w:t>
      </w:r>
      <w:r w:rsidRPr="00017300">
        <w:rPr>
          <w:sz w:val="28"/>
          <w:szCs w:val="28"/>
          <w:lang w:val="uk-UA"/>
        </w:rPr>
        <w:t>2015</w:t>
      </w:r>
      <w:r>
        <w:rPr>
          <w:sz w:val="28"/>
          <w:szCs w:val="28"/>
          <w:lang w:val="uk-UA"/>
        </w:rPr>
        <w:t>. №10</w:t>
      </w:r>
      <w:r w:rsidR="008B395D" w:rsidRPr="00017300">
        <w:rPr>
          <w:sz w:val="28"/>
          <w:szCs w:val="28"/>
          <w:lang w:val="uk-UA"/>
        </w:rPr>
        <w:t>(54)</w:t>
      </w:r>
      <w:r>
        <w:rPr>
          <w:sz w:val="28"/>
          <w:szCs w:val="28"/>
          <w:lang w:val="uk-UA"/>
        </w:rPr>
        <w:t>. С.</w:t>
      </w:r>
      <w:r w:rsidR="008B395D" w:rsidRPr="00017300">
        <w:rPr>
          <w:sz w:val="28"/>
          <w:szCs w:val="28"/>
          <w:lang w:val="uk-UA"/>
        </w:rPr>
        <w:t xml:space="preserve"> 17</w:t>
      </w:r>
      <w:r>
        <w:rPr>
          <w:sz w:val="28"/>
          <w:szCs w:val="28"/>
          <w:lang w:val="uk-UA"/>
        </w:rPr>
        <w:t xml:space="preserve"> </w:t>
      </w:r>
      <w:r w:rsidR="008B395D" w:rsidRPr="00017300">
        <w:rPr>
          <w:sz w:val="28"/>
          <w:szCs w:val="28"/>
          <w:lang w:val="uk-UA"/>
        </w:rPr>
        <w:t>–</w:t>
      </w:r>
      <w:r>
        <w:rPr>
          <w:sz w:val="28"/>
          <w:szCs w:val="28"/>
          <w:lang w:val="uk-UA"/>
        </w:rPr>
        <w:t xml:space="preserve"> </w:t>
      </w:r>
      <w:r w:rsidR="008B395D" w:rsidRPr="00017300">
        <w:rPr>
          <w:sz w:val="28"/>
          <w:szCs w:val="28"/>
          <w:lang w:val="uk-UA"/>
        </w:rPr>
        <w:t>23.</w:t>
      </w:r>
    </w:p>
    <w:p w14:paraId="72F8F95D" w14:textId="77777777" w:rsidR="00017300" w:rsidRDefault="00017300" w:rsidP="00C67653">
      <w:pPr>
        <w:pStyle w:val="ab"/>
        <w:numPr>
          <w:ilvl w:val="0"/>
          <w:numId w:val="33"/>
        </w:numPr>
        <w:spacing w:before="0" w:beforeAutospacing="0" w:after="0" w:afterAutospacing="0" w:line="360" w:lineRule="auto"/>
        <w:jc w:val="both"/>
        <w:rPr>
          <w:sz w:val="28"/>
          <w:szCs w:val="28"/>
          <w:lang w:val="uk-UA"/>
        </w:rPr>
      </w:pPr>
      <w:r>
        <w:rPr>
          <w:sz w:val="28"/>
          <w:szCs w:val="28"/>
          <w:lang w:val="uk-UA"/>
        </w:rPr>
        <w:t>Брильов Д</w:t>
      </w:r>
      <w:r w:rsidR="008B395D" w:rsidRPr="00017300">
        <w:rPr>
          <w:sz w:val="28"/>
          <w:szCs w:val="28"/>
          <w:lang w:val="uk-UA"/>
        </w:rPr>
        <w:t>.</w:t>
      </w:r>
      <w:r>
        <w:rPr>
          <w:sz w:val="28"/>
          <w:szCs w:val="28"/>
          <w:lang w:val="uk-UA"/>
        </w:rPr>
        <w:t xml:space="preserve"> О.</w:t>
      </w:r>
      <w:r w:rsidR="008B395D" w:rsidRPr="00017300">
        <w:rPr>
          <w:sz w:val="28"/>
          <w:szCs w:val="28"/>
          <w:lang w:val="uk-UA"/>
        </w:rPr>
        <w:t xml:space="preserve"> Реформаторські ідеї в середовищі мусульманського студентства початку ХХ століття: таємний з’їзд 1913 р. в Києві. </w:t>
      </w:r>
      <w:r w:rsidR="008B395D" w:rsidRPr="00017300">
        <w:rPr>
          <w:i/>
          <w:sz w:val="28"/>
          <w:szCs w:val="28"/>
          <w:lang w:val="uk-UA"/>
        </w:rPr>
        <w:t>Схід</w:t>
      </w:r>
      <w:r>
        <w:rPr>
          <w:sz w:val="28"/>
          <w:szCs w:val="28"/>
          <w:lang w:val="uk-UA"/>
        </w:rPr>
        <w:t>.</w:t>
      </w:r>
      <w:r w:rsidR="008B395D" w:rsidRPr="00017300">
        <w:rPr>
          <w:sz w:val="28"/>
          <w:szCs w:val="28"/>
          <w:lang w:val="uk-UA"/>
        </w:rPr>
        <w:t xml:space="preserve"> </w:t>
      </w:r>
      <w:r w:rsidRPr="00017300">
        <w:rPr>
          <w:sz w:val="28"/>
          <w:szCs w:val="28"/>
          <w:lang w:val="uk-UA"/>
        </w:rPr>
        <w:t>2018</w:t>
      </w:r>
      <w:r>
        <w:rPr>
          <w:sz w:val="28"/>
          <w:szCs w:val="28"/>
          <w:lang w:val="uk-UA"/>
        </w:rPr>
        <w:t>. №</w:t>
      </w:r>
      <w:r w:rsidR="008B395D" w:rsidRPr="00017300">
        <w:rPr>
          <w:sz w:val="28"/>
          <w:szCs w:val="28"/>
          <w:lang w:val="uk-UA"/>
        </w:rPr>
        <w:t>1</w:t>
      </w:r>
      <w:r>
        <w:rPr>
          <w:sz w:val="28"/>
          <w:szCs w:val="28"/>
          <w:lang w:val="uk-UA"/>
        </w:rPr>
        <w:t xml:space="preserve">. С. </w:t>
      </w:r>
      <w:r w:rsidR="008B395D" w:rsidRPr="00017300">
        <w:rPr>
          <w:sz w:val="28"/>
          <w:szCs w:val="28"/>
          <w:lang w:val="uk-UA"/>
        </w:rPr>
        <w:t>40</w:t>
      </w:r>
      <w:r>
        <w:rPr>
          <w:sz w:val="28"/>
          <w:szCs w:val="28"/>
          <w:lang w:val="uk-UA"/>
        </w:rPr>
        <w:t xml:space="preserve"> </w:t>
      </w:r>
      <w:r w:rsidR="008B395D" w:rsidRPr="00017300">
        <w:rPr>
          <w:sz w:val="28"/>
          <w:szCs w:val="28"/>
          <w:lang w:val="uk-UA"/>
        </w:rPr>
        <w:t>–</w:t>
      </w:r>
      <w:r>
        <w:rPr>
          <w:sz w:val="28"/>
          <w:szCs w:val="28"/>
          <w:lang w:val="uk-UA"/>
        </w:rPr>
        <w:t xml:space="preserve"> </w:t>
      </w:r>
      <w:r w:rsidR="008B395D" w:rsidRPr="00017300">
        <w:rPr>
          <w:sz w:val="28"/>
          <w:szCs w:val="28"/>
          <w:lang w:val="uk-UA"/>
        </w:rPr>
        <w:t>43.</w:t>
      </w:r>
    </w:p>
    <w:p w14:paraId="54836C2E" w14:textId="77777777" w:rsidR="00831232" w:rsidRDefault="00017300" w:rsidP="00C67653">
      <w:pPr>
        <w:pStyle w:val="ab"/>
        <w:numPr>
          <w:ilvl w:val="0"/>
          <w:numId w:val="33"/>
        </w:numPr>
        <w:spacing w:before="0" w:beforeAutospacing="0" w:after="0" w:afterAutospacing="0" w:line="360" w:lineRule="auto"/>
        <w:jc w:val="both"/>
        <w:rPr>
          <w:sz w:val="28"/>
          <w:szCs w:val="28"/>
          <w:lang w:val="uk-UA"/>
        </w:rPr>
      </w:pPr>
      <w:r>
        <w:rPr>
          <w:sz w:val="28"/>
          <w:szCs w:val="28"/>
          <w:lang w:val="uk-UA"/>
        </w:rPr>
        <w:t>Буяшенко</w:t>
      </w:r>
      <w:r w:rsidR="008B395D" w:rsidRPr="00017300">
        <w:rPr>
          <w:sz w:val="28"/>
          <w:szCs w:val="28"/>
          <w:lang w:val="uk-UA"/>
        </w:rPr>
        <w:t xml:space="preserve"> В</w:t>
      </w:r>
      <w:r>
        <w:rPr>
          <w:sz w:val="28"/>
          <w:szCs w:val="28"/>
          <w:lang w:val="uk-UA"/>
        </w:rPr>
        <w:t>ікторія</w:t>
      </w:r>
      <w:r w:rsidR="008B395D" w:rsidRPr="00017300">
        <w:rPr>
          <w:sz w:val="28"/>
          <w:szCs w:val="28"/>
          <w:lang w:val="uk-UA"/>
        </w:rPr>
        <w:t xml:space="preserve"> Недержавні вищі навчальні заклади і державна політика освіти в Україні. </w:t>
      </w:r>
      <w:r w:rsidR="008B395D" w:rsidRPr="00017300">
        <w:rPr>
          <w:i/>
          <w:sz w:val="28"/>
          <w:szCs w:val="28"/>
          <w:lang w:val="uk-UA"/>
        </w:rPr>
        <w:t>Вісник Академії праці, соціальних відносин і туризму</w:t>
      </w:r>
      <w:r w:rsidRPr="00017300">
        <w:rPr>
          <w:i/>
          <w:sz w:val="28"/>
          <w:szCs w:val="28"/>
          <w:lang w:val="uk-UA"/>
        </w:rPr>
        <w:t>.</w:t>
      </w:r>
      <w:r w:rsidR="008B395D" w:rsidRPr="00017300">
        <w:rPr>
          <w:i/>
          <w:sz w:val="28"/>
          <w:szCs w:val="28"/>
          <w:lang w:val="uk-UA"/>
        </w:rPr>
        <w:t xml:space="preserve"> </w:t>
      </w:r>
      <w:r w:rsidRPr="00017300">
        <w:rPr>
          <w:sz w:val="28"/>
          <w:szCs w:val="28"/>
          <w:lang w:val="uk-UA"/>
        </w:rPr>
        <w:t>2017</w:t>
      </w:r>
      <w:r>
        <w:rPr>
          <w:sz w:val="28"/>
          <w:szCs w:val="28"/>
          <w:lang w:val="uk-UA"/>
        </w:rPr>
        <w:t>. №</w:t>
      </w:r>
      <w:r w:rsidR="008B395D" w:rsidRPr="00017300">
        <w:rPr>
          <w:sz w:val="28"/>
          <w:szCs w:val="28"/>
          <w:lang w:val="uk-UA"/>
        </w:rPr>
        <w:t>4</w:t>
      </w:r>
      <w:r>
        <w:rPr>
          <w:sz w:val="28"/>
          <w:szCs w:val="28"/>
          <w:lang w:val="uk-UA"/>
        </w:rPr>
        <w:t xml:space="preserve">. С. </w:t>
      </w:r>
      <w:r w:rsidR="008B395D" w:rsidRPr="00017300">
        <w:rPr>
          <w:sz w:val="28"/>
          <w:szCs w:val="28"/>
          <w:lang w:val="uk-UA"/>
        </w:rPr>
        <w:t>22</w:t>
      </w:r>
      <w:r>
        <w:rPr>
          <w:sz w:val="28"/>
          <w:szCs w:val="28"/>
          <w:lang w:val="uk-UA"/>
        </w:rPr>
        <w:t xml:space="preserve"> </w:t>
      </w:r>
      <w:r w:rsidR="008B395D" w:rsidRPr="00017300">
        <w:rPr>
          <w:sz w:val="28"/>
          <w:szCs w:val="28"/>
          <w:lang w:val="uk-UA"/>
        </w:rPr>
        <w:t>–</w:t>
      </w:r>
      <w:r>
        <w:rPr>
          <w:sz w:val="28"/>
          <w:szCs w:val="28"/>
          <w:lang w:val="uk-UA"/>
        </w:rPr>
        <w:t xml:space="preserve"> </w:t>
      </w:r>
      <w:r w:rsidR="008B395D" w:rsidRPr="00017300">
        <w:rPr>
          <w:sz w:val="28"/>
          <w:szCs w:val="28"/>
          <w:lang w:val="uk-UA"/>
        </w:rPr>
        <w:t>35.</w:t>
      </w:r>
    </w:p>
    <w:p w14:paraId="50DA033E" w14:textId="77777777" w:rsidR="006E6479" w:rsidRPr="00532A00" w:rsidRDefault="006E6479" w:rsidP="00532A00">
      <w:pPr>
        <w:pStyle w:val="ab"/>
        <w:numPr>
          <w:ilvl w:val="0"/>
          <w:numId w:val="33"/>
        </w:numPr>
        <w:spacing w:before="0" w:beforeAutospacing="0" w:after="0" w:afterAutospacing="0" w:line="360" w:lineRule="auto"/>
        <w:jc w:val="both"/>
        <w:rPr>
          <w:sz w:val="28"/>
          <w:szCs w:val="28"/>
          <w:lang w:val="uk-UA"/>
        </w:rPr>
      </w:pPr>
      <w:r w:rsidRPr="00532A00">
        <w:rPr>
          <w:sz w:val="28"/>
          <w:szCs w:val="28"/>
          <w:shd w:val="clear" w:color="auto" w:fill="FFFFFF"/>
          <w:lang w:val="uk-UA"/>
        </w:rPr>
        <w:t>В</w:t>
      </w:r>
      <w:r w:rsidR="00532A00">
        <w:rPr>
          <w:sz w:val="28"/>
          <w:szCs w:val="28"/>
          <w:shd w:val="clear" w:color="auto" w:fill="FFFFFF"/>
          <w:lang w:val="uk-UA"/>
        </w:rPr>
        <w:t xml:space="preserve">асютинська Є. А. </w:t>
      </w:r>
      <w:r w:rsidRPr="00532A00">
        <w:rPr>
          <w:sz w:val="28"/>
          <w:szCs w:val="28"/>
          <w:shd w:val="clear" w:color="auto" w:fill="FFFFFF"/>
          <w:lang w:val="uk-UA"/>
        </w:rPr>
        <w:t>С</w:t>
      </w:r>
      <w:r w:rsidR="00532A00">
        <w:rPr>
          <w:sz w:val="28"/>
          <w:szCs w:val="28"/>
          <w:shd w:val="clear" w:color="auto" w:fill="FFFFFF"/>
          <w:lang w:val="uk-UA"/>
        </w:rPr>
        <w:t xml:space="preserve">тановлення та розвиток системи різних типів навчальних закладів для національних меншин на Єлисаветградщині у другій половині </w:t>
      </w:r>
      <w:r w:rsidRPr="00532A00">
        <w:rPr>
          <w:sz w:val="28"/>
          <w:szCs w:val="28"/>
          <w:shd w:val="clear" w:color="auto" w:fill="FFFFFF"/>
          <w:lang w:val="uk-UA"/>
        </w:rPr>
        <w:t xml:space="preserve">ХІХ – </w:t>
      </w:r>
      <w:r w:rsidR="00532A00">
        <w:rPr>
          <w:sz w:val="28"/>
          <w:szCs w:val="28"/>
          <w:shd w:val="clear" w:color="auto" w:fill="FFFFFF"/>
          <w:lang w:val="uk-UA"/>
        </w:rPr>
        <w:t xml:space="preserve">на початку </w:t>
      </w:r>
      <w:r w:rsidRPr="00532A00">
        <w:rPr>
          <w:sz w:val="28"/>
          <w:szCs w:val="28"/>
          <w:shd w:val="clear" w:color="auto" w:fill="FFFFFF"/>
          <w:lang w:val="uk-UA"/>
        </w:rPr>
        <w:t xml:space="preserve">ХХ </w:t>
      </w:r>
      <w:r w:rsidR="00532A00">
        <w:rPr>
          <w:sz w:val="28"/>
          <w:szCs w:val="28"/>
          <w:shd w:val="clear" w:color="auto" w:fill="FFFFFF"/>
          <w:lang w:val="uk-UA"/>
        </w:rPr>
        <w:t>століття</w:t>
      </w:r>
      <w:r w:rsidRPr="00532A00">
        <w:rPr>
          <w:sz w:val="28"/>
          <w:szCs w:val="28"/>
          <w:shd w:val="clear" w:color="auto" w:fill="FFFFFF"/>
          <w:lang w:val="uk-UA"/>
        </w:rPr>
        <w:t xml:space="preserve">. </w:t>
      </w:r>
      <w:r w:rsidRPr="00532A00">
        <w:rPr>
          <w:i/>
          <w:sz w:val="28"/>
          <w:szCs w:val="28"/>
          <w:shd w:val="clear" w:color="auto" w:fill="FFFFFF"/>
          <w:lang w:val="uk-UA"/>
        </w:rPr>
        <w:t>Н</w:t>
      </w:r>
      <w:r w:rsidR="00532A00" w:rsidRPr="00532A00">
        <w:rPr>
          <w:i/>
          <w:sz w:val="28"/>
          <w:szCs w:val="28"/>
          <w:shd w:val="clear" w:color="auto" w:fill="FFFFFF"/>
          <w:lang w:val="uk-UA"/>
        </w:rPr>
        <w:t xml:space="preserve">аукові записки. </w:t>
      </w:r>
      <w:r w:rsidRPr="00532A00">
        <w:rPr>
          <w:i/>
          <w:sz w:val="28"/>
          <w:szCs w:val="28"/>
          <w:shd w:val="clear" w:color="auto" w:fill="FFFFFF"/>
          <w:lang w:val="uk-UA"/>
        </w:rPr>
        <w:t>Серія: Педагогічні науки</w:t>
      </w:r>
      <w:r w:rsidR="00532A00">
        <w:rPr>
          <w:sz w:val="28"/>
          <w:szCs w:val="28"/>
          <w:shd w:val="clear" w:color="auto" w:fill="FFFFFF"/>
          <w:lang w:val="uk-UA"/>
        </w:rPr>
        <w:t>.</w:t>
      </w:r>
      <w:r w:rsidRPr="00532A00">
        <w:rPr>
          <w:sz w:val="28"/>
          <w:szCs w:val="28"/>
          <w:shd w:val="clear" w:color="auto" w:fill="FFFFFF"/>
          <w:lang w:val="uk-UA"/>
        </w:rPr>
        <w:t xml:space="preserve"> Вип</w:t>
      </w:r>
      <w:r w:rsidR="00532A00">
        <w:rPr>
          <w:sz w:val="28"/>
          <w:szCs w:val="28"/>
          <w:shd w:val="clear" w:color="auto" w:fill="FFFFFF"/>
          <w:lang w:val="uk-UA"/>
        </w:rPr>
        <w:t>.</w:t>
      </w:r>
      <w:r w:rsidRPr="00532A00">
        <w:rPr>
          <w:sz w:val="28"/>
          <w:szCs w:val="28"/>
          <w:shd w:val="clear" w:color="auto" w:fill="FFFFFF"/>
          <w:lang w:val="uk-UA"/>
        </w:rPr>
        <w:t>207. 2020. С. 114 –</w:t>
      </w:r>
      <w:r w:rsidRPr="00532A00">
        <w:rPr>
          <w:sz w:val="28"/>
          <w:szCs w:val="28"/>
          <w:lang w:val="uk-UA"/>
        </w:rPr>
        <w:t xml:space="preserve"> 117.</w:t>
      </w:r>
    </w:p>
    <w:p w14:paraId="56BB35E4" w14:textId="77777777" w:rsidR="00111EE8" w:rsidRPr="00111EE8" w:rsidRDefault="00111EE8" w:rsidP="00111EE8">
      <w:pPr>
        <w:pStyle w:val="ab"/>
        <w:numPr>
          <w:ilvl w:val="0"/>
          <w:numId w:val="33"/>
        </w:numPr>
        <w:spacing w:before="0" w:beforeAutospacing="0" w:after="0" w:afterAutospacing="0" w:line="360" w:lineRule="auto"/>
        <w:jc w:val="both"/>
        <w:rPr>
          <w:sz w:val="28"/>
          <w:szCs w:val="28"/>
          <w:lang w:val="uk-UA"/>
        </w:rPr>
      </w:pPr>
      <w:r w:rsidRPr="00111EE8">
        <w:rPr>
          <w:sz w:val="28"/>
          <w:szCs w:val="28"/>
          <w:lang w:val="uk-UA"/>
        </w:rPr>
        <w:t>Гриценко В. В. О</w:t>
      </w:r>
      <w:r>
        <w:rPr>
          <w:sz w:val="28"/>
          <w:szCs w:val="28"/>
          <w:lang w:val="uk-UA"/>
        </w:rPr>
        <w:t xml:space="preserve">собливості реалізації реформи жіночої освіти у другій половині </w:t>
      </w:r>
      <w:r w:rsidRPr="00111EE8">
        <w:rPr>
          <w:sz w:val="28"/>
          <w:szCs w:val="28"/>
          <w:lang w:val="uk-UA"/>
        </w:rPr>
        <w:t xml:space="preserve">ХІХ – </w:t>
      </w:r>
      <w:r>
        <w:rPr>
          <w:sz w:val="28"/>
          <w:szCs w:val="28"/>
          <w:lang w:val="uk-UA"/>
        </w:rPr>
        <w:t xml:space="preserve">початку </w:t>
      </w:r>
      <w:r w:rsidRPr="00111EE8">
        <w:rPr>
          <w:sz w:val="28"/>
          <w:szCs w:val="28"/>
          <w:lang w:val="uk-UA"/>
        </w:rPr>
        <w:t xml:space="preserve">ХХ </w:t>
      </w:r>
      <w:r>
        <w:rPr>
          <w:sz w:val="28"/>
          <w:szCs w:val="28"/>
          <w:lang w:val="uk-UA"/>
        </w:rPr>
        <w:t>ст. на півдні України.</w:t>
      </w:r>
      <w:r w:rsidRPr="00111EE8">
        <w:rPr>
          <w:sz w:val="28"/>
          <w:szCs w:val="28"/>
          <w:lang w:val="uk-UA"/>
        </w:rPr>
        <w:t xml:space="preserve"> </w:t>
      </w:r>
      <w:r w:rsidRPr="00111EE8">
        <w:rPr>
          <w:i/>
          <w:sz w:val="28"/>
          <w:szCs w:val="28"/>
          <w:lang w:val="uk-UA"/>
        </w:rPr>
        <w:t>Актуальні проблеми формування ціннісно-моральних орієнтацій студентів. Збірник матеріалів міжвузівської науково-практичної конференції</w:t>
      </w:r>
      <w:r w:rsidRPr="00111EE8">
        <w:rPr>
          <w:sz w:val="28"/>
          <w:szCs w:val="28"/>
          <w:lang w:val="uk-UA"/>
        </w:rPr>
        <w:t>. 2020. С. 25 – 32.</w:t>
      </w:r>
    </w:p>
    <w:p w14:paraId="670F59E5" w14:textId="77777777" w:rsidR="00480814" w:rsidRDefault="00480814" w:rsidP="00480814">
      <w:pPr>
        <w:pStyle w:val="ab"/>
        <w:numPr>
          <w:ilvl w:val="0"/>
          <w:numId w:val="33"/>
        </w:numPr>
        <w:spacing w:before="0" w:beforeAutospacing="0" w:after="0" w:afterAutospacing="0" w:line="360" w:lineRule="auto"/>
        <w:jc w:val="both"/>
        <w:rPr>
          <w:sz w:val="28"/>
          <w:szCs w:val="28"/>
          <w:lang w:val="uk-UA"/>
        </w:rPr>
      </w:pPr>
      <w:r>
        <w:rPr>
          <w:sz w:val="28"/>
          <w:szCs w:val="28"/>
          <w:lang w:val="uk-UA"/>
        </w:rPr>
        <w:t>Гуріч З. В. Персоналізація художньої освіти Херсонщини (друга половина ХІХ – ХХ ст.): метод. рек. для студентів мистецьких ф-тів вищ. навч. закл. Херсон: «Стар», 2016. 34 с.</w:t>
      </w:r>
    </w:p>
    <w:p w14:paraId="52F89FE0" w14:textId="77777777" w:rsidR="004D29D8" w:rsidRDefault="004D29D8" w:rsidP="004D29D8">
      <w:pPr>
        <w:pStyle w:val="ab"/>
        <w:numPr>
          <w:ilvl w:val="0"/>
          <w:numId w:val="33"/>
        </w:numPr>
        <w:spacing w:before="0" w:beforeAutospacing="0" w:after="0" w:afterAutospacing="0" w:line="360" w:lineRule="auto"/>
        <w:jc w:val="both"/>
        <w:rPr>
          <w:sz w:val="28"/>
          <w:szCs w:val="28"/>
          <w:lang w:val="uk-UA"/>
        </w:rPr>
      </w:pPr>
      <w:r w:rsidRPr="00831232">
        <w:rPr>
          <w:sz w:val="28"/>
          <w:szCs w:val="28"/>
          <w:lang w:val="uk-UA"/>
        </w:rPr>
        <w:t>Драч О.</w:t>
      </w:r>
      <w:r>
        <w:rPr>
          <w:sz w:val="28"/>
          <w:szCs w:val="28"/>
          <w:lang w:val="uk-UA"/>
        </w:rPr>
        <w:t xml:space="preserve"> </w:t>
      </w:r>
      <w:r w:rsidRPr="00831232">
        <w:rPr>
          <w:sz w:val="28"/>
          <w:szCs w:val="28"/>
          <w:lang w:val="uk-UA"/>
        </w:rPr>
        <w:t>О. Розвиток вищої жіночої освіти в Одесі другої половини ХІХ – початку ХХ ст.: загальноімперські тенд</w:t>
      </w:r>
      <w:r>
        <w:rPr>
          <w:sz w:val="28"/>
          <w:szCs w:val="28"/>
          <w:lang w:val="uk-UA"/>
        </w:rPr>
        <w:t xml:space="preserve">енції і регіональні особливості. </w:t>
      </w:r>
      <w:r w:rsidRPr="00831232">
        <w:rPr>
          <w:i/>
          <w:sz w:val="28"/>
          <w:szCs w:val="28"/>
          <w:lang w:val="uk-UA"/>
        </w:rPr>
        <w:t>Гуржіївські історичні читання</w:t>
      </w:r>
      <w:r>
        <w:rPr>
          <w:sz w:val="28"/>
          <w:szCs w:val="28"/>
          <w:lang w:val="uk-UA"/>
        </w:rPr>
        <w:t xml:space="preserve">. 2014. Вип.7. </w:t>
      </w:r>
      <w:r w:rsidRPr="00831232">
        <w:rPr>
          <w:sz w:val="28"/>
          <w:szCs w:val="28"/>
          <w:lang w:val="uk-UA"/>
        </w:rPr>
        <w:t>С. 115</w:t>
      </w:r>
      <w:r>
        <w:rPr>
          <w:sz w:val="28"/>
          <w:szCs w:val="28"/>
          <w:lang w:val="uk-UA"/>
        </w:rPr>
        <w:t xml:space="preserve"> </w:t>
      </w:r>
      <w:r w:rsidRPr="00831232">
        <w:rPr>
          <w:sz w:val="28"/>
          <w:szCs w:val="28"/>
          <w:lang w:val="uk-UA"/>
        </w:rPr>
        <w:t>–</w:t>
      </w:r>
      <w:r>
        <w:rPr>
          <w:sz w:val="28"/>
          <w:szCs w:val="28"/>
          <w:lang w:val="uk-UA"/>
        </w:rPr>
        <w:t xml:space="preserve"> </w:t>
      </w:r>
      <w:r w:rsidRPr="00831232">
        <w:rPr>
          <w:sz w:val="28"/>
          <w:szCs w:val="28"/>
          <w:lang w:val="uk-UA"/>
        </w:rPr>
        <w:t>118.</w:t>
      </w:r>
    </w:p>
    <w:p w14:paraId="271A2D9E" w14:textId="77777777" w:rsidR="004D29D8" w:rsidRPr="004D29D8" w:rsidRDefault="004D29D8" w:rsidP="004D29D8">
      <w:pPr>
        <w:pStyle w:val="ab"/>
        <w:numPr>
          <w:ilvl w:val="0"/>
          <w:numId w:val="33"/>
        </w:numPr>
        <w:spacing w:before="0" w:beforeAutospacing="0" w:after="0" w:afterAutospacing="0" w:line="360" w:lineRule="auto"/>
        <w:jc w:val="both"/>
        <w:rPr>
          <w:sz w:val="28"/>
          <w:szCs w:val="28"/>
          <w:lang w:val="uk-UA"/>
        </w:rPr>
      </w:pPr>
      <w:r w:rsidRPr="004D29D8">
        <w:rPr>
          <w:sz w:val="28"/>
          <w:szCs w:val="28"/>
          <w:lang w:val="uk-UA"/>
        </w:rPr>
        <w:t xml:space="preserve">Драч О.О. Вища жіноча освіта в Російській імперії в другій половині ХІХ – на початку ХХ століття. </w:t>
      </w:r>
      <w:r w:rsidRPr="004D29D8">
        <w:rPr>
          <w:sz w:val="28"/>
          <w:szCs w:val="28"/>
        </w:rPr>
        <w:t>Дис. ... до</w:t>
      </w:r>
      <w:r>
        <w:rPr>
          <w:sz w:val="28"/>
          <w:szCs w:val="28"/>
        </w:rPr>
        <w:t xml:space="preserve">кт. іст. наук: Спец. 07.00.02. </w:t>
      </w:r>
      <w:r w:rsidRPr="004D29D8">
        <w:rPr>
          <w:sz w:val="28"/>
          <w:szCs w:val="28"/>
        </w:rPr>
        <w:t>Харків</w:t>
      </w:r>
      <w:r>
        <w:rPr>
          <w:sz w:val="28"/>
          <w:szCs w:val="28"/>
          <w:lang w:val="uk-UA"/>
        </w:rPr>
        <w:t>.</w:t>
      </w:r>
      <w:r>
        <w:rPr>
          <w:sz w:val="28"/>
          <w:szCs w:val="28"/>
        </w:rPr>
        <w:t xml:space="preserve"> 2011. </w:t>
      </w:r>
      <w:r w:rsidRPr="004D29D8">
        <w:rPr>
          <w:sz w:val="28"/>
          <w:szCs w:val="28"/>
        </w:rPr>
        <w:t>533 с.</w:t>
      </w:r>
    </w:p>
    <w:p w14:paraId="3254C6B0" w14:textId="77777777" w:rsidR="00831232" w:rsidRDefault="000279ED" w:rsidP="00C67653">
      <w:pPr>
        <w:pStyle w:val="ab"/>
        <w:numPr>
          <w:ilvl w:val="0"/>
          <w:numId w:val="33"/>
        </w:numPr>
        <w:spacing w:before="0" w:beforeAutospacing="0" w:after="0" w:afterAutospacing="0" w:line="360" w:lineRule="auto"/>
        <w:jc w:val="both"/>
        <w:rPr>
          <w:sz w:val="28"/>
          <w:szCs w:val="28"/>
          <w:lang w:val="uk-UA"/>
        </w:rPr>
      </w:pPr>
      <w:r w:rsidRPr="00831232">
        <w:rPr>
          <w:sz w:val="28"/>
          <w:szCs w:val="28"/>
          <w:lang w:val="uk-UA"/>
        </w:rPr>
        <w:t>Добровольська В.</w:t>
      </w:r>
      <w:r w:rsidR="00831232">
        <w:rPr>
          <w:sz w:val="28"/>
          <w:szCs w:val="28"/>
          <w:lang w:val="uk-UA"/>
        </w:rPr>
        <w:t xml:space="preserve"> </w:t>
      </w:r>
      <w:r w:rsidRPr="00831232">
        <w:rPr>
          <w:sz w:val="28"/>
          <w:szCs w:val="28"/>
          <w:lang w:val="uk-UA"/>
        </w:rPr>
        <w:t>А В</w:t>
      </w:r>
      <w:r w:rsidR="00831232">
        <w:rPr>
          <w:sz w:val="28"/>
          <w:szCs w:val="28"/>
          <w:lang w:val="uk-UA"/>
        </w:rPr>
        <w:t xml:space="preserve">итоки професійно-педагогічної підготовки в системі вищої жіночої школи півдня України у ІІ половині </w:t>
      </w:r>
      <w:r w:rsidRPr="00831232">
        <w:rPr>
          <w:sz w:val="28"/>
          <w:szCs w:val="28"/>
          <w:lang w:val="uk-UA"/>
        </w:rPr>
        <w:t xml:space="preserve">– </w:t>
      </w:r>
      <w:r w:rsidR="00831232">
        <w:rPr>
          <w:sz w:val="28"/>
          <w:szCs w:val="28"/>
          <w:lang w:val="uk-UA"/>
        </w:rPr>
        <w:t xml:space="preserve">на початку </w:t>
      </w:r>
      <w:r w:rsidRPr="00831232">
        <w:rPr>
          <w:sz w:val="28"/>
          <w:szCs w:val="28"/>
          <w:lang w:val="uk-UA"/>
        </w:rPr>
        <w:t xml:space="preserve">ХХ </w:t>
      </w:r>
      <w:r w:rsidR="00831232">
        <w:rPr>
          <w:sz w:val="28"/>
          <w:szCs w:val="28"/>
          <w:lang w:val="uk-UA"/>
        </w:rPr>
        <w:t xml:space="preserve">століття. </w:t>
      </w:r>
      <w:r w:rsidR="00831232" w:rsidRPr="00831232">
        <w:rPr>
          <w:i/>
          <w:sz w:val="28"/>
          <w:szCs w:val="28"/>
          <w:lang w:val="uk-UA"/>
        </w:rPr>
        <w:t>«Молодий вчений».</w:t>
      </w:r>
      <w:r w:rsidR="00831232">
        <w:rPr>
          <w:sz w:val="28"/>
          <w:szCs w:val="28"/>
          <w:lang w:val="uk-UA"/>
        </w:rPr>
        <w:t xml:space="preserve"> №1(50). 2</w:t>
      </w:r>
      <w:r w:rsidRPr="00831232">
        <w:rPr>
          <w:sz w:val="28"/>
          <w:szCs w:val="28"/>
          <w:lang w:val="uk-UA"/>
        </w:rPr>
        <w:t>017 р.. С. 98 – 103.</w:t>
      </w:r>
    </w:p>
    <w:p w14:paraId="795721EE" w14:textId="77777777" w:rsidR="00831232" w:rsidRDefault="00461945" w:rsidP="00C67653">
      <w:pPr>
        <w:pStyle w:val="ab"/>
        <w:numPr>
          <w:ilvl w:val="0"/>
          <w:numId w:val="33"/>
        </w:numPr>
        <w:spacing w:before="0" w:beforeAutospacing="0" w:after="0" w:afterAutospacing="0" w:line="360" w:lineRule="auto"/>
        <w:jc w:val="both"/>
        <w:rPr>
          <w:sz w:val="28"/>
          <w:szCs w:val="28"/>
          <w:lang w:val="uk-UA"/>
        </w:rPr>
      </w:pPr>
      <w:r w:rsidRPr="00831232">
        <w:rPr>
          <w:sz w:val="28"/>
          <w:szCs w:val="28"/>
          <w:lang w:val="uk-UA"/>
        </w:rPr>
        <w:t>Добровольська В</w:t>
      </w:r>
      <w:r w:rsidR="00831232">
        <w:rPr>
          <w:sz w:val="28"/>
          <w:szCs w:val="28"/>
          <w:lang w:val="uk-UA"/>
        </w:rPr>
        <w:t>. А.</w:t>
      </w:r>
      <w:r w:rsidRPr="00831232">
        <w:rPr>
          <w:sz w:val="28"/>
          <w:szCs w:val="28"/>
          <w:lang w:val="uk-UA"/>
        </w:rPr>
        <w:t xml:space="preserve"> Роль середньої школи в підготовці жіночих кваліфікованих кадрів Катеринославської губернії у ІІ половині ХІХ – на початку ХХ століття. </w:t>
      </w:r>
      <w:r w:rsidR="00831232">
        <w:rPr>
          <w:sz w:val="28"/>
          <w:szCs w:val="28"/>
          <w:lang w:val="uk-UA"/>
        </w:rPr>
        <w:t xml:space="preserve">Грані. </w:t>
      </w:r>
      <w:r w:rsidRPr="00831232">
        <w:rPr>
          <w:sz w:val="28"/>
          <w:szCs w:val="28"/>
          <w:lang w:val="uk-UA"/>
        </w:rPr>
        <w:t>Т</w:t>
      </w:r>
      <w:r w:rsidR="00831232">
        <w:rPr>
          <w:sz w:val="28"/>
          <w:szCs w:val="28"/>
          <w:lang w:val="uk-UA"/>
        </w:rPr>
        <w:t>.22. №</w:t>
      </w:r>
      <w:r w:rsidRPr="00831232">
        <w:rPr>
          <w:sz w:val="28"/>
          <w:szCs w:val="28"/>
          <w:lang w:val="uk-UA"/>
        </w:rPr>
        <w:t>9</w:t>
      </w:r>
      <w:r w:rsidR="00831232">
        <w:rPr>
          <w:sz w:val="28"/>
          <w:szCs w:val="28"/>
          <w:lang w:val="uk-UA"/>
        </w:rPr>
        <w:t xml:space="preserve"> – </w:t>
      </w:r>
      <w:r w:rsidRPr="00831232">
        <w:rPr>
          <w:sz w:val="28"/>
          <w:szCs w:val="28"/>
          <w:lang w:val="uk-UA"/>
        </w:rPr>
        <w:t>10</w:t>
      </w:r>
      <w:r w:rsidR="00831232">
        <w:rPr>
          <w:sz w:val="28"/>
          <w:szCs w:val="28"/>
          <w:lang w:val="uk-UA"/>
        </w:rPr>
        <w:t>.</w:t>
      </w:r>
      <w:r w:rsidRPr="00831232">
        <w:rPr>
          <w:sz w:val="28"/>
          <w:szCs w:val="28"/>
          <w:lang w:val="uk-UA"/>
        </w:rPr>
        <w:t xml:space="preserve"> 2019. С. 52 – 63.</w:t>
      </w:r>
    </w:p>
    <w:p w14:paraId="1EBD990E" w14:textId="77777777" w:rsidR="00831232" w:rsidRDefault="00831232" w:rsidP="00C67653">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Додонова Г. В. </w:t>
      </w:r>
      <w:r w:rsidR="008B395D" w:rsidRPr="00831232">
        <w:rPr>
          <w:sz w:val="28"/>
          <w:szCs w:val="28"/>
          <w:lang w:val="uk-UA"/>
        </w:rPr>
        <w:t xml:space="preserve">Наукові школи у контексті загального поступу університетської науки Наддніпрянської України другої половини ХІХ – початку ХХ ст. </w:t>
      </w:r>
      <w:r w:rsidR="008B395D" w:rsidRPr="00831232">
        <w:rPr>
          <w:i/>
          <w:sz w:val="28"/>
          <w:szCs w:val="28"/>
          <w:lang w:val="uk-UA"/>
        </w:rPr>
        <w:t>Наукові праці історичного факультету Запорізького національного університету</w:t>
      </w:r>
      <w:r w:rsidRPr="00831232">
        <w:rPr>
          <w:i/>
          <w:sz w:val="28"/>
          <w:szCs w:val="28"/>
          <w:lang w:val="uk-UA"/>
        </w:rPr>
        <w:t>.</w:t>
      </w:r>
      <w:r w:rsidR="008B395D" w:rsidRPr="00831232">
        <w:rPr>
          <w:sz w:val="28"/>
          <w:szCs w:val="28"/>
          <w:lang w:val="uk-UA"/>
        </w:rPr>
        <w:t xml:space="preserve"> </w:t>
      </w:r>
      <w:r w:rsidRPr="00831232">
        <w:rPr>
          <w:sz w:val="28"/>
          <w:szCs w:val="28"/>
          <w:lang w:val="uk-UA"/>
        </w:rPr>
        <w:t>2013</w:t>
      </w:r>
      <w:r>
        <w:rPr>
          <w:sz w:val="28"/>
          <w:szCs w:val="28"/>
          <w:lang w:val="uk-UA"/>
        </w:rPr>
        <w:t>. №</w:t>
      </w:r>
      <w:r w:rsidR="008B395D" w:rsidRPr="00831232">
        <w:rPr>
          <w:sz w:val="28"/>
          <w:szCs w:val="28"/>
          <w:lang w:val="uk-UA"/>
        </w:rPr>
        <w:t>37</w:t>
      </w:r>
      <w:r>
        <w:rPr>
          <w:sz w:val="28"/>
          <w:szCs w:val="28"/>
          <w:lang w:val="uk-UA"/>
        </w:rPr>
        <w:t xml:space="preserve">. С. </w:t>
      </w:r>
      <w:r w:rsidR="008B395D" w:rsidRPr="00831232">
        <w:rPr>
          <w:sz w:val="28"/>
          <w:szCs w:val="28"/>
          <w:lang w:val="uk-UA"/>
        </w:rPr>
        <w:t>73</w:t>
      </w:r>
      <w:r>
        <w:rPr>
          <w:sz w:val="28"/>
          <w:szCs w:val="28"/>
          <w:lang w:val="uk-UA"/>
        </w:rPr>
        <w:t xml:space="preserve"> </w:t>
      </w:r>
      <w:r w:rsidR="008B395D" w:rsidRPr="00831232">
        <w:rPr>
          <w:sz w:val="28"/>
          <w:szCs w:val="28"/>
          <w:lang w:val="uk-UA"/>
        </w:rPr>
        <w:t>–</w:t>
      </w:r>
      <w:r>
        <w:rPr>
          <w:sz w:val="28"/>
          <w:szCs w:val="28"/>
          <w:lang w:val="uk-UA"/>
        </w:rPr>
        <w:t xml:space="preserve"> </w:t>
      </w:r>
      <w:r w:rsidR="008B395D" w:rsidRPr="00831232">
        <w:rPr>
          <w:sz w:val="28"/>
          <w:szCs w:val="28"/>
          <w:lang w:val="uk-UA"/>
        </w:rPr>
        <w:t>77.</w:t>
      </w:r>
    </w:p>
    <w:p w14:paraId="6AA56FA5" w14:textId="77777777" w:rsidR="00480814" w:rsidRPr="00480814" w:rsidRDefault="00480814" w:rsidP="00480814">
      <w:pPr>
        <w:pStyle w:val="ab"/>
        <w:numPr>
          <w:ilvl w:val="0"/>
          <w:numId w:val="33"/>
        </w:numPr>
        <w:spacing w:before="0" w:beforeAutospacing="0" w:after="0" w:afterAutospacing="0" w:line="360" w:lineRule="auto"/>
        <w:jc w:val="both"/>
        <w:rPr>
          <w:sz w:val="28"/>
          <w:szCs w:val="28"/>
          <w:lang w:val="uk-UA"/>
        </w:rPr>
      </w:pPr>
      <w:r w:rsidRPr="00480814">
        <w:rPr>
          <w:sz w:val="28"/>
          <w:szCs w:val="28"/>
          <w:lang w:val="uk-UA"/>
        </w:rPr>
        <w:t xml:space="preserve">Задорожна-Княгницька Л. В. Історія педагогіки. </w:t>
      </w:r>
      <w:r w:rsidRPr="004D29D8">
        <w:rPr>
          <w:sz w:val="28"/>
          <w:szCs w:val="28"/>
          <w:lang w:val="uk-UA"/>
        </w:rPr>
        <w:t>Херсон: ОЛДІ-ПЛЮС, 2020. 364 с.</w:t>
      </w:r>
    </w:p>
    <w:p w14:paraId="67B90AAB" w14:textId="77777777" w:rsidR="00831232" w:rsidRDefault="00831232" w:rsidP="00C67653">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Іваненко О. А. </w:t>
      </w:r>
      <w:r w:rsidR="008B395D" w:rsidRPr="00831232">
        <w:rPr>
          <w:sz w:val="28"/>
          <w:szCs w:val="28"/>
          <w:lang w:val="uk-UA"/>
        </w:rPr>
        <w:t xml:space="preserve">Університети України в міжнародних наукових зв’язках Російської імперії (друга половина ХІХ – початок </w:t>
      </w:r>
      <w:r w:rsidR="008B395D" w:rsidRPr="00831232">
        <w:rPr>
          <w:sz w:val="28"/>
          <w:szCs w:val="28"/>
        </w:rPr>
        <w:t>ХХ ст.). Київ: Інститут історії України НАН України.</w:t>
      </w:r>
      <w:r>
        <w:rPr>
          <w:sz w:val="28"/>
          <w:szCs w:val="28"/>
          <w:lang w:val="uk-UA"/>
        </w:rPr>
        <w:t xml:space="preserve"> 2013. 374 с.</w:t>
      </w:r>
    </w:p>
    <w:p w14:paraId="40DB3A62" w14:textId="77777777" w:rsidR="00C17F08" w:rsidRPr="00C17F08" w:rsidRDefault="00492B3A" w:rsidP="00C67653">
      <w:pPr>
        <w:pStyle w:val="ab"/>
        <w:numPr>
          <w:ilvl w:val="0"/>
          <w:numId w:val="33"/>
        </w:numPr>
        <w:spacing w:before="0" w:beforeAutospacing="0" w:after="0" w:afterAutospacing="0" w:line="360" w:lineRule="auto"/>
        <w:jc w:val="both"/>
        <w:rPr>
          <w:sz w:val="28"/>
          <w:szCs w:val="28"/>
          <w:lang w:val="uk-UA"/>
        </w:rPr>
      </w:pPr>
      <w:r>
        <w:rPr>
          <w:sz w:val="28"/>
          <w:szCs w:val="28"/>
          <w:lang w:val="uk-UA"/>
        </w:rPr>
        <w:t>Іващенко</w:t>
      </w:r>
      <w:r w:rsidR="00C17F08" w:rsidRPr="00C17F08">
        <w:rPr>
          <w:sz w:val="28"/>
          <w:szCs w:val="28"/>
          <w:lang w:val="uk-UA"/>
        </w:rPr>
        <w:t xml:space="preserve"> В</w:t>
      </w:r>
      <w:r>
        <w:rPr>
          <w:sz w:val="28"/>
          <w:szCs w:val="28"/>
          <w:lang w:val="uk-UA"/>
        </w:rPr>
        <w:t>іра</w:t>
      </w:r>
      <w:r w:rsidR="00C17F08" w:rsidRPr="00C17F08">
        <w:rPr>
          <w:sz w:val="28"/>
          <w:szCs w:val="28"/>
          <w:lang w:val="uk-UA"/>
        </w:rPr>
        <w:t xml:space="preserve"> Педагогічна спадщина С. Ананьїна у фонді Державної науково-педагогічної бібліотеки України імені В. О. Сухомлинського. </w:t>
      </w:r>
      <w:r w:rsidR="00C17F08" w:rsidRPr="00492B3A">
        <w:rPr>
          <w:i/>
          <w:sz w:val="28"/>
          <w:szCs w:val="28"/>
        </w:rPr>
        <w:t>Вісник Книжкової палати</w:t>
      </w:r>
      <w:r w:rsidRPr="00492B3A">
        <w:rPr>
          <w:i/>
          <w:sz w:val="28"/>
          <w:szCs w:val="28"/>
          <w:lang w:val="uk-UA"/>
        </w:rPr>
        <w:t>.</w:t>
      </w:r>
      <w:r w:rsidR="00C17F08" w:rsidRPr="00C17F08">
        <w:rPr>
          <w:sz w:val="28"/>
          <w:szCs w:val="28"/>
        </w:rPr>
        <w:t xml:space="preserve"> </w:t>
      </w:r>
      <w:r>
        <w:rPr>
          <w:sz w:val="28"/>
          <w:szCs w:val="28"/>
          <w:lang w:val="uk-UA"/>
        </w:rPr>
        <w:t>2015. №</w:t>
      </w:r>
      <w:r w:rsidR="00C17F08" w:rsidRPr="00C17F08">
        <w:rPr>
          <w:sz w:val="28"/>
          <w:szCs w:val="28"/>
        </w:rPr>
        <w:t>8</w:t>
      </w:r>
      <w:r>
        <w:rPr>
          <w:sz w:val="28"/>
          <w:szCs w:val="28"/>
          <w:lang w:val="uk-UA"/>
        </w:rPr>
        <w:t>. С.</w:t>
      </w:r>
      <w:r w:rsidR="00C17F08" w:rsidRPr="00C17F08">
        <w:rPr>
          <w:sz w:val="28"/>
          <w:szCs w:val="28"/>
        </w:rPr>
        <w:t xml:space="preserve"> 34</w:t>
      </w:r>
      <w:r>
        <w:rPr>
          <w:sz w:val="28"/>
          <w:szCs w:val="28"/>
          <w:lang w:val="uk-UA"/>
        </w:rPr>
        <w:t xml:space="preserve"> </w:t>
      </w:r>
      <w:r w:rsidR="00C17F08" w:rsidRPr="00C17F08">
        <w:rPr>
          <w:sz w:val="28"/>
          <w:szCs w:val="28"/>
        </w:rPr>
        <w:t>–</w:t>
      </w:r>
      <w:r>
        <w:rPr>
          <w:sz w:val="28"/>
          <w:szCs w:val="28"/>
          <w:lang w:val="uk-UA"/>
        </w:rPr>
        <w:t xml:space="preserve"> </w:t>
      </w:r>
      <w:r w:rsidR="00C17F08" w:rsidRPr="00C17F08">
        <w:rPr>
          <w:sz w:val="28"/>
          <w:szCs w:val="28"/>
        </w:rPr>
        <w:t>38.</w:t>
      </w:r>
    </w:p>
    <w:p w14:paraId="355B8989" w14:textId="77777777" w:rsidR="00561310" w:rsidRDefault="00831232" w:rsidP="00C67653">
      <w:pPr>
        <w:pStyle w:val="ab"/>
        <w:numPr>
          <w:ilvl w:val="0"/>
          <w:numId w:val="33"/>
        </w:numPr>
        <w:spacing w:before="0" w:beforeAutospacing="0" w:after="0" w:afterAutospacing="0" w:line="360" w:lineRule="auto"/>
        <w:jc w:val="both"/>
        <w:rPr>
          <w:sz w:val="28"/>
          <w:szCs w:val="28"/>
          <w:lang w:val="uk-UA"/>
        </w:rPr>
      </w:pPr>
      <w:r w:rsidRPr="00561310">
        <w:rPr>
          <w:sz w:val="28"/>
          <w:szCs w:val="28"/>
          <w:lang w:val="uk-UA"/>
        </w:rPr>
        <w:t>Кірдан</w:t>
      </w:r>
      <w:r w:rsidR="00561310" w:rsidRPr="00561310">
        <w:rPr>
          <w:sz w:val="28"/>
          <w:szCs w:val="28"/>
          <w:lang w:val="uk-UA"/>
        </w:rPr>
        <w:t xml:space="preserve"> О. Л. </w:t>
      </w:r>
      <w:r w:rsidR="008B395D" w:rsidRPr="00561310">
        <w:rPr>
          <w:sz w:val="28"/>
          <w:szCs w:val="28"/>
          <w:lang w:val="uk-UA"/>
        </w:rPr>
        <w:t>Теорія і практика управління вищими навчальними закладами України (</w:t>
      </w:r>
      <w:r w:rsidR="008B395D" w:rsidRPr="00831232">
        <w:rPr>
          <w:sz w:val="28"/>
          <w:szCs w:val="28"/>
        </w:rPr>
        <w:t>XIX</w:t>
      </w:r>
      <w:r w:rsidR="008B395D" w:rsidRPr="00561310">
        <w:rPr>
          <w:sz w:val="28"/>
          <w:szCs w:val="28"/>
          <w:lang w:val="uk-UA"/>
        </w:rPr>
        <w:t xml:space="preserve"> – початок </w:t>
      </w:r>
      <w:r w:rsidR="008B395D" w:rsidRPr="00831232">
        <w:rPr>
          <w:sz w:val="28"/>
          <w:szCs w:val="28"/>
        </w:rPr>
        <w:t>XX</w:t>
      </w:r>
      <w:r w:rsidR="00561310">
        <w:rPr>
          <w:sz w:val="28"/>
          <w:szCs w:val="28"/>
          <w:lang w:val="uk-UA"/>
        </w:rPr>
        <w:t xml:space="preserve"> століття)</w:t>
      </w:r>
      <w:r w:rsidR="008B395D" w:rsidRPr="00561310">
        <w:rPr>
          <w:sz w:val="28"/>
          <w:szCs w:val="28"/>
          <w:lang w:val="uk-UA"/>
        </w:rPr>
        <w:t xml:space="preserve"> (</w:t>
      </w:r>
      <w:r w:rsidR="00561310">
        <w:rPr>
          <w:sz w:val="28"/>
          <w:szCs w:val="28"/>
          <w:lang w:val="uk-UA"/>
        </w:rPr>
        <w:t>а</w:t>
      </w:r>
      <w:r w:rsidR="008B395D" w:rsidRPr="00561310">
        <w:rPr>
          <w:sz w:val="28"/>
          <w:szCs w:val="28"/>
          <w:lang w:val="uk-UA"/>
        </w:rPr>
        <w:t>втореф. дис. д-ра пед. наук: 13.00.01). Умань</w:t>
      </w:r>
      <w:r w:rsidR="00561310">
        <w:rPr>
          <w:sz w:val="28"/>
          <w:szCs w:val="28"/>
          <w:lang w:val="uk-UA"/>
        </w:rPr>
        <w:t xml:space="preserve">: ФОП Жовтий О. О., </w:t>
      </w:r>
      <w:r w:rsidR="00561310" w:rsidRPr="00561310">
        <w:rPr>
          <w:sz w:val="28"/>
          <w:szCs w:val="28"/>
          <w:lang w:val="uk-UA"/>
        </w:rPr>
        <w:t xml:space="preserve"> 2017</w:t>
      </w:r>
      <w:r w:rsidR="00561310">
        <w:rPr>
          <w:sz w:val="28"/>
          <w:szCs w:val="28"/>
          <w:lang w:val="uk-UA"/>
        </w:rPr>
        <w:t>. 350 с.</w:t>
      </w:r>
    </w:p>
    <w:p w14:paraId="13B80EA2" w14:textId="77777777" w:rsidR="00561310" w:rsidRDefault="000279ED" w:rsidP="00C67653">
      <w:pPr>
        <w:pStyle w:val="ab"/>
        <w:numPr>
          <w:ilvl w:val="0"/>
          <w:numId w:val="33"/>
        </w:numPr>
        <w:spacing w:before="0" w:beforeAutospacing="0" w:after="0" w:afterAutospacing="0" w:line="360" w:lineRule="auto"/>
        <w:jc w:val="both"/>
        <w:rPr>
          <w:sz w:val="28"/>
          <w:szCs w:val="28"/>
          <w:lang w:val="uk-UA"/>
        </w:rPr>
      </w:pPr>
      <w:r w:rsidRPr="00561310">
        <w:rPr>
          <w:sz w:val="28"/>
          <w:szCs w:val="28"/>
          <w:lang w:val="uk-UA"/>
        </w:rPr>
        <w:t>Корж-Усенко Л. В., Сидоренко О. Л. Недержавна вища школа України: ретродосвід т</w:t>
      </w:r>
      <w:r w:rsidR="00561310">
        <w:rPr>
          <w:sz w:val="28"/>
          <w:szCs w:val="28"/>
          <w:lang w:val="uk-UA"/>
        </w:rPr>
        <w:t xml:space="preserve">а сучасні виклики: монографія. </w:t>
      </w:r>
      <w:r w:rsidRPr="00561310">
        <w:rPr>
          <w:sz w:val="28"/>
          <w:szCs w:val="28"/>
        </w:rPr>
        <w:t>Суми: СумДПУ імені А. С. Макаренка, 202</w:t>
      </w:r>
      <w:r w:rsidR="00561310">
        <w:rPr>
          <w:sz w:val="28"/>
          <w:szCs w:val="28"/>
        </w:rPr>
        <w:t xml:space="preserve">0. </w:t>
      </w:r>
      <w:r w:rsidRPr="00561310">
        <w:rPr>
          <w:sz w:val="28"/>
          <w:szCs w:val="28"/>
        </w:rPr>
        <w:t>160 с.</w:t>
      </w:r>
    </w:p>
    <w:p w14:paraId="171629BB" w14:textId="77777777" w:rsidR="00561310" w:rsidRDefault="00561310" w:rsidP="00C67653">
      <w:pPr>
        <w:pStyle w:val="ab"/>
        <w:numPr>
          <w:ilvl w:val="0"/>
          <w:numId w:val="33"/>
        </w:numPr>
        <w:spacing w:before="0" w:beforeAutospacing="0" w:after="0" w:afterAutospacing="0" w:line="360" w:lineRule="auto"/>
        <w:jc w:val="both"/>
        <w:rPr>
          <w:sz w:val="28"/>
          <w:szCs w:val="28"/>
          <w:lang w:val="uk-UA"/>
        </w:rPr>
      </w:pPr>
      <w:r w:rsidRPr="00561310">
        <w:rPr>
          <w:sz w:val="28"/>
          <w:szCs w:val="28"/>
          <w:lang w:val="uk-UA"/>
        </w:rPr>
        <w:t>Корж-Усенко Л. В.</w:t>
      </w:r>
      <w:r w:rsidR="008B395D" w:rsidRPr="00561310">
        <w:rPr>
          <w:sz w:val="28"/>
          <w:szCs w:val="28"/>
          <w:lang w:val="uk-UA"/>
        </w:rPr>
        <w:t xml:space="preserve"> Студент як учасник навчально-виховного процесу у вищій школі України на початку ХХ ст. </w:t>
      </w:r>
      <w:r w:rsidR="008B395D" w:rsidRPr="00561310">
        <w:rPr>
          <w:i/>
          <w:sz w:val="28"/>
          <w:szCs w:val="28"/>
          <w:lang w:val="uk-UA"/>
        </w:rPr>
        <w:t>Науковий вісник Миколаївського національного університету імені В. Сухомлинського. Педагогічні науки</w:t>
      </w:r>
      <w:r w:rsidRPr="00561310">
        <w:rPr>
          <w:i/>
          <w:sz w:val="28"/>
          <w:szCs w:val="28"/>
          <w:lang w:val="uk-UA"/>
        </w:rPr>
        <w:t>.</w:t>
      </w:r>
      <w:r w:rsidR="008B395D" w:rsidRPr="00561310">
        <w:rPr>
          <w:i/>
          <w:sz w:val="28"/>
          <w:szCs w:val="28"/>
          <w:lang w:val="uk-UA"/>
        </w:rPr>
        <w:t xml:space="preserve"> </w:t>
      </w:r>
      <w:r w:rsidRPr="00561310">
        <w:rPr>
          <w:sz w:val="28"/>
          <w:szCs w:val="28"/>
          <w:lang w:val="uk-UA"/>
        </w:rPr>
        <w:t>2017</w:t>
      </w:r>
      <w:r>
        <w:rPr>
          <w:sz w:val="28"/>
          <w:szCs w:val="28"/>
          <w:lang w:val="uk-UA"/>
        </w:rPr>
        <w:t>. №4</w:t>
      </w:r>
      <w:r w:rsidR="008B395D" w:rsidRPr="00561310">
        <w:rPr>
          <w:sz w:val="28"/>
          <w:szCs w:val="28"/>
          <w:lang w:val="uk-UA"/>
        </w:rPr>
        <w:t>(59)</w:t>
      </w:r>
      <w:r>
        <w:rPr>
          <w:sz w:val="28"/>
          <w:szCs w:val="28"/>
          <w:lang w:val="uk-UA"/>
        </w:rPr>
        <w:t xml:space="preserve">. С. </w:t>
      </w:r>
      <w:r w:rsidR="008B395D" w:rsidRPr="00561310">
        <w:rPr>
          <w:sz w:val="28"/>
          <w:szCs w:val="28"/>
          <w:lang w:val="uk-UA"/>
        </w:rPr>
        <w:t>259</w:t>
      </w:r>
      <w:r>
        <w:rPr>
          <w:sz w:val="28"/>
          <w:szCs w:val="28"/>
          <w:lang w:val="uk-UA"/>
        </w:rPr>
        <w:t xml:space="preserve"> </w:t>
      </w:r>
      <w:r w:rsidR="008B395D" w:rsidRPr="00561310">
        <w:rPr>
          <w:sz w:val="28"/>
          <w:szCs w:val="28"/>
          <w:lang w:val="uk-UA"/>
        </w:rPr>
        <w:t>–</w:t>
      </w:r>
      <w:r>
        <w:rPr>
          <w:sz w:val="28"/>
          <w:szCs w:val="28"/>
          <w:lang w:val="uk-UA"/>
        </w:rPr>
        <w:t xml:space="preserve"> </w:t>
      </w:r>
      <w:r w:rsidR="008B395D" w:rsidRPr="00561310">
        <w:rPr>
          <w:sz w:val="28"/>
          <w:szCs w:val="28"/>
          <w:lang w:val="uk-UA"/>
        </w:rPr>
        <w:t>266.</w:t>
      </w:r>
    </w:p>
    <w:p w14:paraId="484BAC59" w14:textId="77777777" w:rsidR="00326D97" w:rsidRDefault="008B395D" w:rsidP="00C67653">
      <w:pPr>
        <w:pStyle w:val="ab"/>
        <w:numPr>
          <w:ilvl w:val="0"/>
          <w:numId w:val="33"/>
        </w:numPr>
        <w:spacing w:before="0" w:beforeAutospacing="0" w:after="0" w:afterAutospacing="0" w:line="360" w:lineRule="auto"/>
        <w:jc w:val="both"/>
        <w:rPr>
          <w:sz w:val="28"/>
          <w:szCs w:val="28"/>
          <w:lang w:val="uk-UA"/>
        </w:rPr>
      </w:pPr>
      <w:r w:rsidRPr="00561310">
        <w:rPr>
          <w:sz w:val="28"/>
          <w:szCs w:val="28"/>
          <w:lang w:val="uk-UA"/>
        </w:rPr>
        <w:t>Корж-Усенко Л. В. Концептуальні та організаційно-педагогічні засади розвитку освітнього процесу у вищій школі України (1905</w:t>
      </w:r>
      <w:r w:rsidR="00561310">
        <w:rPr>
          <w:sz w:val="28"/>
          <w:szCs w:val="28"/>
          <w:lang w:val="uk-UA"/>
        </w:rPr>
        <w:t xml:space="preserve"> – 1920 рр.)</w:t>
      </w:r>
      <w:r w:rsidR="00326D97">
        <w:rPr>
          <w:sz w:val="28"/>
          <w:szCs w:val="28"/>
          <w:lang w:val="uk-UA"/>
        </w:rPr>
        <w:t>. Суми</w:t>
      </w:r>
      <w:r w:rsidR="00326D97" w:rsidRPr="00326D97">
        <w:rPr>
          <w:sz w:val="28"/>
          <w:szCs w:val="28"/>
          <w:lang w:val="uk-UA"/>
        </w:rPr>
        <w:t>: СумД</w:t>
      </w:r>
      <w:r w:rsidR="00326D97">
        <w:rPr>
          <w:sz w:val="28"/>
          <w:szCs w:val="28"/>
          <w:lang w:val="uk-UA"/>
        </w:rPr>
        <w:t xml:space="preserve">ПУ ім. А. С. Макаренка, 2018. </w:t>
      </w:r>
      <w:r w:rsidR="00326D97" w:rsidRPr="00326D97">
        <w:rPr>
          <w:sz w:val="28"/>
          <w:szCs w:val="28"/>
          <w:lang w:val="uk-UA"/>
        </w:rPr>
        <w:t>447 с.</w:t>
      </w:r>
    </w:p>
    <w:p w14:paraId="1A1F9BC4" w14:textId="77777777" w:rsidR="00326D97" w:rsidRDefault="00326D97" w:rsidP="00C67653">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Корчемна І. С. </w:t>
      </w:r>
      <w:r w:rsidR="008B395D" w:rsidRPr="00326D97">
        <w:rPr>
          <w:sz w:val="28"/>
          <w:szCs w:val="28"/>
          <w:lang w:val="uk-UA"/>
        </w:rPr>
        <w:t>Архів Українського Вільного Університету в Мюнхені у фондах Інституту рукопису Національної</w:t>
      </w:r>
      <w:r>
        <w:rPr>
          <w:sz w:val="28"/>
          <w:szCs w:val="28"/>
          <w:lang w:val="uk-UA"/>
        </w:rPr>
        <w:t xml:space="preserve"> бібліотеки України імені В. І. </w:t>
      </w:r>
      <w:r w:rsidR="008B395D" w:rsidRPr="00326D97">
        <w:rPr>
          <w:sz w:val="28"/>
          <w:szCs w:val="28"/>
          <w:lang w:val="uk-UA"/>
        </w:rPr>
        <w:t xml:space="preserve">Вернадського: історія, структура, науковий опис. </w:t>
      </w:r>
      <w:r w:rsidR="008B395D" w:rsidRPr="00326D97">
        <w:rPr>
          <w:i/>
          <w:sz w:val="28"/>
          <w:szCs w:val="28"/>
          <w:lang w:val="uk-UA"/>
        </w:rPr>
        <w:t>Рукописна та книжкова спадщина України</w:t>
      </w:r>
      <w:r>
        <w:rPr>
          <w:sz w:val="28"/>
          <w:szCs w:val="28"/>
          <w:lang w:val="uk-UA"/>
        </w:rPr>
        <w:t>.</w:t>
      </w:r>
      <w:r w:rsidR="008B395D" w:rsidRPr="00326D97">
        <w:rPr>
          <w:sz w:val="28"/>
          <w:szCs w:val="28"/>
          <w:lang w:val="uk-UA"/>
        </w:rPr>
        <w:t xml:space="preserve"> </w:t>
      </w:r>
      <w:r w:rsidRPr="00326D97">
        <w:rPr>
          <w:sz w:val="28"/>
          <w:szCs w:val="28"/>
          <w:lang w:val="uk-UA"/>
        </w:rPr>
        <w:t>2014</w:t>
      </w:r>
      <w:r>
        <w:rPr>
          <w:sz w:val="28"/>
          <w:szCs w:val="28"/>
          <w:lang w:val="uk-UA"/>
        </w:rPr>
        <w:t>. №</w:t>
      </w:r>
      <w:r w:rsidR="008B395D" w:rsidRPr="00326D97">
        <w:rPr>
          <w:sz w:val="28"/>
          <w:szCs w:val="28"/>
          <w:lang w:val="uk-UA"/>
        </w:rPr>
        <w:t>18</w:t>
      </w:r>
      <w:r>
        <w:rPr>
          <w:sz w:val="28"/>
          <w:szCs w:val="28"/>
          <w:lang w:val="uk-UA"/>
        </w:rPr>
        <w:t>. С.</w:t>
      </w:r>
      <w:r w:rsidR="008B395D" w:rsidRPr="00326D97">
        <w:rPr>
          <w:sz w:val="28"/>
          <w:szCs w:val="28"/>
          <w:lang w:val="uk-UA"/>
        </w:rPr>
        <w:t xml:space="preserve"> 158</w:t>
      </w:r>
      <w:r>
        <w:rPr>
          <w:sz w:val="28"/>
          <w:szCs w:val="28"/>
          <w:lang w:val="uk-UA"/>
        </w:rPr>
        <w:t xml:space="preserve"> </w:t>
      </w:r>
      <w:r w:rsidR="008B395D" w:rsidRPr="00326D97">
        <w:rPr>
          <w:sz w:val="28"/>
          <w:szCs w:val="28"/>
          <w:lang w:val="uk-UA"/>
        </w:rPr>
        <w:t>–</w:t>
      </w:r>
      <w:r>
        <w:rPr>
          <w:sz w:val="28"/>
          <w:szCs w:val="28"/>
          <w:lang w:val="uk-UA"/>
        </w:rPr>
        <w:t xml:space="preserve"> </w:t>
      </w:r>
      <w:r w:rsidR="008B395D" w:rsidRPr="00326D97">
        <w:rPr>
          <w:sz w:val="28"/>
          <w:szCs w:val="28"/>
          <w:lang w:val="uk-UA"/>
        </w:rPr>
        <w:t>168.</w:t>
      </w:r>
    </w:p>
    <w:p w14:paraId="49A761FA" w14:textId="77777777" w:rsidR="000279ED" w:rsidRPr="00326D97" w:rsidRDefault="00326D97" w:rsidP="00326D97">
      <w:pPr>
        <w:pStyle w:val="ab"/>
        <w:numPr>
          <w:ilvl w:val="0"/>
          <w:numId w:val="33"/>
        </w:numPr>
        <w:spacing w:before="0" w:beforeAutospacing="0" w:after="0" w:afterAutospacing="0" w:line="360" w:lineRule="auto"/>
        <w:jc w:val="both"/>
        <w:rPr>
          <w:sz w:val="28"/>
          <w:szCs w:val="28"/>
          <w:lang w:val="uk-UA"/>
        </w:rPr>
      </w:pPr>
      <w:r>
        <w:rPr>
          <w:sz w:val="28"/>
          <w:szCs w:val="28"/>
          <w:lang w:val="uk-UA"/>
        </w:rPr>
        <w:t>Кохановська</w:t>
      </w:r>
      <w:r w:rsidR="000279ED" w:rsidRPr="00326D97">
        <w:rPr>
          <w:sz w:val="28"/>
          <w:szCs w:val="28"/>
          <w:lang w:val="uk-UA"/>
        </w:rPr>
        <w:t xml:space="preserve"> О.</w:t>
      </w:r>
      <w:r>
        <w:rPr>
          <w:sz w:val="28"/>
          <w:szCs w:val="28"/>
          <w:lang w:val="uk-UA"/>
        </w:rPr>
        <w:t xml:space="preserve"> </w:t>
      </w:r>
      <w:r w:rsidR="000279ED" w:rsidRPr="00326D97">
        <w:rPr>
          <w:sz w:val="28"/>
          <w:szCs w:val="28"/>
          <w:lang w:val="uk-UA"/>
        </w:rPr>
        <w:t xml:space="preserve">В. Вплив освітніх реформ на розвиток природничо-математичної освіти дівчат (початок ХХ ст.). </w:t>
      </w:r>
      <w:r w:rsidR="000279ED" w:rsidRPr="00326D97">
        <w:rPr>
          <w:i/>
          <w:sz w:val="28"/>
          <w:szCs w:val="28"/>
          <w:lang w:val="uk-UA"/>
        </w:rPr>
        <w:t>Педагогічний альм</w:t>
      </w:r>
      <w:r w:rsidR="000279ED" w:rsidRPr="00326D97">
        <w:rPr>
          <w:i/>
          <w:sz w:val="28"/>
          <w:szCs w:val="28"/>
        </w:rPr>
        <w:t xml:space="preserve">анах: збірник наукових праць. </w:t>
      </w:r>
      <w:r w:rsidR="000279ED" w:rsidRPr="00326D97">
        <w:rPr>
          <w:sz w:val="28"/>
          <w:szCs w:val="28"/>
        </w:rPr>
        <w:t>Херсон: КВНЗ «Херсонська академія неперервної освіти». 2017</w:t>
      </w:r>
      <w:r w:rsidR="000279ED" w:rsidRPr="00326D97">
        <w:rPr>
          <w:sz w:val="28"/>
          <w:szCs w:val="28"/>
          <w:lang w:val="uk-UA"/>
        </w:rPr>
        <w:t xml:space="preserve">. </w:t>
      </w:r>
      <w:r>
        <w:rPr>
          <w:sz w:val="28"/>
          <w:szCs w:val="28"/>
          <w:lang w:val="uk-UA"/>
        </w:rPr>
        <w:t>№</w:t>
      </w:r>
      <w:r w:rsidR="000279ED" w:rsidRPr="00326D97">
        <w:rPr>
          <w:sz w:val="28"/>
          <w:szCs w:val="28"/>
        </w:rPr>
        <w:t>33</w:t>
      </w:r>
      <w:r>
        <w:rPr>
          <w:sz w:val="28"/>
          <w:szCs w:val="28"/>
          <w:lang w:val="uk-UA"/>
        </w:rPr>
        <w:t xml:space="preserve">. С. </w:t>
      </w:r>
      <w:r w:rsidR="000279ED" w:rsidRPr="00326D97">
        <w:rPr>
          <w:sz w:val="28"/>
          <w:szCs w:val="28"/>
        </w:rPr>
        <w:t>285</w:t>
      </w:r>
      <w:r>
        <w:rPr>
          <w:sz w:val="28"/>
          <w:szCs w:val="28"/>
          <w:lang w:val="uk-UA"/>
        </w:rPr>
        <w:t xml:space="preserve"> </w:t>
      </w:r>
      <w:r>
        <w:rPr>
          <w:sz w:val="28"/>
          <w:szCs w:val="28"/>
        </w:rPr>
        <w:t>–</w:t>
      </w:r>
      <w:r>
        <w:rPr>
          <w:sz w:val="28"/>
          <w:szCs w:val="28"/>
          <w:lang w:val="uk-UA"/>
        </w:rPr>
        <w:t xml:space="preserve"> </w:t>
      </w:r>
      <w:r w:rsidR="000279ED" w:rsidRPr="00326D97">
        <w:rPr>
          <w:sz w:val="28"/>
          <w:szCs w:val="28"/>
        </w:rPr>
        <w:t>291.</w:t>
      </w:r>
    </w:p>
    <w:p w14:paraId="3566A15E" w14:textId="77777777" w:rsidR="001953D7" w:rsidRPr="00D3164E" w:rsidRDefault="00326D97" w:rsidP="001953D7">
      <w:pPr>
        <w:pStyle w:val="ab"/>
        <w:numPr>
          <w:ilvl w:val="0"/>
          <w:numId w:val="33"/>
        </w:numPr>
        <w:spacing w:before="0" w:beforeAutospacing="0" w:after="0" w:afterAutospacing="0" w:line="360" w:lineRule="auto"/>
        <w:jc w:val="both"/>
        <w:rPr>
          <w:sz w:val="28"/>
          <w:szCs w:val="28"/>
        </w:rPr>
      </w:pPr>
      <w:r>
        <w:rPr>
          <w:sz w:val="28"/>
          <w:szCs w:val="28"/>
        </w:rPr>
        <w:t xml:space="preserve">Кузьменко В. В. </w:t>
      </w:r>
      <w:r w:rsidRPr="00C67653">
        <w:rPr>
          <w:sz w:val="28"/>
          <w:szCs w:val="28"/>
        </w:rPr>
        <w:t xml:space="preserve">Формування наукової картини світу учнів: від витоків до сьогодення: монографія. </w:t>
      </w:r>
      <w:r w:rsidRPr="00326D97">
        <w:rPr>
          <w:i/>
          <w:sz w:val="28"/>
          <w:szCs w:val="28"/>
        </w:rPr>
        <w:t>Друге вид. Херсон: КВНЗ «Херсонська академія неперервної освіти».</w:t>
      </w:r>
      <w:r w:rsidRPr="00326D97">
        <w:rPr>
          <w:i/>
          <w:sz w:val="28"/>
          <w:szCs w:val="28"/>
          <w:lang w:val="uk-UA"/>
        </w:rPr>
        <w:t xml:space="preserve"> </w:t>
      </w:r>
      <w:r>
        <w:rPr>
          <w:sz w:val="28"/>
          <w:szCs w:val="28"/>
          <w:lang w:val="uk-UA"/>
        </w:rPr>
        <w:t xml:space="preserve">2017. </w:t>
      </w:r>
      <w:r w:rsidRPr="00326D97">
        <w:rPr>
          <w:sz w:val="28"/>
          <w:szCs w:val="28"/>
          <w:lang w:val="uk-UA"/>
        </w:rPr>
        <w:t>Вип</w:t>
      </w:r>
      <w:r>
        <w:rPr>
          <w:sz w:val="28"/>
          <w:szCs w:val="28"/>
          <w:lang w:val="uk-UA"/>
        </w:rPr>
        <w:t xml:space="preserve">.36. </w:t>
      </w:r>
      <w:r w:rsidRPr="00326D97">
        <w:rPr>
          <w:sz w:val="28"/>
          <w:szCs w:val="28"/>
          <w:lang w:val="uk-UA"/>
        </w:rPr>
        <w:t>307 с.</w:t>
      </w:r>
    </w:p>
    <w:p w14:paraId="3D495C0E" w14:textId="77777777" w:rsidR="00D3164E" w:rsidRPr="00D3164E" w:rsidRDefault="00D3164E" w:rsidP="001953D7">
      <w:pPr>
        <w:pStyle w:val="ab"/>
        <w:numPr>
          <w:ilvl w:val="0"/>
          <w:numId w:val="33"/>
        </w:numPr>
        <w:spacing w:before="0" w:beforeAutospacing="0" w:after="0" w:afterAutospacing="0" w:line="360" w:lineRule="auto"/>
        <w:jc w:val="both"/>
        <w:rPr>
          <w:sz w:val="28"/>
          <w:szCs w:val="28"/>
        </w:rPr>
      </w:pPr>
      <w:r w:rsidRPr="00D3164E">
        <w:rPr>
          <w:sz w:val="28"/>
          <w:szCs w:val="28"/>
        </w:rPr>
        <w:t>Курашова В.</w:t>
      </w:r>
      <w:r>
        <w:rPr>
          <w:sz w:val="28"/>
          <w:szCs w:val="28"/>
          <w:lang w:val="uk-UA"/>
        </w:rPr>
        <w:t xml:space="preserve"> О.</w:t>
      </w:r>
      <w:r w:rsidRPr="00D3164E">
        <w:rPr>
          <w:sz w:val="28"/>
          <w:szCs w:val="28"/>
        </w:rPr>
        <w:t xml:space="preserve"> Розвиток принципу самостійності в історії вітчизняної гімназичної о</w:t>
      </w:r>
      <w:r>
        <w:rPr>
          <w:sz w:val="28"/>
          <w:szCs w:val="28"/>
        </w:rPr>
        <w:t>світи ХІХ – початок ХХ століття</w:t>
      </w:r>
      <w:r w:rsidRPr="00D3164E">
        <w:rPr>
          <w:sz w:val="28"/>
          <w:szCs w:val="28"/>
        </w:rPr>
        <w:t>: автореф. дис…кан</w:t>
      </w:r>
      <w:r>
        <w:rPr>
          <w:sz w:val="28"/>
          <w:szCs w:val="28"/>
        </w:rPr>
        <w:t xml:space="preserve">д. пед. наук: спец. 13.00.01. </w:t>
      </w:r>
      <w:r>
        <w:rPr>
          <w:sz w:val="28"/>
          <w:szCs w:val="28"/>
          <w:lang w:val="uk-UA"/>
        </w:rPr>
        <w:t xml:space="preserve">Харків: </w:t>
      </w:r>
      <w:r w:rsidRPr="00D3164E">
        <w:rPr>
          <w:sz w:val="28"/>
          <w:szCs w:val="28"/>
        </w:rPr>
        <w:t xml:space="preserve">Харк. нац. пед. ун-т ім. Г. С. Сковороди. </w:t>
      </w:r>
      <w:r>
        <w:rPr>
          <w:sz w:val="28"/>
          <w:szCs w:val="28"/>
        </w:rPr>
        <w:t xml:space="preserve">2010. </w:t>
      </w:r>
      <w:r w:rsidRPr="00D3164E">
        <w:rPr>
          <w:sz w:val="28"/>
          <w:szCs w:val="28"/>
        </w:rPr>
        <w:t>22 с</w:t>
      </w:r>
      <w:r>
        <w:rPr>
          <w:sz w:val="28"/>
          <w:szCs w:val="28"/>
          <w:lang w:val="uk-UA"/>
        </w:rPr>
        <w:t>.</w:t>
      </w:r>
    </w:p>
    <w:p w14:paraId="425D54CF" w14:textId="77777777" w:rsidR="00DA7400" w:rsidRPr="00DA7400" w:rsidRDefault="00DA7400" w:rsidP="00DA7400">
      <w:pPr>
        <w:pStyle w:val="ab"/>
        <w:numPr>
          <w:ilvl w:val="0"/>
          <w:numId w:val="33"/>
        </w:numPr>
        <w:spacing w:before="0" w:beforeAutospacing="0" w:after="0" w:afterAutospacing="0" w:line="360" w:lineRule="auto"/>
        <w:jc w:val="both"/>
        <w:rPr>
          <w:sz w:val="28"/>
          <w:szCs w:val="28"/>
        </w:rPr>
      </w:pPr>
      <w:r w:rsidRPr="00DA7400">
        <w:rPr>
          <w:sz w:val="28"/>
          <w:szCs w:val="28"/>
        </w:rPr>
        <w:t>Лопатенко Ю.</w:t>
      </w:r>
      <w:r>
        <w:rPr>
          <w:sz w:val="28"/>
          <w:szCs w:val="28"/>
          <w:lang w:val="uk-UA"/>
        </w:rPr>
        <w:t xml:space="preserve"> </w:t>
      </w:r>
      <w:r w:rsidRPr="00DA7400">
        <w:rPr>
          <w:sz w:val="28"/>
          <w:szCs w:val="28"/>
        </w:rPr>
        <w:t>П. Організація жіночої гімназичної освіти у Харківському навчальному окрузі (друга половина ХІ</w:t>
      </w:r>
      <w:r>
        <w:rPr>
          <w:sz w:val="28"/>
          <w:szCs w:val="28"/>
        </w:rPr>
        <w:t xml:space="preserve">Х – початок ХХ століття). </w:t>
      </w:r>
      <w:r w:rsidRPr="00DA7400">
        <w:rPr>
          <w:i/>
          <w:sz w:val="28"/>
          <w:szCs w:val="28"/>
        </w:rPr>
        <w:t>Засоби навчальної та науково-дослідної роботи: зб. наук. праць</w:t>
      </w:r>
      <w:r>
        <w:rPr>
          <w:sz w:val="28"/>
          <w:szCs w:val="28"/>
        </w:rPr>
        <w:t xml:space="preserve">. 2007. Вип.27. </w:t>
      </w:r>
      <w:r w:rsidRPr="00DA7400">
        <w:rPr>
          <w:sz w:val="28"/>
          <w:szCs w:val="28"/>
        </w:rPr>
        <w:t>С. 91</w:t>
      </w:r>
      <w:r>
        <w:rPr>
          <w:sz w:val="28"/>
          <w:szCs w:val="28"/>
          <w:lang w:val="uk-UA"/>
        </w:rPr>
        <w:t xml:space="preserve"> </w:t>
      </w:r>
      <w:r>
        <w:rPr>
          <w:sz w:val="28"/>
          <w:szCs w:val="28"/>
        </w:rPr>
        <w:t>–</w:t>
      </w:r>
      <w:r>
        <w:rPr>
          <w:sz w:val="28"/>
          <w:szCs w:val="28"/>
          <w:lang w:val="uk-UA"/>
        </w:rPr>
        <w:t xml:space="preserve"> </w:t>
      </w:r>
      <w:r w:rsidRPr="00DA7400">
        <w:rPr>
          <w:sz w:val="28"/>
          <w:szCs w:val="28"/>
        </w:rPr>
        <w:t>103.</w:t>
      </w:r>
    </w:p>
    <w:p w14:paraId="118B6D3B" w14:textId="77777777" w:rsidR="001953D7" w:rsidRDefault="001953D7" w:rsidP="001953D7">
      <w:pPr>
        <w:pStyle w:val="ab"/>
        <w:numPr>
          <w:ilvl w:val="0"/>
          <w:numId w:val="33"/>
        </w:numPr>
        <w:spacing w:before="0" w:beforeAutospacing="0" w:after="0" w:afterAutospacing="0" w:line="360" w:lineRule="auto"/>
        <w:jc w:val="both"/>
        <w:rPr>
          <w:sz w:val="28"/>
          <w:szCs w:val="28"/>
        </w:rPr>
      </w:pPr>
      <w:r>
        <w:rPr>
          <w:sz w:val="28"/>
          <w:szCs w:val="28"/>
        </w:rPr>
        <w:t>Лутаєва Т. В. Педагогічна та громадсько</w:t>
      </w:r>
      <w:r>
        <w:rPr>
          <w:sz w:val="28"/>
          <w:szCs w:val="28"/>
          <w:lang w:val="uk-UA"/>
        </w:rPr>
        <w:t>-</w:t>
      </w:r>
      <w:r>
        <w:rPr>
          <w:sz w:val="28"/>
          <w:szCs w:val="28"/>
        </w:rPr>
        <w:t>просвітницька діяльність фу</w:t>
      </w:r>
      <w:r w:rsidR="00A42298">
        <w:rPr>
          <w:sz w:val="28"/>
          <w:szCs w:val="28"/>
          <w:lang w:val="uk-UA"/>
        </w:rPr>
        <w:t>н</w:t>
      </w:r>
      <w:r>
        <w:rPr>
          <w:sz w:val="28"/>
          <w:szCs w:val="28"/>
        </w:rPr>
        <w:t xml:space="preserve">даторів вищої </w:t>
      </w:r>
      <w:r w:rsidRPr="001953D7">
        <w:rPr>
          <w:sz w:val="28"/>
          <w:szCs w:val="28"/>
        </w:rPr>
        <w:t>ме</w:t>
      </w:r>
      <w:r>
        <w:rPr>
          <w:sz w:val="28"/>
          <w:szCs w:val="28"/>
        </w:rPr>
        <w:t>дичної та фармацевтичної</w:t>
      </w:r>
      <w:r w:rsidRPr="001953D7">
        <w:rPr>
          <w:sz w:val="28"/>
          <w:szCs w:val="28"/>
        </w:rPr>
        <w:t xml:space="preserve"> о</w:t>
      </w:r>
      <w:r>
        <w:rPr>
          <w:sz w:val="28"/>
          <w:szCs w:val="28"/>
        </w:rPr>
        <w:t>світи: регіональний історико</w:t>
      </w:r>
      <w:r>
        <w:rPr>
          <w:sz w:val="28"/>
          <w:szCs w:val="28"/>
          <w:lang w:val="uk-UA"/>
        </w:rPr>
        <w:t>-</w:t>
      </w:r>
      <w:r w:rsidRPr="001953D7">
        <w:rPr>
          <w:sz w:val="28"/>
          <w:szCs w:val="28"/>
        </w:rPr>
        <w:t>педа</w:t>
      </w:r>
      <w:r>
        <w:rPr>
          <w:sz w:val="28"/>
          <w:szCs w:val="28"/>
        </w:rPr>
        <w:t>гогічний аспект</w:t>
      </w:r>
      <w:r>
        <w:rPr>
          <w:sz w:val="28"/>
          <w:szCs w:val="28"/>
          <w:lang w:val="uk-UA"/>
        </w:rPr>
        <w:t xml:space="preserve">: </w:t>
      </w:r>
      <w:r>
        <w:rPr>
          <w:sz w:val="28"/>
          <w:szCs w:val="28"/>
        </w:rPr>
        <w:t>монографія</w:t>
      </w:r>
      <w:r>
        <w:rPr>
          <w:sz w:val="28"/>
          <w:szCs w:val="28"/>
          <w:lang w:val="uk-UA"/>
        </w:rPr>
        <w:t xml:space="preserve">. </w:t>
      </w:r>
      <w:r w:rsidRPr="001953D7">
        <w:rPr>
          <w:sz w:val="28"/>
          <w:szCs w:val="28"/>
        </w:rPr>
        <w:t>Х</w:t>
      </w:r>
      <w:r>
        <w:rPr>
          <w:sz w:val="28"/>
          <w:szCs w:val="28"/>
          <w:lang w:val="uk-UA"/>
        </w:rPr>
        <w:t>арків</w:t>
      </w:r>
      <w:r>
        <w:rPr>
          <w:sz w:val="28"/>
          <w:szCs w:val="28"/>
        </w:rPr>
        <w:t xml:space="preserve">: </w:t>
      </w:r>
      <w:r w:rsidRPr="001953D7">
        <w:rPr>
          <w:sz w:val="28"/>
          <w:szCs w:val="28"/>
        </w:rPr>
        <w:t>Видавни</w:t>
      </w:r>
      <w:r>
        <w:rPr>
          <w:sz w:val="28"/>
          <w:szCs w:val="28"/>
        </w:rPr>
        <w:t xml:space="preserve">цтво Іванченка І. С., 2019. 599 </w:t>
      </w:r>
      <w:r w:rsidRPr="001953D7">
        <w:rPr>
          <w:sz w:val="28"/>
          <w:szCs w:val="28"/>
        </w:rPr>
        <w:t>с.</w:t>
      </w:r>
    </w:p>
    <w:p w14:paraId="2CEA36B8" w14:textId="77777777" w:rsidR="00D3164E" w:rsidRDefault="00D3164E" w:rsidP="00D3164E">
      <w:pPr>
        <w:pStyle w:val="ab"/>
        <w:numPr>
          <w:ilvl w:val="0"/>
          <w:numId w:val="33"/>
        </w:numPr>
        <w:spacing w:before="0" w:beforeAutospacing="0" w:after="0" w:afterAutospacing="0" w:line="360" w:lineRule="auto"/>
        <w:jc w:val="both"/>
        <w:rPr>
          <w:sz w:val="28"/>
          <w:szCs w:val="28"/>
          <w:lang w:val="uk-UA"/>
        </w:rPr>
      </w:pPr>
      <w:r w:rsidRPr="00D3164E">
        <w:rPr>
          <w:sz w:val="28"/>
          <w:szCs w:val="28"/>
        </w:rPr>
        <w:t>Милько В.</w:t>
      </w:r>
      <w:r>
        <w:rPr>
          <w:sz w:val="28"/>
          <w:szCs w:val="28"/>
          <w:lang w:val="uk-UA"/>
        </w:rPr>
        <w:t xml:space="preserve"> І.</w:t>
      </w:r>
      <w:r w:rsidRPr="00D3164E">
        <w:rPr>
          <w:sz w:val="28"/>
          <w:szCs w:val="28"/>
        </w:rPr>
        <w:t xml:space="preserve"> Гімназії українських міст у період модернізації Російської імперії </w:t>
      </w:r>
      <w:r>
        <w:rPr>
          <w:sz w:val="28"/>
          <w:szCs w:val="28"/>
        </w:rPr>
        <w:t>(кінець ХІХ – початок ХХ ст.)</w:t>
      </w:r>
      <w:r>
        <w:rPr>
          <w:sz w:val="28"/>
          <w:szCs w:val="28"/>
          <w:lang w:val="uk-UA"/>
        </w:rPr>
        <w:t xml:space="preserve">. </w:t>
      </w:r>
      <w:r w:rsidRPr="00D3164E">
        <w:rPr>
          <w:i/>
          <w:sz w:val="28"/>
          <w:szCs w:val="28"/>
          <w:lang w:val="uk-UA"/>
        </w:rPr>
        <w:t xml:space="preserve">Проблеми історії України ХІХ – початку ХХ ст.: зб. наук. пр. </w:t>
      </w:r>
      <w:r>
        <w:rPr>
          <w:sz w:val="28"/>
          <w:szCs w:val="28"/>
          <w:lang w:val="uk-UA"/>
        </w:rPr>
        <w:t xml:space="preserve">2017. Вип.26. </w:t>
      </w:r>
      <w:r w:rsidRPr="00D3164E">
        <w:rPr>
          <w:sz w:val="28"/>
          <w:szCs w:val="28"/>
          <w:lang w:val="uk-UA"/>
        </w:rPr>
        <w:t>С. 195</w:t>
      </w:r>
      <w:r>
        <w:rPr>
          <w:sz w:val="28"/>
          <w:szCs w:val="28"/>
          <w:lang w:val="uk-UA"/>
        </w:rPr>
        <w:t xml:space="preserve"> – </w:t>
      </w:r>
      <w:r w:rsidRPr="00D3164E">
        <w:rPr>
          <w:sz w:val="28"/>
          <w:szCs w:val="28"/>
          <w:lang w:val="uk-UA"/>
        </w:rPr>
        <w:t>209.</w:t>
      </w:r>
    </w:p>
    <w:p w14:paraId="3041F2DB" w14:textId="77777777" w:rsidR="00FF26B3" w:rsidRPr="0018569E" w:rsidRDefault="00FF26B3" w:rsidP="0018569E">
      <w:pPr>
        <w:pStyle w:val="ab"/>
        <w:numPr>
          <w:ilvl w:val="0"/>
          <w:numId w:val="33"/>
        </w:numPr>
        <w:spacing w:before="0" w:beforeAutospacing="0" w:after="0" w:afterAutospacing="0" w:line="360" w:lineRule="auto"/>
        <w:jc w:val="both"/>
        <w:rPr>
          <w:sz w:val="28"/>
          <w:szCs w:val="28"/>
          <w:lang w:val="uk-UA"/>
        </w:rPr>
      </w:pPr>
      <w:r w:rsidRPr="0018569E">
        <w:rPr>
          <w:sz w:val="28"/>
          <w:szCs w:val="28"/>
          <w:lang w:val="uk-UA"/>
        </w:rPr>
        <w:t>Милько В. І. Р</w:t>
      </w:r>
      <w:r w:rsidR="0018569E" w:rsidRPr="0018569E">
        <w:rPr>
          <w:sz w:val="28"/>
          <w:szCs w:val="28"/>
          <w:lang w:val="uk-UA"/>
        </w:rPr>
        <w:t xml:space="preserve">егіональна </w:t>
      </w:r>
      <w:r w:rsidR="0018569E">
        <w:rPr>
          <w:sz w:val="28"/>
          <w:szCs w:val="28"/>
          <w:lang w:val="uk-UA"/>
        </w:rPr>
        <w:t xml:space="preserve">специфіка освітньої діяльності повітових земств </w:t>
      </w:r>
      <w:r w:rsidRPr="0018569E">
        <w:rPr>
          <w:sz w:val="28"/>
          <w:szCs w:val="28"/>
          <w:lang w:val="uk-UA"/>
        </w:rPr>
        <w:t>У</w:t>
      </w:r>
      <w:r w:rsidR="0018569E">
        <w:rPr>
          <w:sz w:val="28"/>
          <w:szCs w:val="28"/>
          <w:lang w:val="uk-UA"/>
        </w:rPr>
        <w:t xml:space="preserve">країни (друга половина ХІХ – початок </w:t>
      </w:r>
      <w:r w:rsidRPr="0018569E">
        <w:rPr>
          <w:sz w:val="28"/>
          <w:szCs w:val="28"/>
          <w:lang w:val="uk-UA"/>
        </w:rPr>
        <w:t xml:space="preserve">ХХ </w:t>
      </w:r>
      <w:r w:rsidR="0018569E">
        <w:rPr>
          <w:sz w:val="28"/>
          <w:szCs w:val="28"/>
          <w:lang w:val="uk-UA"/>
        </w:rPr>
        <w:t>ст</w:t>
      </w:r>
      <w:r w:rsidRPr="0018569E">
        <w:rPr>
          <w:sz w:val="28"/>
          <w:szCs w:val="28"/>
          <w:lang w:val="uk-UA"/>
        </w:rPr>
        <w:t xml:space="preserve">.). </w:t>
      </w:r>
      <w:r w:rsidRPr="0018569E">
        <w:rPr>
          <w:i/>
          <w:sz w:val="28"/>
          <w:szCs w:val="28"/>
          <w:lang w:val="uk-UA"/>
        </w:rPr>
        <w:t>Український історичний збірник</w:t>
      </w:r>
      <w:r w:rsidR="0018569E" w:rsidRPr="0018569E">
        <w:rPr>
          <w:i/>
          <w:sz w:val="28"/>
          <w:szCs w:val="28"/>
          <w:lang w:val="uk-UA"/>
        </w:rPr>
        <w:t>.</w:t>
      </w:r>
      <w:r w:rsidRPr="0018569E">
        <w:rPr>
          <w:i/>
          <w:sz w:val="28"/>
          <w:szCs w:val="28"/>
          <w:lang w:val="uk-UA"/>
        </w:rPr>
        <w:t xml:space="preserve"> </w:t>
      </w:r>
      <w:r w:rsidR="0018569E">
        <w:rPr>
          <w:sz w:val="28"/>
          <w:szCs w:val="28"/>
          <w:lang w:val="uk-UA"/>
        </w:rPr>
        <w:t>Вип.</w:t>
      </w:r>
      <w:r w:rsidRPr="0018569E">
        <w:rPr>
          <w:sz w:val="28"/>
          <w:szCs w:val="28"/>
          <w:lang w:val="uk-UA"/>
        </w:rPr>
        <w:t>21</w:t>
      </w:r>
      <w:r w:rsidR="0018569E">
        <w:rPr>
          <w:sz w:val="28"/>
          <w:szCs w:val="28"/>
          <w:lang w:val="uk-UA"/>
        </w:rPr>
        <w:t xml:space="preserve">. </w:t>
      </w:r>
      <w:r w:rsidRPr="0018569E">
        <w:rPr>
          <w:sz w:val="28"/>
          <w:szCs w:val="28"/>
          <w:lang w:val="uk-UA"/>
        </w:rPr>
        <w:t>2019. С. 24 – 40.</w:t>
      </w:r>
    </w:p>
    <w:p w14:paraId="6D0E965F" w14:textId="77777777" w:rsidR="00492B3A" w:rsidRPr="00492B3A" w:rsidRDefault="00492B3A" w:rsidP="00326D97">
      <w:pPr>
        <w:pStyle w:val="ab"/>
        <w:numPr>
          <w:ilvl w:val="0"/>
          <w:numId w:val="33"/>
        </w:numPr>
        <w:spacing w:before="0" w:beforeAutospacing="0" w:after="0" w:afterAutospacing="0" w:line="360" w:lineRule="auto"/>
        <w:jc w:val="both"/>
        <w:rPr>
          <w:sz w:val="28"/>
          <w:szCs w:val="28"/>
        </w:rPr>
      </w:pPr>
      <w:r w:rsidRPr="00FF26B3">
        <w:rPr>
          <w:sz w:val="28"/>
          <w:szCs w:val="28"/>
          <w:lang w:val="uk-UA"/>
        </w:rPr>
        <w:t>Михайліченко М.</w:t>
      </w:r>
      <w:r>
        <w:rPr>
          <w:sz w:val="28"/>
          <w:szCs w:val="28"/>
          <w:lang w:val="uk-UA"/>
        </w:rPr>
        <w:t xml:space="preserve"> В.</w:t>
      </w:r>
      <w:r w:rsidRPr="00FF26B3">
        <w:rPr>
          <w:sz w:val="28"/>
          <w:szCs w:val="28"/>
          <w:lang w:val="uk-UA"/>
        </w:rPr>
        <w:t xml:space="preserve"> Приватні вищі навчальні заклади: функціонування та управління у контексті демократизації. </w:t>
      </w:r>
      <w:r w:rsidRPr="00FF26B3">
        <w:rPr>
          <w:i/>
          <w:sz w:val="28"/>
          <w:szCs w:val="28"/>
          <w:lang w:val="uk-UA"/>
        </w:rPr>
        <w:t xml:space="preserve">Науковий вісник. </w:t>
      </w:r>
      <w:r w:rsidRPr="0018569E">
        <w:rPr>
          <w:i/>
          <w:sz w:val="28"/>
          <w:szCs w:val="28"/>
          <w:lang w:val="uk-UA"/>
        </w:rPr>
        <w:t>С</w:t>
      </w:r>
      <w:r w:rsidRPr="00492B3A">
        <w:rPr>
          <w:i/>
          <w:sz w:val="28"/>
          <w:szCs w:val="28"/>
        </w:rPr>
        <w:t xml:space="preserve">ерія. Філософія. </w:t>
      </w:r>
      <w:r w:rsidRPr="00492B3A">
        <w:rPr>
          <w:sz w:val="28"/>
          <w:szCs w:val="28"/>
        </w:rPr>
        <w:t>2017</w:t>
      </w:r>
      <w:r>
        <w:rPr>
          <w:sz w:val="28"/>
          <w:szCs w:val="28"/>
          <w:lang w:val="uk-UA"/>
        </w:rPr>
        <w:t>. №</w:t>
      </w:r>
      <w:r>
        <w:rPr>
          <w:sz w:val="28"/>
          <w:szCs w:val="28"/>
        </w:rPr>
        <w:t xml:space="preserve">48. </w:t>
      </w:r>
      <w:r>
        <w:rPr>
          <w:sz w:val="28"/>
          <w:szCs w:val="28"/>
          <w:lang w:val="uk-UA"/>
        </w:rPr>
        <w:t xml:space="preserve">С. </w:t>
      </w:r>
      <w:r w:rsidRPr="00492B3A">
        <w:rPr>
          <w:sz w:val="28"/>
          <w:szCs w:val="28"/>
        </w:rPr>
        <w:t>138</w:t>
      </w:r>
      <w:r>
        <w:rPr>
          <w:sz w:val="28"/>
          <w:szCs w:val="28"/>
          <w:lang w:val="uk-UA"/>
        </w:rPr>
        <w:t xml:space="preserve"> </w:t>
      </w:r>
      <w:r w:rsidRPr="00492B3A">
        <w:rPr>
          <w:sz w:val="28"/>
          <w:szCs w:val="28"/>
        </w:rPr>
        <w:t>–</w:t>
      </w:r>
      <w:r>
        <w:rPr>
          <w:sz w:val="28"/>
          <w:szCs w:val="28"/>
          <w:lang w:val="uk-UA"/>
        </w:rPr>
        <w:t xml:space="preserve"> </w:t>
      </w:r>
      <w:r w:rsidRPr="00492B3A">
        <w:rPr>
          <w:sz w:val="28"/>
          <w:szCs w:val="28"/>
        </w:rPr>
        <w:t>149.</w:t>
      </w:r>
    </w:p>
    <w:p w14:paraId="63AB9A0B" w14:textId="77777777" w:rsidR="00326D97" w:rsidRDefault="000279ED" w:rsidP="00C67653">
      <w:pPr>
        <w:pStyle w:val="ab"/>
        <w:numPr>
          <w:ilvl w:val="0"/>
          <w:numId w:val="33"/>
        </w:numPr>
        <w:spacing w:before="0" w:beforeAutospacing="0" w:after="0" w:afterAutospacing="0" w:line="360" w:lineRule="auto"/>
        <w:jc w:val="both"/>
        <w:rPr>
          <w:sz w:val="28"/>
          <w:szCs w:val="28"/>
          <w:lang w:val="uk-UA"/>
        </w:rPr>
      </w:pPr>
      <w:r w:rsidRPr="00326D97">
        <w:rPr>
          <w:sz w:val="28"/>
          <w:szCs w:val="28"/>
          <w:lang w:val="uk-UA"/>
        </w:rPr>
        <w:t>Міхневич Л</w:t>
      </w:r>
      <w:r w:rsidR="00326D97">
        <w:rPr>
          <w:sz w:val="28"/>
          <w:szCs w:val="28"/>
          <w:lang w:val="uk-UA"/>
        </w:rPr>
        <w:t xml:space="preserve">. В. </w:t>
      </w:r>
      <w:r w:rsidRPr="00326D97">
        <w:rPr>
          <w:sz w:val="28"/>
          <w:szCs w:val="28"/>
          <w:lang w:val="uk-UA"/>
        </w:rPr>
        <w:t>Витоки вищої жіночої освіти в Україн</w:t>
      </w:r>
      <w:r w:rsidR="00326D97">
        <w:rPr>
          <w:sz w:val="28"/>
          <w:szCs w:val="28"/>
          <w:lang w:val="uk-UA"/>
        </w:rPr>
        <w:t xml:space="preserve">і (кінець ХІХ – початок ХХ ст.). </w:t>
      </w:r>
      <w:r w:rsidRPr="00326D97">
        <w:rPr>
          <w:i/>
          <w:sz w:val="28"/>
          <w:szCs w:val="28"/>
          <w:lang w:val="uk-UA"/>
        </w:rPr>
        <w:t>Юридична Україна</w:t>
      </w:r>
      <w:r w:rsidR="00326D97">
        <w:rPr>
          <w:sz w:val="28"/>
          <w:szCs w:val="28"/>
          <w:lang w:val="uk-UA"/>
        </w:rPr>
        <w:t>. 2015. №</w:t>
      </w:r>
      <w:r w:rsidRPr="00326D97">
        <w:rPr>
          <w:sz w:val="28"/>
          <w:szCs w:val="28"/>
          <w:lang w:val="uk-UA"/>
        </w:rPr>
        <w:t>7</w:t>
      </w:r>
      <w:r w:rsidR="00326D97">
        <w:rPr>
          <w:sz w:val="28"/>
          <w:szCs w:val="28"/>
          <w:lang w:val="uk-UA"/>
        </w:rPr>
        <w:t xml:space="preserve"> </w:t>
      </w:r>
      <w:r w:rsidRPr="00326D97">
        <w:rPr>
          <w:sz w:val="28"/>
          <w:szCs w:val="28"/>
          <w:lang w:val="uk-UA"/>
        </w:rPr>
        <w:t>–</w:t>
      </w:r>
      <w:r w:rsidR="00326D97">
        <w:rPr>
          <w:sz w:val="28"/>
          <w:szCs w:val="28"/>
          <w:lang w:val="uk-UA"/>
        </w:rPr>
        <w:t xml:space="preserve"> 8. </w:t>
      </w:r>
      <w:r w:rsidRPr="00326D97">
        <w:rPr>
          <w:sz w:val="28"/>
          <w:szCs w:val="28"/>
          <w:lang w:val="uk-UA"/>
        </w:rPr>
        <w:t>С. 78</w:t>
      </w:r>
      <w:r w:rsidR="00326D97">
        <w:rPr>
          <w:sz w:val="28"/>
          <w:szCs w:val="28"/>
          <w:lang w:val="uk-UA"/>
        </w:rPr>
        <w:t xml:space="preserve"> </w:t>
      </w:r>
      <w:r w:rsidRPr="00326D97">
        <w:rPr>
          <w:sz w:val="28"/>
          <w:szCs w:val="28"/>
          <w:lang w:val="uk-UA"/>
        </w:rPr>
        <w:t>–</w:t>
      </w:r>
      <w:r w:rsidR="00326D97">
        <w:rPr>
          <w:sz w:val="28"/>
          <w:szCs w:val="28"/>
          <w:lang w:val="uk-UA"/>
        </w:rPr>
        <w:t xml:space="preserve"> </w:t>
      </w:r>
      <w:r w:rsidRPr="00326D97">
        <w:rPr>
          <w:sz w:val="28"/>
          <w:szCs w:val="28"/>
          <w:lang w:val="uk-UA"/>
        </w:rPr>
        <w:t>85.</w:t>
      </w:r>
    </w:p>
    <w:p w14:paraId="4941889D" w14:textId="77777777" w:rsidR="00326D97" w:rsidRPr="00480814" w:rsidRDefault="00326D97" w:rsidP="00C67653">
      <w:pPr>
        <w:pStyle w:val="ab"/>
        <w:numPr>
          <w:ilvl w:val="0"/>
          <w:numId w:val="33"/>
        </w:numPr>
        <w:spacing w:before="0" w:beforeAutospacing="0" w:after="0" w:afterAutospacing="0" w:line="360" w:lineRule="auto"/>
        <w:jc w:val="both"/>
        <w:rPr>
          <w:sz w:val="28"/>
          <w:szCs w:val="28"/>
          <w:lang w:val="uk-UA"/>
        </w:rPr>
      </w:pPr>
      <w:r>
        <w:rPr>
          <w:sz w:val="28"/>
          <w:szCs w:val="28"/>
        </w:rPr>
        <w:t xml:space="preserve">Міхневич Л. В. </w:t>
      </w:r>
      <w:r w:rsidR="008B395D" w:rsidRPr="00326D97">
        <w:rPr>
          <w:sz w:val="28"/>
          <w:szCs w:val="28"/>
        </w:rPr>
        <w:t>Новоросійський (Одеський) міжнародний інститут – вища школа підготовки юристів-міжнародників (1914</w:t>
      </w:r>
      <w:r>
        <w:rPr>
          <w:sz w:val="28"/>
          <w:szCs w:val="28"/>
          <w:lang w:val="uk-UA"/>
        </w:rPr>
        <w:t xml:space="preserve"> </w:t>
      </w:r>
      <w:r w:rsidR="008B395D" w:rsidRPr="00326D97">
        <w:rPr>
          <w:sz w:val="28"/>
          <w:szCs w:val="28"/>
        </w:rPr>
        <w:t>–</w:t>
      </w:r>
      <w:r>
        <w:rPr>
          <w:sz w:val="28"/>
          <w:szCs w:val="28"/>
          <w:lang w:val="uk-UA"/>
        </w:rPr>
        <w:t xml:space="preserve"> </w:t>
      </w:r>
      <w:r w:rsidR="008B395D" w:rsidRPr="00326D97">
        <w:rPr>
          <w:sz w:val="28"/>
          <w:szCs w:val="28"/>
        </w:rPr>
        <w:t xml:space="preserve">1920 рр.). </w:t>
      </w:r>
      <w:r w:rsidR="008B395D" w:rsidRPr="00326D97">
        <w:rPr>
          <w:i/>
          <w:sz w:val="28"/>
          <w:szCs w:val="28"/>
        </w:rPr>
        <w:t>Часопис Київського університету права</w:t>
      </w:r>
      <w:r>
        <w:rPr>
          <w:sz w:val="28"/>
          <w:szCs w:val="28"/>
          <w:lang w:val="uk-UA"/>
        </w:rPr>
        <w:t>.</w:t>
      </w:r>
      <w:r w:rsidR="008B395D" w:rsidRPr="00326D97">
        <w:rPr>
          <w:sz w:val="28"/>
          <w:szCs w:val="28"/>
        </w:rPr>
        <w:t xml:space="preserve"> </w:t>
      </w:r>
      <w:r w:rsidRPr="00326D97">
        <w:rPr>
          <w:sz w:val="28"/>
          <w:szCs w:val="28"/>
        </w:rPr>
        <w:t>2016</w:t>
      </w:r>
      <w:r>
        <w:rPr>
          <w:sz w:val="28"/>
          <w:szCs w:val="28"/>
          <w:lang w:val="uk-UA"/>
        </w:rPr>
        <w:t>. №</w:t>
      </w:r>
      <w:r w:rsidR="008B395D" w:rsidRPr="00326D97">
        <w:rPr>
          <w:sz w:val="28"/>
          <w:szCs w:val="28"/>
        </w:rPr>
        <w:t>3</w:t>
      </w:r>
      <w:r>
        <w:rPr>
          <w:sz w:val="28"/>
          <w:szCs w:val="28"/>
          <w:lang w:val="uk-UA"/>
        </w:rPr>
        <w:t>. С.</w:t>
      </w:r>
      <w:r w:rsidR="008B395D" w:rsidRPr="00326D97">
        <w:rPr>
          <w:sz w:val="28"/>
          <w:szCs w:val="28"/>
        </w:rPr>
        <w:t xml:space="preserve"> 45</w:t>
      </w:r>
      <w:r>
        <w:rPr>
          <w:sz w:val="28"/>
          <w:szCs w:val="28"/>
          <w:lang w:val="uk-UA"/>
        </w:rPr>
        <w:t xml:space="preserve"> </w:t>
      </w:r>
      <w:r w:rsidR="008B395D" w:rsidRPr="00326D97">
        <w:rPr>
          <w:sz w:val="28"/>
          <w:szCs w:val="28"/>
        </w:rPr>
        <w:t>–</w:t>
      </w:r>
      <w:r>
        <w:rPr>
          <w:sz w:val="28"/>
          <w:szCs w:val="28"/>
          <w:lang w:val="uk-UA"/>
        </w:rPr>
        <w:t xml:space="preserve"> </w:t>
      </w:r>
      <w:r w:rsidR="008B395D" w:rsidRPr="00326D97">
        <w:rPr>
          <w:sz w:val="28"/>
          <w:szCs w:val="28"/>
        </w:rPr>
        <w:t>48.</w:t>
      </w:r>
    </w:p>
    <w:p w14:paraId="7222C919" w14:textId="77777777" w:rsidR="00480814" w:rsidRPr="00B43CB6" w:rsidRDefault="00480814" w:rsidP="00480814">
      <w:pPr>
        <w:pStyle w:val="ab"/>
        <w:numPr>
          <w:ilvl w:val="0"/>
          <w:numId w:val="33"/>
        </w:numPr>
        <w:spacing w:before="0" w:beforeAutospacing="0" w:after="0" w:afterAutospacing="0" w:line="360" w:lineRule="auto"/>
        <w:jc w:val="both"/>
        <w:rPr>
          <w:sz w:val="28"/>
          <w:szCs w:val="28"/>
          <w:lang w:val="uk-UA"/>
        </w:rPr>
      </w:pPr>
      <w:r w:rsidRPr="00480814">
        <w:rPr>
          <w:sz w:val="28"/>
          <w:szCs w:val="28"/>
        </w:rPr>
        <w:t>Мосіяшенко В. А., Задорожна Л. В., Курок О. І. Істор</w:t>
      </w:r>
      <w:r>
        <w:rPr>
          <w:sz w:val="28"/>
          <w:szCs w:val="28"/>
        </w:rPr>
        <w:t xml:space="preserve">ія педагогіки України в особах. </w:t>
      </w:r>
      <w:r w:rsidRPr="00480814">
        <w:rPr>
          <w:sz w:val="28"/>
          <w:szCs w:val="28"/>
        </w:rPr>
        <w:t>Видання 2-ге. Суми: ВТД «Університетська книга», 2015. 260 с.</w:t>
      </w:r>
    </w:p>
    <w:p w14:paraId="3B89AAA9" w14:textId="77777777" w:rsidR="00B43CB6" w:rsidRPr="00B43CB6" w:rsidRDefault="00B43CB6" w:rsidP="00B43CB6">
      <w:pPr>
        <w:pStyle w:val="ab"/>
        <w:numPr>
          <w:ilvl w:val="0"/>
          <w:numId w:val="33"/>
        </w:numPr>
        <w:spacing w:after="0" w:line="360" w:lineRule="auto"/>
        <w:jc w:val="both"/>
        <w:rPr>
          <w:sz w:val="28"/>
          <w:szCs w:val="28"/>
          <w:lang w:val="uk-UA"/>
        </w:rPr>
      </w:pPr>
      <w:r>
        <w:rPr>
          <w:sz w:val="28"/>
          <w:szCs w:val="28"/>
          <w:lang w:val="uk-UA"/>
        </w:rPr>
        <w:t>Надєждіна</w:t>
      </w:r>
      <w:r w:rsidRPr="00B43CB6">
        <w:rPr>
          <w:sz w:val="28"/>
          <w:szCs w:val="28"/>
          <w:lang w:val="uk-UA"/>
        </w:rPr>
        <w:t xml:space="preserve"> І</w:t>
      </w:r>
      <w:r>
        <w:rPr>
          <w:sz w:val="28"/>
          <w:szCs w:val="28"/>
          <w:lang w:val="uk-UA"/>
        </w:rPr>
        <w:t xml:space="preserve">. </w:t>
      </w:r>
      <w:r w:rsidRPr="00B43CB6">
        <w:rPr>
          <w:sz w:val="28"/>
          <w:szCs w:val="28"/>
          <w:lang w:val="uk-UA"/>
        </w:rPr>
        <w:t>М</w:t>
      </w:r>
      <w:r>
        <w:rPr>
          <w:sz w:val="28"/>
          <w:szCs w:val="28"/>
          <w:lang w:val="uk-UA"/>
        </w:rPr>
        <w:t xml:space="preserve">. </w:t>
      </w:r>
      <w:r w:rsidRPr="00B43CB6">
        <w:rPr>
          <w:sz w:val="28"/>
          <w:szCs w:val="28"/>
          <w:lang w:val="uk-UA"/>
        </w:rPr>
        <w:t>Просвітницько-педагогічна діяльність інтелігенції на Півдн</w:t>
      </w:r>
      <w:r>
        <w:rPr>
          <w:sz w:val="28"/>
          <w:szCs w:val="28"/>
          <w:lang w:val="uk-UA"/>
        </w:rPr>
        <w:t>і України (друга половина XIX – початок XX століття)</w:t>
      </w:r>
      <w:r w:rsidRPr="00B43CB6">
        <w:rPr>
          <w:sz w:val="28"/>
          <w:szCs w:val="28"/>
          <w:lang w:val="uk-UA"/>
        </w:rPr>
        <w:t>: автореф. дис. .</w:t>
      </w:r>
      <w:r>
        <w:rPr>
          <w:sz w:val="28"/>
          <w:szCs w:val="28"/>
          <w:lang w:val="uk-UA"/>
        </w:rPr>
        <w:t xml:space="preserve">.. канд. пед. наук : 13.00.01. Тернопіль: </w:t>
      </w:r>
      <w:r w:rsidRPr="00B43CB6">
        <w:rPr>
          <w:sz w:val="28"/>
          <w:szCs w:val="28"/>
          <w:lang w:val="uk-UA"/>
        </w:rPr>
        <w:t>Тернопіл. нац. пе</w:t>
      </w:r>
      <w:r>
        <w:rPr>
          <w:sz w:val="28"/>
          <w:szCs w:val="28"/>
          <w:lang w:val="uk-UA"/>
        </w:rPr>
        <w:t xml:space="preserve">д. ун-т ім. Володимира Гнатюка, 2019. </w:t>
      </w:r>
      <w:r w:rsidRPr="00B43CB6">
        <w:rPr>
          <w:sz w:val="28"/>
          <w:szCs w:val="28"/>
          <w:lang w:val="uk-UA"/>
        </w:rPr>
        <w:t>16 с.</w:t>
      </w:r>
    </w:p>
    <w:p w14:paraId="2B64E27F" w14:textId="77777777" w:rsidR="008B5E14" w:rsidRDefault="00461945" w:rsidP="00C67653">
      <w:pPr>
        <w:pStyle w:val="ab"/>
        <w:numPr>
          <w:ilvl w:val="0"/>
          <w:numId w:val="33"/>
        </w:numPr>
        <w:spacing w:before="0" w:beforeAutospacing="0" w:after="0" w:afterAutospacing="0" w:line="360" w:lineRule="auto"/>
        <w:jc w:val="both"/>
        <w:rPr>
          <w:sz w:val="28"/>
          <w:szCs w:val="28"/>
          <w:lang w:val="uk-UA"/>
        </w:rPr>
      </w:pPr>
      <w:r w:rsidRPr="00326D97">
        <w:rPr>
          <w:sz w:val="28"/>
          <w:szCs w:val="28"/>
          <w:lang w:val="uk-UA"/>
        </w:rPr>
        <w:t>Нижнікова С.</w:t>
      </w:r>
      <w:r w:rsidR="00326D97">
        <w:rPr>
          <w:sz w:val="28"/>
          <w:szCs w:val="28"/>
          <w:lang w:val="uk-UA"/>
        </w:rPr>
        <w:t xml:space="preserve"> </w:t>
      </w:r>
      <w:r w:rsidRPr="00326D97">
        <w:rPr>
          <w:sz w:val="28"/>
          <w:szCs w:val="28"/>
          <w:lang w:val="uk-UA"/>
        </w:rPr>
        <w:t xml:space="preserve">В. Єпархіальні жіночі училища в Україні (друга половина ХІХ – початок ХХ ст.): </w:t>
      </w:r>
      <w:r w:rsidR="00326D97">
        <w:rPr>
          <w:sz w:val="28"/>
          <w:szCs w:val="28"/>
          <w:lang w:val="uk-UA"/>
        </w:rPr>
        <w:t xml:space="preserve">монографія. </w:t>
      </w:r>
      <w:r w:rsidRPr="00326D97">
        <w:rPr>
          <w:i/>
          <w:sz w:val="28"/>
          <w:szCs w:val="28"/>
          <w:lang w:val="uk-UA"/>
        </w:rPr>
        <w:t>Науковий редактор Л.</w:t>
      </w:r>
      <w:r w:rsidR="00326D97" w:rsidRPr="00326D97">
        <w:rPr>
          <w:i/>
          <w:sz w:val="28"/>
          <w:szCs w:val="28"/>
          <w:lang w:val="uk-UA"/>
        </w:rPr>
        <w:t xml:space="preserve"> </w:t>
      </w:r>
      <w:r w:rsidRPr="00326D97">
        <w:rPr>
          <w:i/>
          <w:sz w:val="28"/>
          <w:szCs w:val="28"/>
          <w:lang w:val="uk-UA"/>
        </w:rPr>
        <w:t>Ю.</w:t>
      </w:r>
      <w:r w:rsidR="00326D97" w:rsidRPr="00326D97">
        <w:rPr>
          <w:i/>
          <w:sz w:val="28"/>
          <w:szCs w:val="28"/>
          <w:lang w:val="uk-UA"/>
        </w:rPr>
        <w:t xml:space="preserve"> </w:t>
      </w:r>
      <w:r w:rsidRPr="00326D97">
        <w:rPr>
          <w:i/>
          <w:sz w:val="28"/>
          <w:szCs w:val="28"/>
          <w:lang w:val="uk-UA"/>
        </w:rPr>
        <w:t>Посохова</w:t>
      </w:r>
      <w:r w:rsidR="008B5E14">
        <w:rPr>
          <w:sz w:val="28"/>
          <w:szCs w:val="28"/>
          <w:lang w:val="uk-UA"/>
        </w:rPr>
        <w:t>. Харків</w:t>
      </w:r>
      <w:r w:rsidRPr="00326D97">
        <w:rPr>
          <w:sz w:val="28"/>
          <w:szCs w:val="28"/>
          <w:lang w:val="uk-UA"/>
        </w:rPr>
        <w:t>: Майдан, 2018. 244 с.</w:t>
      </w:r>
    </w:p>
    <w:p w14:paraId="5851F874" w14:textId="77777777" w:rsidR="001814C2" w:rsidRPr="001814C2" w:rsidRDefault="001814C2" w:rsidP="001814C2">
      <w:pPr>
        <w:pStyle w:val="ab"/>
        <w:numPr>
          <w:ilvl w:val="0"/>
          <w:numId w:val="33"/>
        </w:numPr>
        <w:spacing w:before="0" w:beforeAutospacing="0" w:after="0" w:afterAutospacing="0" w:line="360" w:lineRule="auto"/>
        <w:jc w:val="both"/>
        <w:rPr>
          <w:sz w:val="28"/>
          <w:szCs w:val="28"/>
          <w:lang w:val="uk-UA"/>
        </w:rPr>
      </w:pPr>
      <w:r w:rsidRPr="001814C2">
        <w:rPr>
          <w:sz w:val="28"/>
          <w:szCs w:val="28"/>
          <w:lang w:val="uk-UA"/>
        </w:rPr>
        <w:t>Папац А. С. Р</w:t>
      </w:r>
      <w:r>
        <w:rPr>
          <w:sz w:val="28"/>
          <w:szCs w:val="28"/>
          <w:lang w:val="uk-UA"/>
        </w:rPr>
        <w:t>еформа середньої освіти в Російській імперії та її реалізвація в Катеринославській губернії у другій половині ХІХ ст</w:t>
      </w:r>
      <w:r w:rsidRPr="001814C2">
        <w:rPr>
          <w:sz w:val="28"/>
          <w:szCs w:val="28"/>
          <w:lang w:val="uk-UA"/>
        </w:rPr>
        <w:t xml:space="preserve">.. </w:t>
      </w:r>
      <w:r w:rsidRPr="001814C2">
        <w:rPr>
          <w:i/>
          <w:sz w:val="28"/>
          <w:szCs w:val="28"/>
          <w:lang w:val="uk-UA"/>
        </w:rPr>
        <w:t>Вісник Маріупольского державного університету. Серія: Історія. Політологія</w:t>
      </w:r>
      <w:r>
        <w:rPr>
          <w:sz w:val="28"/>
          <w:szCs w:val="28"/>
          <w:lang w:val="uk-UA"/>
        </w:rPr>
        <w:t xml:space="preserve">. 2019. </w:t>
      </w:r>
      <w:r w:rsidRPr="001814C2">
        <w:rPr>
          <w:sz w:val="28"/>
          <w:szCs w:val="28"/>
          <w:lang w:val="uk-UA"/>
        </w:rPr>
        <w:t>В</w:t>
      </w:r>
      <w:r>
        <w:rPr>
          <w:sz w:val="28"/>
          <w:szCs w:val="28"/>
          <w:lang w:val="uk-UA"/>
        </w:rPr>
        <w:t>ип</w:t>
      </w:r>
      <w:r w:rsidRPr="001814C2">
        <w:rPr>
          <w:sz w:val="28"/>
          <w:szCs w:val="28"/>
          <w:lang w:val="uk-UA"/>
        </w:rPr>
        <w:t>. 26. С. 59 – 63.</w:t>
      </w:r>
    </w:p>
    <w:p w14:paraId="5BB55D92" w14:textId="77777777" w:rsidR="000D2C2A" w:rsidRPr="000D2C2A" w:rsidRDefault="005E0D0F" w:rsidP="000D2C2A">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Пєнов В. </w:t>
      </w:r>
      <w:r w:rsidR="000D2C2A">
        <w:rPr>
          <w:sz w:val="28"/>
          <w:szCs w:val="28"/>
          <w:lang w:val="uk-UA"/>
        </w:rPr>
        <w:t xml:space="preserve">Історичні особливості культурно-освітнього розвитку Півдня України в ХІХ – на початку ХХ ст. </w:t>
      </w:r>
      <w:r w:rsidR="000D2C2A" w:rsidRPr="000D2C2A">
        <w:rPr>
          <w:i/>
          <w:sz w:val="28"/>
          <w:szCs w:val="28"/>
          <w:lang w:val="uk-UA"/>
        </w:rPr>
        <w:t xml:space="preserve">Витоки педагогічної майстерності. Серія: Педагогічні науки. </w:t>
      </w:r>
      <w:r w:rsidR="000D2C2A">
        <w:rPr>
          <w:sz w:val="28"/>
          <w:szCs w:val="28"/>
          <w:lang w:val="uk-UA"/>
        </w:rPr>
        <w:t>2016. Вип.18. С. 275 – 282.</w:t>
      </w:r>
    </w:p>
    <w:p w14:paraId="57D3854D" w14:textId="77777777" w:rsidR="00492B3A" w:rsidRDefault="00492B3A" w:rsidP="00492B3A">
      <w:pPr>
        <w:pStyle w:val="ab"/>
        <w:numPr>
          <w:ilvl w:val="0"/>
          <w:numId w:val="33"/>
        </w:numPr>
        <w:spacing w:before="0" w:beforeAutospacing="0" w:after="0" w:afterAutospacing="0" w:line="360" w:lineRule="auto"/>
        <w:jc w:val="both"/>
        <w:rPr>
          <w:sz w:val="28"/>
          <w:szCs w:val="28"/>
          <w:lang w:val="uk-UA"/>
        </w:rPr>
      </w:pPr>
      <w:r>
        <w:rPr>
          <w:sz w:val="28"/>
          <w:szCs w:val="28"/>
          <w:lang w:val="uk-UA"/>
        </w:rPr>
        <w:t>Пришляк</w:t>
      </w:r>
      <w:r w:rsidRPr="00492B3A">
        <w:rPr>
          <w:sz w:val="28"/>
          <w:szCs w:val="28"/>
          <w:lang w:val="uk-UA"/>
        </w:rPr>
        <w:t xml:space="preserve"> М</w:t>
      </w:r>
      <w:r>
        <w:rPr>
          <w:sz w:val="28"/>
          <w:szCs w:val="28"/>
          <w:lang w:val="uk-UA"/>
        </w:rPr>
        <w:t>арія</w:t>
      </w:r>
      <w:r w:rsidRPr="00492B3A">
        <w:rPr>
          <w:sz w:val="28"/>
          <w:szCs w:val="28"/>
          <w:lang w:val="uk-UA"/>
        </w:rPr>
        <w:t xml:space="preserve"> </w:t>
      </w:r>
      <w:r>
        <w:rPr>
          <w:sz w:val="28"/>
          <w:szCs w:val="28"/>
          <w:lang w:val="uk-UA"/>
        </w:rPr>
        <w:t>«</w:t>
      </w:r>
      <w:r w:rsidRPr="00492B3A">
        <w:rPr>
          <w:sz w:val="28"/>
          <w:szCs w:val="28"/>
          <w:lang w:val="uk-UA"/>
        </w:rPr>
        <w:t>Український Вільний Університет – це європейська інституція, яка формує майбутніх лідерів інтеґрації України в Європу</w:t>
      </w:r>
      <w:r>
        <w:rPr>
          <w:sz w:val="28"/>
          <w:szCs w:val="28"/>
          <w:lang w:val="uk-UA"/>
        </w:rPr>
        <w:t xml:space="preserve">». </w:t>
      </w:r>
      <w:r w:rsidRPr="00492B3A">
        <w:rPr>
          <w:i/>
          <w:sz w:val="28"/>
          <w:szCs w:val="28"/>
          <w:lang w:val="uk-UA"/>
        </w:rPr>
        <w:t>Універсум</w:t>
      </w:r>
      <w:r>
        <w:rPr>
          <w:sz w:val="28"/>
          <w:szCs w:val="28"/>
          <w:lang w:val="uk-UA"/>
        </w:rPr>
        <w:t>.</w:t>
      </w:r>
      <w:r w:rsidRPr="00492B3A">
        <w:rPr>
          <w:sz w:val="28"/>
          <w:szCs w:val="28"/>
          <w:lang w:val="uk-UA"/>
        </w:rPr>
        <w:t xml:space="preserve"> </w:t>
      </w:r>
      <w:r>
        <w:rPr>
          <w:sz w:val="28"/>
          <w:szCs w:val="28"/>
          <w:lang w:val="uk-UA"/>
        </w:rPr>
        <w:t>2017. №</w:t>
      </w:r>
      <w:r w:rsidRPr="00492B3A">
        <w:rPr>
          <w:sz w:val="28"/>
          <w:szCs w:val="28"/>
          <w:lang w:val="uk-UA"/>
        </w:rPr>
        <w:t>5</w:t>
      </w:r>
      <w:r>
        <w:rPr>
          <w:sz w:val="28"/>
          <w:szCs w:val="28"/>
          <w:lang w:val="uk-UA"/>
        </w:rPr>
        <w:t xml:space="preserve"> </w:t>
      </w:r>
      <w:r w:rsidRPr="00492B3A">
        <w:rPr>
          <w:sz w:val="28"/>
          <w:szCs w:val="28"/>
          <w:lang w:val="uk-UA"/>
        </w:rPr>
        <w:t>–</w:t>
      </w:r>
      <w:r>
        <w:rPr>
          <w:sz w:val="28"/>
          <w:szCs w:val="28"/>
          <w:lang w:val="uk-UA"/>
        </w:rPr>
        <w:t xml:space="preserve"> </w:t>
      </w:r>
      <w:r w:rsidRPr="00492B3A">
        <w:rPr>
          <w:sz w:val="28"/>
          <w:szCs w:val="28"/>
          <w:lang w:val="uk-UA"/>
        </w:rPr>
        <w:t>6</w:t>
      </w:r>
      <w:r>
        <w:rPr>
          <w:sz w:val="28"/>
          <w:szCs w:val="28"/>
          <w:lang w:val="uk-UA"/>
        </w:rPr>
        <w:t>. С.</w:t>
      </w:r>
      <w:r w:rsidRPr="00492B3A">
        <w:rPr>
          <w:sz w:val="28"/>
          <w:szCs w:val="28"/>
          <w:lang w:val="uk-UA"/>
        </w:rPr>
        <w:t xml:space="preserve"> 25</w:t>
      </w:r>
      <w:r>
        <w:rPr>
          <w:sz w:val="28"/>
          <w:szCs w:val="28"/>
          <w:lang w:val="uk-UA"/>
        </w:rPr>
        <w:t xml:space="preserve"> </w:t>
      </w:r>
      <w:r w:rsidRPr="00492B3A">
        <w:rPr>
          <w:sz w:val="28"/>
          <w:szCs w:val="28"/>
          <w:lang w:val="uk-UA"/>
        </w:rPr>
        <w:t>–</w:t>
      </w:r>
      <w:r>
        <w:rPr>
          <w:sz w:val="28"/>
          <w:szCs w:val="28"/>
          <w:lang w:val="uk-UA"/>
        </w:rPr>
        <w:t xml:space="preserve"> </w:t>
      </w:r>
      <w:r w:rsidRPr="00492B3A">
        <w:rPr>
          <w:sz w:val="28"/>
          <w:szCs w:val="28"/>
          <w:lang w:val="uk-UA"/>
        </w:rPr>
        <w:t>28.</w:t>
      </w:r>
    </w:p>
    <w:p w14:paraId="68ADBDF3" w14:textId="77777777" w:rsidR="005A43F1" w:rsidRPr="005A43F1" w:rsidRDefault="00A42298" w:rsidP="005A43F1">
      <w:pPr>
        <w:pStyle w:val="ab"/>
        <w:numPr>
          <w:ilvl w:val="0"/>
          <w:numId w:val="33"/>
        </w:numPr>
        <w:spacing w:before="0" w:beforeAutospacing="0" w:after="0" w:afterAutospacing="0" w:line="360" w:lineRule="auto"/>
        <w:jc w:val="both"/>
        <w:rPr>
          <w:sz w:val="28"/>
          <w:szCs w:val="28"/>
          <w:lang w:val="uk-UA"/>
        </w:rPr>
      </w:pPr>
      <w:r w:rsidRPr="005A43F1">
        <w:rPr>
          <w:sz w:val="28"/>
          <w:szCs w:val="28"/>
          <w:lang w:val="uk-UA"/>
        </w:rPr>
        <w:t>Сав’юк А.</w:t>
      </w:r>
      <w:r w:rsidR="005A43F1">
        <w:rPr>
          <w:sz w:val="28"/>
          <w:szCs w:val="28"/>
          <w:lang w:val="uk-UA"/>
        </w:rPr>
        <w:t xml:space="preserve"> </w:t>
      </w:r>
      <w:r w:rsidRPr="005A43F1">
        <w:rPr>
          <w:sz w:val="28"/>
          <w:szCs w:val="28"/>
          <w:lang w:val="uk-UA"/>
        </w:rPr>
        <w:t>М. С</w:t>
      </w:r>
      <w:r w:rsidR="005A43F1">
        <w:rPr>
          <w:sz w:val="28"/>
          <w:szCs w:val="28"/>
          <w:lang w:val="uk-UA"/>
        </w:rPr>
        <w:t xml:space="preserve">соціально-правовий статус жінок на півдні України як передумова створення жіночих громадських організацій (ІІ половина </w:t>
      </w:r>
      <w:r w:rsidRPr="005A43F1">
        <w:rPr>
          <w:sz w:val="28"/>
          <w:szCs w:val="28"/>
          <w:lang w:val="uk-UA"/>
        </w:rPr>
        <w:t xml:space="preserve">ХІХ – </w:t>
      </w:r>
      <w:r w:rsidR="005A43F1">
        <w:rPr>
          <w:sz w:val="28"/>
          <w:szCs w:val="28"/>
          <w:lang w:val="uk-UA"/>
        </w:rPr>
        <w:t xml:space="preserve">перша чверть </w:t>
      </w:r>
      <w:r w:rsidRPr="005A43F1">
        <w:rPr>
          <w:sz w:val="28"/>
          <w:szCs w:val="28"/>
          <w:lang w:val="uk-UA"/>
        </w:rPr>
        <w:t xml:space="preserve">ХХ </w:t>
      </w:r>
      <w:r w:rsidR="005A43F1">
        <w:rPr>
          <w:sz w:val="28"/>
          <w:szCs w:val="28"/>
          <w:lang w:val="uk-UA"/>
        </w:rPr>
        <w:t xml:space="preserve">століття). 2015. </w:t>
      </w:r>
      <w:r w:rsidR="005A43F1" w:rsidRPr="005A43F1">
        <w:rPr>
          <w:sz w:val="28"/>
          <w:szCs w:val="28"/>
          <w:lang w:val="uk-UA"/>
        </w:rPr>
        <w:t xml:space="preserve">С. 49 – 53. </w:t>
      </w:r>
      <w:r w:rsidR="005A43F1" w:rsidRPr="005A43F1">
        <w:rPr>
          <w:sz w:val="28"/>
          <w:szCs w:val="28"/>
          <w:lang w:val="en-US"/>
        </w:rPr>
        <w:t>URL</w:t>
      </w:r>
      <w:r w:rsidR="005A43F1" w:rsidRPr="005A43F1">
        <w:rPr>
          <w:sz w:val="28"/>
          <w:szCs w:val="28"/>
          <w:lang w:val="uk-UA"/>
        </w:rPr>
        <w:t xml:space="preserve">: </w:t>
      </w:r>
      <w:hyperlink r:id="rId9" w:history="1">
        <w:r w:rsidR="005A43F1" w:rsidRPr="005A43F1">
          <w:rPr>
            <w:rStyle w:val="a3"/>
            <w:color w:val="auto"/>
            <w:sz w:val="28"/>
            <w:szCs w:val="28"/>
            <w:u w:val="none"/>
            <w:lang w:val="uk-UA"/>
          </w:rPr>
          <w:t>file:///D:/%D0%97%D0%B0%D0%B3%D1%80%D1%83%D0%B7%D0%BA%D0%B8/3749%D0%A2%D0%B5%D0%BA%D1%81%D1%82%20%D1%81%D1%82%D0%B0%D1%82%D1%82%D1%96646111020190507.pdf</w:t>
        </w:r>
      </w:hyperlink>
      <w:r w:rsidR="005A43F1" w:rsidRPr="005A43F1">
        <w:rPr>
          <w:sz w:val="28"/>
          <w:szCs w:val="28"/>
          <w:lang w:val="uk-UA"/>
        </w:rPr>
        <w:t>.</w:t>
      </w:r>
      <w:r w:rsidR="005A43F1">
        <w:rPr>
          <w:sz w:val="28"/>
          <w:szCs w:val="28"/>
          <w:lang w:val="uk-UA"/>
        </w:rPr>
        <w:t xml:space="preserve"> (дата звернення 28.04.23).</w:t>
      </w:r>
    </w:p>
    <w:p w14:paraId="6C5D1174" w14:textId="77777777" w:rsidR="007D4590" w:rsidRDefault="008B5E14" w:rsidP="00C67653">
      <w:pPr>
        <w:pStyle w:val="ab"/>
        <w:numPr>
          <w:ilvl w:val="0"/>
          <w:numId w:val="33"/>
        </w:numPr>
        <w:spacing w:before="0" w:beforeAutospacing="0" w:after="0" w:afterAutospacing="0" w:line="360" w:lineRule="auto"/>
        <w:jc w:val="both"/>
        <w:rPr>
          <w:sz w:val="28"/>
          <w:szCs w:val="28"/>
          <w:lang w:val="uk-UA"/>
        </w:rPr>
      </w:pPr>
      <w:r>
        <w:rPr>
          <w:sz w:val="28"/>
          <w:szCs w:val="28"/>
        </w:rPr>
        <w:t>Сидоренко</w:t>
      </w:r>
      <w:r w:rsidR="008B395D" w:rsidRPr="008B5E14">
        <w:rPr>
          <w:sz w:val="28"/>
          <w:szCs w:val="28"/>
        </w:rPr>
        <w:t xml:space="preserve"> О. Л. Недержавна вища школа України кінця ХІХ – початку ХХ століття як предмет наукових досліджень. </w:t>
      </w:r>
      <w:r w:rsidR="008B395D" w:rsidRPr="007D4590">
        <w:rPr>
          <w:i/>
          <w:sz w:val="28"/>
          <w:szCs w:val="28"/>
        </w:rPr>
        <w:t>Нові технології навчання</w:t>
      </w:r>
      <w:r w:rsidR="007D4590">
        <w:rPr>
          <w:sz w:val="28"/>
          <w:szCs w:val="28"/>
          <w:lang w:val="uk-UA"/>
        </w:rPr>
        <w:t>.</w:t>
      </w:r>
      <w:r w:rsidR="008B395D" w:rsidRPr="008B5E14">
        <w:rPr>
          <w:sz w:val="28"/>
          <w:szCs w:val="28"/>
        </w:rPr>
        <w:t xml:space="preserve"> </w:t>
      </w:r>
      <w:r w:rsidRPr="008B5E14">
        <w:rPr>
          <w:sz w:val="28"/>
          <w:szCs w:val="28"/>
        </w:rPr>
        <w:t>2015</w:t>
      </w:r>
      <w:r w:rsidR="007D4590">
        <w:rPr>
          <w:sz w:val="28"/>
          <w:szCs w:val="28"/>
          <w:lang w:val="uk-UA"/>
        </w:rPr>
        <w:t>. №</w:t>
      </w:r>
      <w:r w:rsidR="007D4590">
        <w:rPr>
          <w:sz w:val="28"/>
          <w:szCs w:val="28"/>
        </w:rPr>
        <w:t xml:space="preserve">86. </w:t>
      </w:r>
      <w:r w:rsidR="007D4590">
        <w:rPr>
          <w:sz w:val="28"/>
          <w:szCs w:val="28"/>
          <w:lang w:val="uk-UA"/>
        </w:rPr>
        <w:t xml:space="preserve">С. </w:t>
      </w:r>
      <w:r w:rsidR="008B395D" w:rsidRPr="008B5E14">
        <w:rPr>
          <w:sz w:val="28"/>
          <w:szCs w:val="28"/>
        </w:rPr>
        <w:t>145</w:t>
      </w:r>
      <w:r w:rsidR="007D4590">
        <w:rPr>
          <w:sz w:val="28"/>
          <w:szCs w:val="28"/>
          <w:lang w:val="uk-UA"/>
        </w:rPr>
        <w:t xml:space="preserve"> </w:t>
      </w:r>
      <w:r w:rsidR="008B395D" w:rsidRPr="008B5E14">
        <w:rPr>
          <w:sz w:val="28"/>
          <w:szCs w:val="28"/>
        </w:rPr>
        <w:t>–</w:t>
      </w:r>
      <w:r w:rsidR="007D4590">
        <w:rPr>
          <w:sz w:val="28"/>
          <w:szCs w:val="28"/>
          <w:lang w:val="uk-UA"/>
        </w:rPr>
        <w:t xml:space="preserve"> </w:t>
      </w:r>
      <w:r w:rsidR="008B395D" w:rsidRPr="008B5E14">
        <w:rPr>
          <w:sz w:val="28"/>
          <w:szCs w:val="28"/>
        </w:rPr>
        <w:t>148.</w:t>
      </w:r>
    </w:p>
    <w:p w14:paraId="49738AD9" w14:textId="77777777" w:rsidR="007D4590" w:rsidRDefault="007D4590" w:rsidP="007D4590">
      <w:pPr>
        <w:pStyle w:val="ab"/>
        <w:numPr>
          <w:ilvl w:val="0"/>
          <w:numId w:val="33"/>
        </w:numPr>
        <w:spacing w:before="0" w:beforeAutospacing="0" w:after="0" w:afterAutospacing="0" w:line="360" w:lineRule="auto"/>
        <w:jc w:val="both"/>
        <w:rPr>
          <w:sz w:val="28"/>
          <w:szCs w:val="28"/>
          <w:lang w:val="uk-UA"/>
        </w:rPr>
      </w:pPr>
      <w:r w:rsidRPr="007D4590">
        <w:rPr>
          <w:sz w:val="28"/>
          <w:szCs w:val="28"/>
          <w:lang w:val="uk-UA"/>
        </w:rPr>
        <w:t xml:space="preserve">Сидоренко О. Л. </w:t>
      </w:r>
      <w:r w:rsidR="008B395D" w:rsidRPr="007D4590">
        <w:rPr>
          <w:sz w:val="28"/>
          <w:szCs w:val="28"/>
          <w:lang w:val="uk-UA"/>
        </w:rPr>
        <w:t xml:space="preserve">Громадська і приватна ініціатива як чинник розвитку вищої освіти у другій половині ХІХ – на початку ХХ століття. </w:t>
      </w:r>
      <w:r w:rsidR="008B395D" w:rsidRPr="007D4590">
        <w:rPr>
          <w:i/>
          <w:sz w:val="28"/>
          <w:szCs w:val="28"/>
          <w:lang w:val="uk-UA"/>
        </w:rPr>
        <w:t>Педагогічні науки: теорія, історія, інноваційні технології</w:t>
      </w:r>
      <w:r>
        <w:rPr>
          <w:sz w:val="28"/>
          <w:szCs w:val="28"/>
          <w:lang w:val="uk-UA"/>
        </w:rPr>
        <w:t>.</w:t>
      </w:r>
      <w:r w:rsidR="008B395D" w:rsidRPr="007D4590">
        <w:rPr>
          <w:sz w:val="28"/>
          <w:szCs w:val="28"/>
          <w:lang w:val="uk-UA"/>
        </w:rPr>
        <w:t xml:space="preserve"> </w:t>
      </w:r>
      <w:r w:rsidRPr="007D4590">
        <w:rPr>
          <w:sz w:val="28"/>
          <w:szCs w:val="28"/>
          <w:lang w:val="uk-UA"/>
        </w:rPr>
        <w:t>2017</w:t>
      </w:r>
      <w:r>
        <w:rPr>
          <w:sz w:val="28"/>
          <w:szCs w:val="28"/>
          <w:lang w:val="uk-UA"/>
        </w:rPr>
        <w:t>.  №9</w:t>
      </w:r>
      <w:r w:rsidR="008B395D" w:rsidRPr="007D4590">
        <w:rPr>
          <w:sz w:val="28"/>
          <w:szCs w:val="28"/>
          <w:lang w:val="uk-UA"/>
        </w:rPr>
        <w:t>(73)</w:t>
      </w:r>
      <w:r>
        <w:rPr>
          <w:sz w:val="28"/>
          <w:szCs w:val="28"/>
          <w:lang w:val="uk-UA"/>
        </w:rPr>
        <w:t>. С.</w:t>
      </w:r>
      <w:r w:rsidR="008B395D" w:rsidRPr="007D4590">
        <w:rPr>
          <w:sz w:val="28"/>
          <w:szCs w:val="28"/>
          <w:lang w:val="uk-UA"/>
        </w:rPr>
        <w:t xml:space="preserve"> 167</w:t>
      </w:r>
      <w:r>
        <w:rPr>
          <w:sz w:val="28"/>
          <w:szCs w:val="28"/>
          <w:lang w:val="uk-UA"/>
        </w:rPr>
        <w:t xml:space="preserve"> </w:t>
      </w:r>
      <w:r w:rsidR="008B395D" w:rsidRPr="007D4590">
        <w:rPr>
          <w:sz w:val="28"/>
          <w:szCs w:val="28"/>
          <w:lang w:val="uk-UA"/>
        </w:rPr>
        <w:t>–</w:t>
      </w:r>
      <w:r>
        <w:rPr>
          <w:sz w:val="28"/>
          <w:szCs w:val="28"/>
          <w:lang w:val="uk-UA"/>
        </w:rPr>
        <w:t xml:space="preserve"> </w:t>
      </w:r>
      <w:r w:rsidR="008B395D" w:rsidRPr="007D4590">
        <w:rPr>
          <w:sz w:val="28"/>
          <w:szCs w:val="28"/>
          <w:lang w:val="uk-UA"/>
        </w:rPr>
        <w:t>178.</w:t>
      </w:r>
    </w:p>
    <w:p w14:paraId="70A27C79" w14:textId="77777777" w:rsidR="007D4590" w:rsidRPr="00DB5292" w:rsidRDefault="007D4590" w:rsidP="007D4590">
      <w:pPr>
        <w:pStyle w:val="ab"/>
        <w:numPr>
          <w:ilvl w:val="0"/>
          <w:numId w:val="33"/>
        </w:numPr>
        <w:spacing w:before="0" w:beforeAutospacing="0" w:after="0" w:afterAutospacing="0" w:line="360" w:lineRule="auto"/>
        <w:jc w:val="both"/>
        <w:rPr>
          <w:sz w:val="28"/>
          <w:szCs w:val="28"/>
          <w:lang w:val="uk-UA"/>
        </w:rPr>
      </w:pPr>
      <w:r w:rsidRPr="007D4590">
        <w:rPr>
          <w:sz w:val="28"/>
          <w:szCs w:val="28"/>
          <w:lang w:val="uk-UA"/>
        </w:rPr>
        <w:t>Сидоренко</w:t>
      </w:r>
      <w:r w:rsidR="008B395D" w:rsidRPr="007D4590">
        <w:rPr>
          <w:sz w:val="28"/>
          <w:szCs w:val="28"/>
          <w:lang w:val="uk-UA"/>
        </w:rPr>
        <w:t xml:space="preserve"> О. Л. Розвиток приватної вищої освіти в Україні: ретроспектива та перспектива. </w:t>
      </w:r>
      <w:r w:rsidR="008B395D" w:rsidRPr="007D4590">
        <w:rPr>
          <w:i/>
          <w:sz w:val="28"/>
          <w:szCs w:val="28"/>
          <w:lang w:val="uk-UA"/>
        </w:rPr>
        <w:t>Вісник Черкаського університе</w:t>
      </w:r>
      <w:r w:rsidR="008B395D" w:rsidRPr="007D4590">
        <w:rPr>
          <w:i/>
          <w:sz w:val="28"/>
          <w:szCs w:val="28"/>
        </w:rPr>
        <w:t>ту. Серія: Педагогічні науки</w:t>
      </w:r>
      <w:r w:rsidRPr="007D4590">
        <w:rPr>
          <w:sz w:val="28"/>
          <w:szCs w:val="28"/>
        </w:rPr>
        <w:t xml:space="preserve">. </w:t>
      </w:r>
      <w:r w:rsidRPr="007D4590">
        <w:rPr>
          <w:sz w:val="28"/>
          <w:szCs w:val="28"/>
          <w:lang w:val="uk-UA"/>
        </w:rPr>
        <w:t>2019. №</w:t>
      </w:r>
      <w:r w:rsidR="008B395D" w:rsidRPr="007D4590">
        <w:rPr>
          <w:sz w:val="28"/>
          <w:szCs w:val="28"/>
        </w:rPr>
        <w:t>3</w:t>
      </w:r>
      <w:r w:rsidRPr="007D4590">
        <w:rPr>
          <w:sz w:val="28"/>
          <w:szCs w:val="28"/>
          <w:lang w:val="uk-UA"/>
        </w:rPr>
        <w:t>. С.</w:t>
      </w:r>
      <w:r w:rsidR="008B395D" w:rsidRPr="007D4590">
        <w:rPr>
          <w:sz w:val="28"/>
          <w:szCs w:val="28"/>
        </w:rPr>
        <w:t xml:space="preserve"> 34</w:t>
      </w:r>
      <w:r w:rsidRPr="007D4590">
        <w:rPr>
          <w:sz w:val="28"/>
          <w:szCs w:val="28"/>
          <w:lang w:val="uk-UA"/>
        </w:rPr>
        <w:t xml:space="preserve"> </w:t>
      </w:r>
      <w:r w:rsidR="008B395D" w:rsidRPr="007D4590">
        <w:rPr>
          <w:sz w:val="28"/>
          <w:szCs w:val="28"/>
        </w:rPr>
        <w:t>–</w:t>
      </w:r>
      <w:r w:rsidRPr="007D4590">
        <w:rPr>
          <w:sz w:val="28"/>
          <w:szCs w:val="28"/>
          <w:lang w:val="uk-UA"/>
        </w:rPr>
        <w:t xml:space="preserve"> </w:t>
      </w:r>
      <w:r w:rsidR="008B395D" w:rsidRPr="007D4590">
        <w:rPr>
          <w:sz w:val="28"/>
          <w:szCs w:val="28"/>
        </w:rPr>
        <w:t>40.</w:t>
      </w:r>
    </w:p>
    <w:p w14:paraId="248E1F67" w14:textId="77777777" w:rsidR="00DB5292" w:rsidRPr="006E6479" w:rsidRDefault="00DB5292" w:rsidP="00DB5292">
      <w:pPr>
        <w:pStyle w:val="ab"/>
        <w:numPr>
          <w:ilvl w:val="0"/>
          <w:numId w:val="33"/>
        </w:numPr>
        <w:spacing w:before="0" w:beforeAutospacing="0" w:after="0" w:afterAutospacing="0" w:line="360" w:lineRule="auto"/>
        <w:jc w:val="both"/>
        <w:rPr>
          <w:sz w:val="28"/>
          <w:szCs w:val="28"/>
          <w:lang w:val="uk-UA"/>
        </w:rPr>
      </w:pPr>
      <w:r w:rsidRPr="006E6479">
        <w:rPr>
          <w:sz w:val="28"/>
          <w:szCs w:val="28"/>
        </w:rPr>
        <w:t>Сирцова О. М.</w:t>
      </w:r>
      <w:r w:rsidRPr="006E6479">
        <w:rPr>
          <w:sz w:val="28"/>
          <w:szCs w:val="28"/>
          <w:lang w:val="uk-UA"/>
        </w:rPr>
        <w:t xml:space="preserve"> </w:t>
      </w:r>
      <w:r w:rsidRPr="006E6479">
        <w:rPr>
          <w:sz w:val="28"/>
          <w:szCs w:val="28"/>
        </w:rPr>
        <w:t>Класична середня освіта у Запоріжжі на рубежі ХІХ-ХХ ст. та початку ХХІ ст.: порівняльний аналіз</w:t>
      </w:r>
      <w:r w:rsidRPr="006E6479">
        <w:rPr>
          <w:sz w:val="28"/>
          <w:szCs w:val="28"/>
          <w:lang w:val="uk-UA"/>
        </w:rPr>
        <w:t xml:space="preserve">. </w:t>
      </w:r>
      <w:r w:rsidRPr="006E6479">
        <w:rPr>
          <w:i/>
          <w:sz w:val="28"/>
          <w:szCs w:val="28"/>
          <w:lang w:val="uk-UA"/>
        </w:rPr>
        <w:t>Наукові праці історичного факультету Запорізького національного університету</w:t>
      </w:r>
      <w:r w:rsidR="006E6479">
        <w:rPr>
          <w:sz w:val="28"/>
          <w:szCs w:val="28"/>
          <w:lang w:val="uk-UA"/>
        </w:rPr>
        <w:t>. 2019. Вип.52. Т.</w:t>
      </w:r>
      <w:r w:rsidRPr="006E6479">
        <w:rPr>
          <w:sz w:val="28"/>
          <w:szCs w:val="28"/>
          <w:lang w:val="uk-UA"/>
        </w:rPr>
        <w:t>2. С. 135 –</w:t>
      </w:r>
      <w:r w:rsidR="006E6479">
        <w:rPr>
          <w:sz w:val="28"/>
          <w:szCs w:val="28"/>
          <w:lang w:val="uk-UA"/>
        </w:rPr>
        <w:t xml:space="preserve"> </w:t>
      </w:r>
      <w:r w:rsidR="006E6479" w:rsidRPr="006E6479">
        <w:rPr>
          <w:sz w:val="28"/>
          <w:szCs w:val="28"/>
          <w:lang w:val="uk-UA"/>
        </w:rPr>
        <w:t>143.</w:t>
      </w:r>
    </w:p>
    <w:p w14:paraId="7B576631" w14:textId="77777777" w:rsidR="007D4590" w:rsidRDefault="007D4590" w:rsidP="00C67653">
      <w:pPr>
        <w:pStyle w:val="ab"/>
        <w:numPr>
          <w:ilvl w:val="0"/>
          <w:numId w:val="33"/>
        </w:numPr>
        <w:spacing w:before="0" w:beforeAutospacing="0" w:after="0" w:afterAutospacing="0" w:line="360" w:lineRule="auto"/>
        <w:jc w:val="both"/>
        <w:rPr>
          <w:sz w:val="28"/>
          <w:szCs w:val="28"/>
          <w:lang w:val="uk-UA"/>
        </w:rPr>
      </w:pPr>
      <w:r w:rsidRPr="00DB5292">
        <w:rPr>
          <w:sz w:val="28"/>
          <w:szCs w:val="28"/>
          <w:lang w:val="uk-UA"/>
        </w:rPr>
        <w:t>Слюсаренко</w:t>
      </w:r>
      <w:r w:rsidR="000279ED" w:rsidRPr="00DB5292">
        <w:rPr>
          <w:sz w:val="28"/>
          <w:szCs w:val="28"/>
          <w:lang w:val="uk-UA"/>
        </w:rPr>
        <w:t xml:space="preserve"> Н. В. Становлення та розвиток трудової підготовки дівчат у школах України кінця ХІХ – ХХ століття: монографія. </w:t>
      </w:r>
      <w:r>
        <w:rPr>
          <w:sz w:val="28"/>
          <w:szCs w:val="28"/>
          <w:lang w:val="uk-UA"/>
        </w:rPr>
        <w:t>2-</w:t>
      </w:r>
      <w:r w:rsidR="000279ED" w:rsidRPr="00DB5292">
        <w:rPr>
          <w:sz w:val="28"/>
          <w:szCs w:val="28"/>
          <w:lang w:val="uk-UA"/>
        </w:rPr>
        <w:t xml:space="preserve">е </w:t>
      </w:r>
      <w:r w:rsidR="000279ED" w:rsidRPr="007D4590">
        <w:rPr>
          <w:sz w:val="28"/>
          <w:szCs w:val="28"/>
        </w:rPr>
        <w:t>вид. Херсон: КВНЗ «Херсонська академія неперервної освіти».</w:t>
      </w:r>
      <w:r w:rsidRPr="007D4590">
        <w:rPr>
          <w:sz w:val="28"/>
          <w:szCs w:val="28"/>
        </w:rPr>
        <w:t xml:space="preserve"> 2016</w:t>
      </w:r>
      <w:r>
        <w:rPr>
          <w:sz w:val="28"/>
          <w:szCs w:val="28"/>
          <w:lang w:val="uk-UA"/>
        </w:rPr>
        <w:t>. 456 с.</w:t>
      </w:r>
    </w:p>
    <w:p w14:paraId="62F85358" w14:textId="77777777" w:rsidR="00EB09C1" w:rsidRDefault="000279ED" w:rsidP="00C67653">
      <w:pPr>
        <w:pStyle w:val="ab"/>
        <w:numPr>
          <w:ilvl w:val="0"/>
          <w:numId w:val="33"/>
        </w:numPr>
        <w:spacing w:before="0" w:beforeAutospacing="0" w:after="0" w:afterAutospacing="0" w:line="360" w:lineRule="auto"/>
        <w:jc w:val="both"/>
        <w:rPr>
          <w:sz w:val="28"/>
          <w:szCs w:val="28"/>
          <w:lang w:val="uk-UA"/>
        </w:rPr>
      </w:pPr>
      <w:r w:rsidRPr="007D4590">
        <w:rPr>
          <w:sz w:val="28"/>
          <w:szCs w:val="28"/>
        </w:rPr>
        <w:t>Султанова Наталя О</w:t>
      </w:r>
      <w:r w:rsidR="007D4590">
        <w:rPr>
          <w:sz w:val="28"/>
          <w:szCs w:val="28"/>
          <w:lang w:val="uk-UA"/>
        </w:rPr>
        <w:t xml:space="preserve">собливості розвитку жіночої освіти у навчальних закладах України </w:t>
      </w:r>
      <w:r w:rsidRPr="007D4590">
        <w:rPr>
          <w:sz w:val="28"/>
          <w:szCs w:val="28"/>
        </w:rPr>
        <w:t>(</w:t>
      </w:r>
      <w:r w:rsidR="007D4590">
        <w:rPr>
          <w:sz w:val="28"/>
          <w:szCs w:val="28"/>
          <w:lang w:val="uk-UA"/>
        </w:rPr>
        <w:t xml:space="preserve">друга половина </w:t>
      </w:r>
      <w:r w:rsidRPr="007D4590">
        <w:rPr>
          <w:sz w:val="28"/>
          <w:szCs w:val="28"/>
        </w:rPr>
        <w:t xml:space="preserve">ХІХ – </w:t>
      </w:r>
      <w:r w:rsidR="007D4590">
        <w:rPr>
          <w:sz w:val="28"/>
          <w:szCs w:val="28"/>
          <w:lang w:val="uk-UA"/>
        </w:rPr>
        <w:t xml:space="preserve">початок </w:t>
      </w:r>
      <w:r w:rsidRPr="007D4590">
        <w:rPr>
          <w:sz w:val="28"/>
          <w:szCs w:val="28"/>
        </w:rPr>
        <w:t xml:space="preserve">ХХ </w:t>
      </w:r>
      <w:r w:rsidR="007D4590">
        <w:rPr>
          <w:sz w:val="28"/>
          <w:szCs w:val="28"/>
          <w:lang w:val="uk-UA"/>
        </w:rPr>
        <w:t>століття</w:t>
      </w:r>
      <w:r w:rsidRPr="007D4590">
        <w:rPr>
          <w:sz w:val="28"/>
          <w:szCs w:val="28"/>
        </w:rPr>
        <w:t>)</w:t>
      </w:r>
      <w:r w:rsidRPr="007D4590">
        <w:rPr>
          <w:sz w:val="28"/>
          <w:szCs w:val="28"/>
          <w:lang w:val="uk-UA"/>
        </w:rPr>
        <w:t xml:space="preserve">. </w:t>
      </w:r>
      <w:r w:rsidRPr="007D4590">
        <w:rPr>
          <w:i/>
          <w:sz w:val="28"/>
          <w:szCs w:val="28"/>
        </w:rPr>
        <w:t>Г</w:t>
      </w:r>
      <w:r w:rsidR="007D4590" w:rsidRPr="007D4590">
        <w:rPr>
          <w:i/>
          <w:sz w:val="28"/>
          <w:szCs w:val="28"/>
          <w:lang w:val="uk-UA"/>
        </w:rPr>
        <w:t>ірська школа українських Карпат</w:t>
      </w:r>
      <w:r w:rsidR="007D4590">
        <w:rPr>
          <w:sz w:val="28"/>
          <w:szCs w:val="28"/>
          <w:lang w:val="uk-UA"/>
        </w:rPr>
        <w:t xml:space="preserve">. </w:t>
      </w:r>
      <w:r w:rsidR="007D4590">
        <w:rPr>
          <w:sz w:val="28"/>
          <w:szCs w:val="28"/>
        </w:rPr>
        <w:t>№20. 2019</w:t>
      </w:r>
      <w:r w:rsidRPr="007D4590">
        <w:rPr>
          <w:sz w:val="28"/>
          <w:szCs w:val="28"/>
          <w:lang w:val="uk-UA"/>
        </w:rPr>
        <w:t>. С. 61 – 66.</w:t>
      </w:r>
    </w:p>
    <w:p w14:paraId="6BA24663" w14:textId="77777777" w:rsidR="000D2C2A" w:rsidRPr="000D2C2A" w:rsidRDefault="000D2C2A" w:rsidP="000D2C2A">
      <w:pPr>
        <w:pStyle w:val="ab"/>
        <w:numPr>
          <w:ilvl w:val="0"/>
          <w:numId w:val="33"/>
        </w:numPr>
        <w:spacing w:before="0" w:beforeAutospacing="0" w:after="0" w:afterAutospacing="0" w:line="360" w:lineRule="auto"/>
        <w:jc w:val="both"/>
        <w:rPr>
          <w:sz w:val="28"/>
          <w:szCs w:val="28"/>
          <w:lang w:val="uk-UA"/>
        </w:rPr>
      </w:pPr>
      <w:r>
        <w:rPr>
          <w:sz w:val="28"/>
          <w:szCs w:val="28"/>
          <w:lang w:val="uk-UA"/>
        </w:rPr>
        <w:t>Сухенко Т. В. Середня жіноча освіта в Україні (ХІХ – початок ХХ ст.): дис. … канд. істор. наук: 07.00.01. Київ. 2011. 220 с.</w:t>
      </w:r>
    </w:p>
    <w:p w14:paraId="4B7321A0" w14:textId="77777777" w:rsidR="00EB09C1" w:rsidRDefault="00EB09C1" w:rsidP="00EB09C1">
      <w:pPr>
        <w:pStyle w:val="ab"/>
        <w:numPr>
          <w:ilvl w:val="0"/>
          <w:numId w:val="33"/>
        </w:numPr>
        <w:spacing w:before="0" w:beforeAutospacing="0" w:after="0" w:afterAutospacing="0" w:line="360" w:lineRule="auto"/>
        <w:jc w:val="both"/>
        <w:rPr>
          <w:sz w:val="28"/>
          <w:szCs w:val="28"/>
          <w:lang w:val="uk-UA"/>
        </w:rPr>
      </w:pPr>
      <w:r w:rsidRPr="000D2C2A">
        <w:rPr>
          <w:sz w:val="28"/>
          <w:szCs w:val="28"/>
          <w:lang w:val="uk-UA"/>
        </w:rPr>
        <w:t>Ткаченко</w:t>
      </w:r>
      <w:r w:rsidR="008B395D" w:rsidRPr="000D2C2A">
        <w:rPr>
          <w:sz w:val="28"/>
          <w:szCs w:val="28"/>
          <w:lang w:val="uk-UA"/>
        </w:rPr>
        <w:t xml:space="preserve"> А. В. Вища освіта перших десятиліть 20-го століття на теренах сучасної України: специфіка історико-педагогічного дискурсу. </w:t>
      </w:r>
      <w:r w:rsidR="008B395D" w:rsidRPr="000D2C2A">
        <w:rPr>
          <w:i/>
          <w:sz w:val="28"/>
          <w:szCs w:val="28"/>
          <w:lang w:val="uk-UA"/>
        </w:rPr>
        <w:t>Витоки педагогічної майстерності</w:t>
      </w:r>
      <w:r>
        <w:rPr>
          <w:sz w:val="28"/>
          <w:szCs w:val="28"/>
          <w:lang w:val="uk-UA"/>
        </w:rPr>
        <w:t>. №</w:t>
      </w:r>
      <w:r w:rsidR="008B395D" w:rsidRPr="000D2C2A">
        <w:rPr>
          <w:sz w:val="28"/>
          <w:szCs w:val="28"/>
          <w:lang w:val="uk-UA"/>
        </w:rPr>
        <w:t>21.</w:t>
      </w:r>
      <w:r w:rsidRPr="000D2C2A">
        <w:rPr>
          <w:sz w:val="28"/>
          <w:szCs w:val="28"/>
          <w:lang w:val="uk-UA"/>
        </w:rPr>
        <w:t xml:space="preserve"> 2018</w:t>
      </w:r>
      <w:r>
        <w:rPr>
          <w:sz w:val="28"/>
          <w:szCs w:val="28"/>
          <w:lang w:val="uk-UA"/>
        </w:rPr>
        <w:t>. С. 190 – 193.</w:t>
      </w:r>
    </w:p>
    <w:p w14:paraId="1ADDD311" w14:textId="77777777" w:rsidR="00111EE8" w:rsidRPr="00111EE8" w:rsidRDefault="00111EE8" w:rsidP="00EB09C1">
      <w:pPr>
        <w:pStyle w:val="ab"/>
        <w:numPr>
          <w:ilvl w:val="0"/>
          <w:numId w:val="33"/>
        </w:numPr>
        <w:spacing w:before="0" w:beforeAutospacing="0" w:after="0" w:afterAutospacing="0" w:line="360" w:lineRule="auto"/>
        <w:jc w:val="both"/>
        <w:rPr>
          <w:sz w:val="28"/>
          <w:szCs w:val="28"/>
          <w:lang w:val="uk-UA"/>
        </w:rPr>
      </w:pPr>
      <w:r w:rsidRPr="00111EE8">
        <w:rPr>
          <w:sz w:val="28"/>
          <w:szCs w:val="28"/>
          <w:lang w:val="uk-UA"/>
        </w:rPr>
        <w:t>Тронько Т.</w:t>
      </w:r>
      <w:r>
        <w:rPr>
          <w:sz w:val="28"/>
          <w:szCs w:val="28"/>
          <w:lang w:val="uk-UA"/>
        </w:rPr>
        <w:t xml:space="preserve"> В.</w:t>
      </w:r>
      <w:r w:rsidRPr="00111EE8">
        <w:rPr>
          <w:sz w:val="28"/>
          <w:szCs w:val="28"/>
          <w:lang w:val="uk-UA"/>
        </w:rPr>
        <w:t xml:space="preserve"> Діяльність в Україні жіночих гімназій Відомства установ імператриці Марії </w:t>
      </w:r>
      <w:r>
        <w:rPr>
          <w:sz w:val="28"/>
          <w:szCs w:val="28"/>
          <w:lang w:val="uk-UA"/>
        </w:rPr>
        <w:t xml:space="preserve">(друга половина ХІХ століття). </w:t>
      </w:r>
      <w:r w:rsidRPr="00111EE8">
        <w:rPr>
          <w:i/>
          <w:sz w:val="28"/>
          <w:szCs w:val="28"/>
          <w:lang w:val="uk-UA"/>
        </w:rPr>
        <w:t>Сіверянський літопис</w:t>
      </w:r>
      <w:r w:rsidRPr="00111EE8">
        <w:rPr>
          <w:sz w:val="28"/>
          <w:szCs w:val="28"/>
          <w:lang w:val="uk-UA"/>
        </w:rPr>
        <w:t xml:space="preserve">. 2014. №6. </w:t>
      </w:r>
      <w:r>
        <w:rPr>
          <w:sz w:val="28"/>
          <w:szCs w:val="28"/>
          <w:lang w:val="uk-UA"/>
        </w:rPr>
        <w:t>С</w:t>
      </w:r>
      <w:r w:rsidRPr="00111EE8">
        <w:rPr>
          <w:sz w:val="28"/>
          <w:szCs w:val="28"/>
          <w:lang w:val="uk-UA"/>
        </w:rPr>
        <w:t>.</w:t>
      </w:r>
      <w:r>
        <w:rPr>
          <w:sz w:val="28"/>
          <w:szCs w:val="28"/>
          <w:lang w:val="uk-UA"/>
        </w:rPr>
        <w:t xml:space="preserve"> </w:t>
      </w:r>
      <w:r w:rsidRPr="00111EE8">
        <w:rPr>
          <w:sz w:val="28"/>
          <w:szCs w:val="28"/>
          <w:lang w:val="uk-UA"/>
        </w:rPr>
        <w:t>290</w:t>
      </w:r>
      <w:r>
        <w:rPr>
          <w:sz w:val="28"/>
          <w:szCs w:val="28"/>
          <w:lang w:val="uk-UA"/>
        </w:rPr>
        <w:t xml:space="preserve"> </w:t>
      </w:r>
      <w:r w:rsidRPr="00111EE8">
        <w:rPr>
          <w:sz w:val="28"/>
          <w:szCs w:val="28"/>
          <w:lang w:val="uk-UA"/>
        </w:rPr>
        <w:t>–</w:t>
      </w:r>
      <w:r>
        <w:rPr>
          <w:sz w:val="28"/>
          <w:szCs w:val="28"/>
          <w:lang w:val="uk-UA"/>
        </w:rPr>
        <w:t xml:space="preserve"> </w:t>
      </w:r>
      <w:r w:rsidRPr="00111EE8">
        <w:rPr>
          <w:sz w:val="28"/>
          <w:szCs w:val="28"/>
          <w:lang w:val="uk-UA"/>
        </w:rPr>
        <w:t>297.</w:t>
      </w:r>
    </w:p>
    <w:p w14:paraId="4AF6E1C8" w14:textId="77777777" w:rsidR="00C17F08" w:rsidRPr="00C17F08" w:rsidRDefault="00C17F08" w:rsidP="00C17F08">
      <w:pPr>
        <w:pStyle w:val="ab"/>
        <w:numPr>
          <w:ilvl w:val="0"/>
          <w:numId w:val="33"/>
        </w:numPr>
        <w:spacing w:before="0" w:beforeAutospacing="0" w:after="0" w:afterAutospacing="0" w:line="360" w:lineRule="auto"/>
        <w:jc w:val="both"/>
        <w:rPr>
          <w:sz w:val="28"/>
          <w:szCs w:val="28"/>
          <w:lang w:val="uk-UA"/>
        </w:rPr>
      </w:pPr>
      <w:r w:rsidRPr="00C17F08">
        <w:rPr>
          <w:sz w:val="28"/>
          <w:szCs w:val="28"/>
        </w:rPr>
        <w:t xml:space="preserve">Фазан Т. П. Духовність – основа жіночої освіти в православних монастирях України кінця ХІХ </w:t>
      </w:r>
      <w:r>
        <w:rPr>
          <w:sz w:val="28"/>
          <w:szCs w:val="28"/>
        </w:rPr>
        <w:t xml:space="preserve">– поч. ХХ ст. </w:t>
      </w:r>
      <w:r w:rsidRPr="00C17F08">
        <w:rPr>
          <w:i/>
          <w:sz w:val="28"/>
          <w:szCs w:val="28"/>
        </w:rPr>
        <w:t>Педагогічні науки: зб. наук. пр</w:t>
      </w:r>
      <w:r>
        <w:rPr>
          <w:sz w:val="28"/>
          <w:szCs w:val="28"/>
        </w:rPr>
        <w:t>. Полтава. 2016. Вип.3</w:t>
      </w:r>
      <w:r w:rsidRPr="00C17F08">
        <w:rPr>
          <w:sz w:val="28"/>
          <w:szCs w:val="28"/>
        </w:rPr>
        <w:t>(59). С. 209</w:t>
      </w:r>
      <w:r>
        <w:rPr>
          <w:sz w:val="28"/>
          <w:szCs w:val="28"/>
          <w:lang w:val="uk-UA"/>
        </w:rPr>
        <w:t xml:space="preserve"> </w:t>
      </w:r>
      <w:r w:rsidRPr="00C17F08">
        <w:rPr>
          <w:sz w:val="28"/>
          <w:szCs w:val="28"/>
        </w:rPr>
        <w:t>–</w:t>
      </w:r>
      <w:r>
        <w:rPr>
          <w:sz w:val="28"/>
          <w:szCs w:val="28"/>
          <w:lang w:val="uk-UA"/>
        </w:rPr>
        <w:t xml:space="preserve"> </w:t>
      </w:r>
      <w:r w:rsidRPr="00C17F08">
        <w:rPr>
          <w:sz w:val="28"/>
          <w:szCs w:val="28"/>
        </w:rPr>
        <w:t>216.</w:t>
      </w:r>
    </w:p>
    <w:p w14:paraId="7C408EBE" w14:textId="77777777" w:rsidR="00C17F08" w:rsidRPr="00C17F08" w:rsidRDefault="00C17F08" w:rsidP="00C17F08">
      <w:pPr>
        <w:pStyle w:val="ab"/>
        <w:numPr>
          <w:ilvl w:val="0"/>
          <w:numId w:val="33"/>
        </w:numPr>
        <w:spacing w:before="0" w:beforeAutospacing="0" w:after="0" w:afterAutospacing="0" w:line="360" w:lineRule="auto"/>
        <w:jc w:val="both"/>
        <w:rPr>
          <w:sz w:val="28"/>
          <w:szCs w:val="28"/>
          <w:lang w:val="uk-UA"/>
        </w:rPr>
      </w:pPr>
      <w:r w:rsidRPr="00C17F08">
        <w:rPr>
          <w:sz w:val="28"/>
          <w:szCs w:val="28"/>
        </w:rPr>
        <w:t xml:space="preserve">Фазан Т. П. Значення виховання жінки на християнських засадах для сучасної дитини. </w:t>
      </w:r>
      <w:r w:rsidRPr="00C17F08">
        <w:rPr>
          <w:i/>
          <w:sz w:val="28"/>
          <w:szCs w:val="28"/>
        </w:rPr>
        <w:t>Духовна та світська освіта: історія взаємин – сучасність – перспективи: матер. ХI міжнар. наук.-практ. конф.</w:t>
      </w:r>
      <w:r>
        <w:rPr>
          <w:sz w:val="28"/>
          <w:szCs w:val="28"/>
        </w:rPr>
        <w:t xml:space="preserve"> Київ. </w:t>
      </w:r>
      <w:r w:rsidRPr="00C17F08">
        <w:rPr>
          <w:sz w:val="28"/>
          <w:szCs w:val="28"/>
        </w:rPr>
        <w:t>2019. С. 203</w:t>
      </w:r>
      <w:r>
        <w:rPr>
          <w:sz w:val="28"/>
          <w:szCs w:val="28"/>
          <w:lang w:val="uk-UA"/>
        </w:rPr>
        <w:t xml:space="preserve"> </w:t>
      </w:r>
      <w:r w:rsidRPr="00C17F08">
        <w:rPr>
          <w:sz w:val="28"/>
          <w:szCs w:val="28"/>
        </w:rPr>
        <w:t>–</w:t>
      </w:r>
      <w:r>
        <w:rPr>
          <w:sz w:val="28"/>
          <w:szCs w:val="28"/>
          <w:lang w:val="uk-UA"/>
        </w:rPr>
        <w:t xml:space="preserve"> </w:t>
      </w:r>
      <w:r w:rsidRPr="00C17F08">
        <w:rPr>
          <w:sz w:val="28"/>
          <w:szCs w:val="28"/>
        </w:rPr>
        <w:t>207.</w:t>
      </w:r>
    </w:p>
    <w:p w14:paraId="53B10E1A" w14:textId="77777777" w:rsidR="00EB09C1" w:rsidRDefault="00EB09C1" w:rsidP="0011635B">
      <w:pPr>
        <w:pStyle w:val="ab"/>
        <w:numPr>
          <w:ilvl w:val="0"/>
          <w:numId w:val="33"/>
        </w:numPr>
        <w:spacing w:before="0" w:beforeAutospacing="0" w:after="0" w:afterAutospacing="0" w:line="360" w:lineRule="auto"/>
        <w:jc w:val="both"/>
        <w:rPr>
          <w:sz w:val="28"/>
          <w:szCs w:val="28"/>
          <w:lang w:val="uk-UA"/>
        </w:rPr>
      </w:pPr>
      <w:r w:rsidRPr="00532A00">
        <w:rPr>
          <w:sz w:val="28"/>
          <w:szCs w:val="28"/>
          <w:lang w:val="uk-UA"/>
        </w:rPr>
        <w:t>Ф</w:t>
      </w:r>
      <w:r>
        <w:rPr>
          <w:sz w:val="28"/>
          <w:szCs w:val="28"/>
          <w:lang w:val="uk-UA"/>
        </w:rPr>
        <w:t>і</w:t>
      </w:r>
      <w:r w:rsidR="0011635B">
        <w:rPr>
          <w:sz w:val="28"/>
          <w:szCs w:val="28"/>
          <w:lang w:val="uk-UA"/>
        </w:rPr>
        <w:t xml:space="preserve">лоненко </w:t>
      </w:r>
      <w:r w:rsidRPr="00532A00">
        <w:rPr>
          <w:sz w:val="28"/>
          <w:szCs w:val="28"/>
          <w:lang w:val="uk-UA"/>
        </w:rPr>
        <w:t>О</w:t>
      </w:r>
      <w:r w:rsidR="00532A00">
        <w:rPr>
          <w:sz w:val="28"/>
          <w:szCs w:val="28"/>
          <w:lang w:val="uk-UA"/>
        </w:rPr>
        <w:t xml:space="preserve">. В. </w:t>
      </w:r>
      <w:r w:rsidRPr="00532A00">
        <w:rPr>
          <w:sz w:val="28"/>
          <w:szCs w:val="28"/>
          <w:lang w:val="uk-UA"/>
        </w:rPr>
        <w:t>С</w:t>
      </w:r>
      <w:r w:rsidR="0011635B">
        <w:rPr>
          <w:sz w:val="28"/>
          <w:szCs w:val="28"/>
          <w:lang w:val="uk-UA"/>
        </w:rPr>
        <w:t xml:space="preserve">тановлення та розвиток жіночої освіти в центральному регіоні України у другій половині </w:t>
      </w:r>
      <w:r w:rsidRPr="00532A00">
        <w:rPr>
          <w:sz w:val="28"/>
          <w:szCs w:val="28"/>
          <w:lang w:val="uk-UA"/>
        </w:rPr>
        <w:t>ХІХ</w:t>
      </w:r>
      <w:r w:rsidR="0011635B">
        <w:rPr>
          <w:sz w:val="28"/>
          <w:szCs w:val="28"/>
          <w:lang w:val="uk-UA"/>
        </w:rPr>
        <w:t xml:space="preserve"> </w:t>
      </w:r>
      <w:r w:rsidR="0011635B" w:rsidRPr="00532A00">
        <w:rPr>
          <w:sz w:val="28"/>
          <w:szCs w:val="28"/>
          <w:lang w:val="uk-UA"/>
        </w:rPr>
        <w:t>–</w:t>
      </w:r>
      <w:r w:rsidR="0011635B">
        <w:rPr>
          <w:sz w:val="28"/>
          <w:szCs w:val="28"/>
          <w:lang w:val="uk-UA"/>
        </w:rPr>
        <w:t xml:space="preserve"> на початку </w:t>
      </w:r>
      <w:r w:rsidRPr="0011635B">
        <w:rPr>
          <w:sz w:val="28"/>
          <w:szCs w:val="28"/>
        </w:rPr>
        <w:t>XX</w:t>
      </w:r>
      <w:r w:rsidRPr="00532A00">
        <w:rPr>
          <w:sz w:val="28"/>
          <w:szCs w:val="28"/>
          <w:lang w:val="uk-UA"/>
        </w:rPr>
        <w:t xml:space="preserve"> </w:t>
      </w:r>
      <w:r w:rsidR="0011635B">
        <w:rPr>
          <w:sz w:val="28"/>
          <w:szCs w:val="28"/>
          <w:lang w:val="uk-UA"/>
        </w:rPr>
        <w:t xml:space="preserve">століття. </w:t>
      </w:r>
      <w:r w:rsidR="0011635B" w:rsidRPr="0011635B">
        <w:rPr>
          <w:i/>
          <w:sz w:val="28"/>
          <w:szCs w:val="28"/>
          <w:lang w:val="uk-UA"/>
        </w:rPr>
        <w:t>Наукові записки. Серія: Педагогічні науки.</w:t>
      </w:r>
      <w:r w:rsidR="0011635B">
        <w:rPr>
          <w:sz w:val="28"/>
          <w:szCs w:val="28"/>
          <w:lang w:val="uk-UA"/>
        </w:rPr>
        <w:t xml:space="preserve"> </w:t>
      </w:r>
      <w:r w:rsidRPr="0011635B">
        <w:rPr>
          <w:sz w:val="28"/>
          <w:szCs w:val="28"/>
          <w:lang w:val="uk-UA"/>
        </w:rPr>
        <w:t>Вип.99. С. 239 – 245.</w:t>
      </w:r>
    </w:p>
    <w:p w14:paraId="4A76D7AF" w14:textId="77777777" w:rsidR="00532A00" w:rsidRPr="0011635B" w:rsidRDefault="00532A00" w:rsidP="00532A00">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Філоненко О. В., Акімкін О. М. </w:t>
      </w:r>
      <w:r w:rsidRPr="00532A00">
        <w:rPr>
          <w:sz w:val="28"/>
          <w:szCs w:val="28"/>
          <w:lang w:val="uk-UA"/>
        </w:rPr>
        <w:t>Розвиток  приватної освіти на Єлисаветградщині (друга половин</w:t>
      </w:r>
      <w:r w:rsidR="00B43CB6">
        <w:rPr>
          <w:sz w:val="28"/>
          <w:szCs w:val="28"/>
          <w:lang w:val="uk-UA"/>
        </w:rPr>
        <w:t xml:space="preserve">а ХІХ – початок XX  століття): монографія. Дніпро: Середняк Т. </w:t>
      </w:r>
      <w:r w:rsidRPr="00532A00">
        <w:rPr>
          <w:sz w:val="28"/>
          <w:szCs w:val="28"/>
          <w:lang w:val="uk-UA"/>
        </w:rPr>
        <w:t>К</w:t>
      </w:r>
      <w:r w:rsidR="00B43CB6">
        <w:rPr>
          <w:sz w:val="28"/>
          <w:szCs w:val="28"/>
          <w:lang w:val="uk-UA"/>
        </w:rPr>
        <w:t xml:space="preserve">иїв. </w:t>
      </w:r>
      <w:r w:rsidRPr="00532A00">
        <w:rPr>
          <w:sz w:val="28"/>
          <w:szCs w:val="28"/>
          <w:lang w:val="uk-UA"/>
        </w:rPr>
        <w:t>2022. 256 с.</w:t>
      </w:r>
    </w:p>
    <w:p w14:paraId="4C3D1F0D" w14:textId="77777777" w:rsidR="008B395D" w:rsidRDefault="00EB09C1" w:rsidP="00C67653">
      <w:pPr>
        <w:pStyle w:val="ab"/>
        <w:numPr>
          <w:ilvl w:val="0"/>
          <w:numId w:val="33"/>
        </w:numPr>
        <w:spacing w:before="0" w:beforeAutospacing="0" w:after="0" w:afterAutospacing="0" w:line="360" w:lineRule="auto"/>
        <w:jc w:val="both"/>
        <w:rPr>
          <w:sz w:val="28"/>
          <w:szCs w:val="28"/>
          <w:lang w:val="uk-UA"/>
        </w:rPr>
      </w:pPr>
      <w:r w:rsidRPr="0011635B">
        <w:rPr>
          <w:sz w:val="28"/>
          <w:szCs w:val="28"/>
          <w:lang w:val="uk-UA"/>
        </w:rPr>
        <w:t xml:space="preserve">Черкашин С. В. </w:t>
      </w:r>
      <w:r w:rsidR="008B395D" w:rsidRPr="0011635B">
        <w:rPr>
          <w:sz w:val="28"/>
          <w:szCs w:val="28"/>
          <w:lang w:val="uk-UA"/>
        </w:rPr>
        <w:t>Розвиток вищих навчальних закладів Німеччини: історичний та педагогічний аспекти. Харків: ХНПУ.</w:t>
      </w:r>
      <w:r w:rsidRPr="0011635B">
        <w:rPr>
          <w:sz w:val="28"/>
          <w:szCs w:val="28"/>
          <w:lang w:val="uk-UA"/>
        </w:rPr>
        <w:t xml:space="preserve"> </w:t>
      </w:r>
      <w:r w:rsidRPr="00532A00">
        <w:rPr>
          <w:sz w:val="28"/>
          <w:szCs w:val="28"/>
          <w:lang w:val="uk-UA"/>
        </w:rPr>
        <w:t>2018</w:t>
      </w:r>
      <w:r>
        <w:rPr>
          <w:sz w:val="28"/>
          <w:szCs w:val="28"/>
          <w:lang w:val="uk-UA"/>
        </w:rPr>
        <w:t>. 528 с.</w:t>
      </w:r>
    </w:p>
    <w:p w14:paraId="5FDD24B1" w14:textId="77777777" w:rsidR="00DA7400" w:rsidRDefault="00DA7400" w:rsidP="00DA7400">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Шарафара В. М. Реформи освіти другої половини </w:t>
      </w:r>
      <w:r w:rsidRPr="00DA7400">
        <w:rPr>
          <w:sz w:val="28"/>
          <w:szCs w:val="28"/>
          <w:lang w:val="uk-UA"/>
        </w:rPr>
        <w:t>ХІХ</w:t>
      </w:r>
      <w:r>
        <w:rPr>
          <w:sz w:val="28"/>
          <w:szCs w:val="28"/>
          <w:lang w:val="uk-UA"/>
        </w:rPr>
        <w:t xml:space="preserve"> </w:t>
      </w:r>
      <w:r w:rsidRPr="00DA7400">
        <w:rPr>
          <w:sz w:val="28"/>
          <w:szCs w:val="28"/>
          <w:lang w:val="uk-UA"/>
        </w:rPr>
        <w:t>–</w:t>
      </w:r>
      <w:r>
        <w:rPr>
          <w:sz w:val="28"/>
          <w:szCs w:val="28"/>
          <w:lang w:val="uk-UA"/>
        </w:rPr>
        <w:t xml:space="preserve"> початку </w:t>
      </w:r>
      <w:r w:rsidRPr="0011635B">
        <w:rPr>
          <w:sz w:val="28"/>
          <w:szCs w:val="28"/>
        </w:rPr>
        <w:t>XX</w:t>
      </w:r>
      <w:r>
        <w:rPr>
          <w:sz w:val="28"/>
          <w:szCs w:val="28"/>
          <w:lang w:val="uk-UA"/>
        </w:rPr>
        <w:t xml:space="preserve"> ст. у Російській імперії:дорадянська історіографія. </w:t>
      </w:r>
      <w:r w:rsidRPr="00DA7400">
        <w:rPr>
          <w:i/>
          <w:sz w:val="28"/>
          <w:szCs w:val="28"/>
          <w:lang w:val="uk-UA"/>
        </w:rPr>
        <w:t>Гілея.</w:t>
      </w:r>
      <w:r>
        <w:rPr>
          <w:sz w:val="28"/>
          <w:szCs w:val="28"/>
          <w:lang w:val="uk-UA"/>
        </w:rPr>
        <w:t xml:space="preserve"> 2011. Вип.45(№3). С. 127 – 133.</w:t>
      </w:r>
    </w:p>
    <w:p w14:paraId="41D57484" w14:textId="77777777" w:rsidR="00DA7400" w:rsidRPr="00DA7400" w:rsidRDefault="00DA7400" w:rsidP="00DA7400">
      <w:pPr>
        <w:pStyle w:val="ab"/>
        <w:numPr>
          <w:ilvl w:val="0"/>
          <w:numId w:val="33"/>
        </w:numPr>
        <w:spacing w:before="0" w:beforeAutospacing="0" w:after="0" w:afterAutospacing="0" w:line="360" w:lineRule="auto"/>
        <w:jc w:val="both"/>
        <w:rPr>
          <w:sz w:val="28"/>
          <w:szCs w:val="28"/>
          <w:lang w:val="uk-UA"/>
        </w:rPr>
      </w:pPr>
      <w:r>
        <w:rPr>
          <w:sz w:val="28"/>
          <w:szCs w:val="28"/>
          <w:lang w:val="uk-UA"/>
        </w:rPr>
        <w:t xml:space="preserve">Шевченко В. М. Реформи 1860 – 1890-х рр. у Російській імперії: сучасне трактування. </w:t>
      </w:r>
      <w:r w:rsidRPr="00DA7400">
        <w:rPr>
          <w:i/>
          <w:sz w:val="28"/>
          <w:szCs w:val="28"/>
          <w:lang w:val="uk-UA"/>
        </w:rPr>
        <w:t>УІЖ</w:t>
      </w:r>
      <w:r>
        <w:rPr>
          <w:sz w:val="28"/>
          <w:szCs w:val="28"/>
          <w:lang w:val="uk-UA"/>
        </w:rPr>
        <w:t>. 2013. №5. С. 117 – 123.</w:t>
      </w:r>
    </w:p>
    <w:p w14:paraId="34E3BA1B" w14:textId="77777777" w:rsidR="005A43F1" w:rsidRPr="00DA7400" w:rsidRDefault="005A43F1" w:rsidP="00C67653">
      <w:pPr>
        <w:pStyle w:val="ab"/>
        <w:numPr>
          <w:ilvl w:val="0"/>
          <w:numId w:val="33"/>
        </w:numPr>
        <w:spacing w:before="0" w:beforeAutospacing="0" w:after="0" w:afterAutospacing="0" w:line="360" w:lineRule="auto"/>
        <w:jc w:val="both"/>
        <w:rPr>
          <w:sz w:val="28"/>
          <w:szCs w:val="28"/>
          <w:lang w:val="uk-UA"/>
        </w:rPr>
      </w:pPr>
      <w:r w:rsidRPr="005A43F1">
        <w:rPr>
          <w:sz w:val="28"/>
          <w:szCs w:val="28"/>
        </w:rPr>
        <w:t>Якименко С. І.</w:t>
      </w:r>
      <w:r>
        <w:rPr>
          <w:sz w:val="28"/>
          <w:szCs w:val="28"/>
          <w:lang w:val="uk-UA"/>
        </w:rPr>
        <w:t>, Литвиненко О. М.</w:t>
      </w:r>
      <w:r w:rsidRPr="005A43F1">
        <w:rPr>
          <w:sz w:val="28"/>
          <w:szCs w:val="28"/>
        </w:rPr>
        <w:t xml:space="preserve"> Жіноча середня освіта в Херсонській губернії (кінець XIX – початок XX сто</w:t>
      </w:r>
      <w:r>
        <w:rPr>
          <w:sz w:val="28"/>
          <w:szCs w:val="28"/>
        </w:rPr>
        <w:t>ліття)</w:t>
      </w:r>
      <w:r>
        <w:rPr>
          <w:sz w:val="28"/>
          <w:szCs w:val="28"/>
          <w:lang w:val="uk-UA"/>
        </w:rPr>
        <w:t xml:space="preserve">: </w:t>
      </w:r>
      <w:r w:rsidRPr="005A43F1">
        <w:rPr>
          <w:sz w:val="28"/>
          <w:szCs w:val="28"/>
        </w:rPr>
        <w:t>Монографія</w:t>
      </w:r>
      <w:r>
        <w:rPr>
          <w:sz w:val="28"/>
          <w:szCs w:val="28"/>
          <w:lang w:val="uk-UA"/>
        </w:rPr>
        <w:t xml:space="preserve">. </w:t>
      </w:r>
      <w:r w:rsidRPr="005A43F1">
        <w:rPr>
          <w:sz w:val="28"/>
          <w:szCs w:val="28"/>
        </w:rPr>
        <w:t>К</w:t>
      </w:r>
      <w:r>
        <w:rPr>
          <w:sz w:val="28"/>
          <w:szCs w:val="28"/>
          <w:lang w:val="uk-UA"/>
        </w:rPr>
        <w:t>иїв</w:t>
      </w:r>
      <w:r w:rsidRPr="005A43F1">
        <w:rPr>
          <w:sz w:val="28"/>
          <w:szCs w:val="28"/>
        </w:rPr>
        <w:t xml:space="preserve">: </w:t>
      </w:r>
      <w:r>
        <w:rPr>
          <w:sz w:val="28"/>
          <w:szCs w:val="28"/>
        </w:rPr>
        <w:t xml:space="preserve">Видавничий Дім «Слово», 2011. </w:t>
      </w:r>
      <w:r w:rsidRPr="005A43F1">
        <w:rPr>
          <w:sz w:val="28"/>
          <w:szCs w:val="28"/>
        </w:rPr>
        <w:t>208 с.</w:t>
      </w:r>
    </w:p>
    <w:p w14:paraId="1F676298"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5C3E3151"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58F6D0EF"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0FBA38DE" w14:textId="77777777" w:rsidR="00AF3A82" w:rsidRDefault="00AF3A82" w:rsidP="00AF3A82">
      <w:pPr>
        <w:pStyle w:val="ab"/>
        <w:spacing w:before="0" w:beforeAutospacing="0" w:after="0" w:afterAutospacing="0" w:line="360" w:lineRule="auto"/>
        <w:ind w:firstLine="709"/>
        <w:jc w:val="both"/>
        <w:rPr>
          <w:sz w:val="28"/>
          <w:szCs w:val="28"/>
          <w:lang w:val="uk-UA"/>
        </w:rPr>
      </w:pPr>
    </w:p>
    <w:p w14:paraId="76246088" w14:textId="77777777" w:rsidR="00873F1F" w:rsidRDefault="00873F1F" w:rsidP="00AF3A82">
      <w:pPr>
        <w:pStyle w:val="ab"/>
        <w:spacing w:before="0" w:beforeAutospacing="0" w:after="0" w:afterAutospacing="0" w:line="360" w:lineRule="auto"/>
        <w:ind w:firstLine="709"/>
        <w:jc w:val="both"/>
        <w:rPr>
          <w:sz w:val="28"/>
          <w:szCs w:val="28"/>
          <w:lang w:val="uk-UA"/>
        </w:rPr>
      </w:pPr>
    </w:p>
    <w:p w14:paraId="6C9830F9"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259BAC22"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60274893"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5E182065"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5E9F993B"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2BC664C5"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7514A877"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348FC156"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09F8CD7F"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28F03F07" w14:textId="77777777" w:rsidR="001F391C" w:rsidRDefault="001F391C" w:rsidP="00AF3A82">
      <w:pPr>
        <w:pStyle w:val="ab"/>
        <w:spacing w:before="0" w:beforeAutospacing="0" w:after="0" w:afterAutospacing="0" w:line="360" w:lineRule="auto"/>
        <w:ind w:firstLine="709"/>
        <w:jc w:val="both"/>
        <w:rPr>
          <w:sz w:val="28"/>
          <w:szCs w:val="28"/>
          <w:lang w:val="uk-UA"/>
        </w:rPr>
      </w:pPr>
    </w:p>
    <w:p w14:paraId="23AECABC" w14:textId="77777777" w:rsidR="001F391C" w:rsidRPr="00EE785C" w:rsidRDefault="001F391C" w:rsidP="00D82CE9">
      <w:pPr>
        <w:pStyle w:val="ab"/>
        <w:spacing w:before="0" w:beforeAutospacing="0" w:after="0" w:afterAutospacing="0" w:line="360" w:lineRule="auto"/>
        <w:jc w:val="center"/>
        <w:rPr>
          <w:b/>
          <w:sz w:val="28"/>
          <w:szCs w:val="28"/>
          <w:lang w:val="uk-UA"/>
        </w:rPr>
      </w:pPr>
      <w:r w:rsidRPr="00EE785C">
        <w:rPr>
          <w:b/>
          <w:sz w:val="28"/>
          <w:szCs w:val="28"/>
          <w:lang w:val="uk-UA"/>
        </w:rPr>
        <w:t>АНОТАЦІЯ</w:t>
      </w:r>
    </w:p>
    <w:p w14:paraId="03A443F3" w14:textId="77777777" w:rsidR="001F391C" w:rsidRDefault="001F391C" w:rsidP="001F391C">
      <w:pPr>
        <w:pStyle w:val="ab"/>
        <w:spacing w:before="0" w:beforeAutospacing="0" w:after="0" w:afterAutospacing="0" w:line="360" w:lineRule="auto"/>
        <w:ind w:firstLine="709"/>
        <w:jc w:val="both"/>
        <w:rPr>
          <w:sz w:val="28"/>
          <w:szCs w:val="28"/>
          <w:lang w:val="uk-UA"/>
        </w:rPr>
      </w:pPr>
      <w:r>
        <w:rPr>
          <w:sz w:val="28"/>
          <w:szCs w:val="28"/>
          <w:lang w:val="uk-UA"/>
        </w:rPr>
        <w:t xml:space="preserve">У кваліфікаційній роботі проаналізовано розвиток сфери освіти на українських землях у ХІХ ст. </w:t>
      </w:r>
      <w:r>
        <w:rPr>
          <w:b/>
          <w:sz w:val="28"/>
          <w:szCs w:val="28"/>
          <w:lang w:val="uk-UA"/>
        </w:rPr>
        <w:t>–</w:t>
      </w:r>
      <w:r>
        <w:rPr>
          <w:sz w:val="28"/>
          <w:szCs w:val="28"/>
          <w:lang w:val="uk-UA"/>
        </w:rPr>
        <w:t xml:space="preserve"> на початку ХХ ст., який відбувався під впливом ідеології та урядовим контролем Російської імперії. Ми прослідкували, що початок ХІХ ст. характеризується виникненням суспільної потреби у розвитку жіночої освіти незалежно від соціального статусу.</w:t>
      </w:r>
    </w:p>
    <w:p w14:paraId="4FCF76DA" w14:textId="77777777" w:rsidR="001F391C" w:rsidRDefault="001F391C" w:rsidP="001F391C">
      <w:pPr>
        <w:pStyle w:val="ab"/>
        <w:spacing w:before="0" w:beforeAutospacing="0" w:after="0" w:afterAutospacing="0" w:line="360" w:lineRule="auto"/>
        <w:ind w:firstLine="709"/>
        <w:jc w:val="both"/>
        <w:rPr>
          <w:sz w:val="28"/>
          <w:szCs w:val="28"/>
          <w:lang w:val="uk-UA"/>
        </w:rPr>
      </w:pPr>
      <w:r>
        <w:rPr>
          <w:sz w:val="28"/>
          <w:szCs w:val="28"/>
          <w:lang w:val="uk-UA"/>
        </w:rPr>
        <w:t xml:space="preserve">Проведений історико-педагогічний аналіз розвитку освіти на південноукраїнських землях дозволив з’ясувати особливості та регіональні фактори, прослідкувати роль університетів у </w:t>
      </w:r>
      <w:r>
        <w:rPr>
          <w:sz w:val="28"/>
          <w:szCs w:val="28"/>
        </w:rPr>
        <w:t>XIX</w:t>
      </w:r>
      <w:r>
        <w:rPr>
          <w:sz w:val="28"/>
          <w:szCs w:val="28"/>
          <w:lang w:val="uk-UA"/>
        </w:rPr>
        <w:t xml:space="preserve"> – початку </w:t>
      </w:r>
      <w:r>
        <w:rPr>
          <w:sz w:val="28"/>
          <w:szCs w:val="28"/>
        </w:rPr>
        <w:t>XX</w:t>
      </w:r>
      <w:r>
        <w:rPr>
          <w:sz w:val="28"/>
          <w:szCs w:val="28"/>
          <w:lang w:val="uk-UA"/>
        </w:rPr>
        <w:t xml:space="preserve"> ст. у формуванні жіночої освітньої сфери.</w:t>
      </w:r>
    </w:p>
    <w:p w14:paraId="650F5E29" w14:textId="77777777" w:rsidR="001F391C" w:rsidRDefault="001F391C" w:rsidP="001F391C">
      <w:pPr>
        <w:pStyle w:val="ab"/>
        <w:spacing w:before="0" w:beforeAutospacing="0" w:after="0" w:afterAutospacing="0" w:line="360" w:lineRule="auto"/>
        <w:ind w:firstLine="709"/>
        <w:jc w:val="both"/>
        <w:rPr>
          <w:sz w:val="28"/>
          <w:szCs w:val="28"/>
          <w:lang w:val="uk-UA"/>
        </w:rPr>
      </w:pPr>
      <w:r>
        <w:rPr>
          <w:sz w:val="28"/>
          <w:szCs w:val="28"/>
          <w:lang w:val="uk-UA"/>
        </w:rPr>
        <w:t xml:space="preserve">У дослідженні ми з’ясували, що починаючи з ХХ ст. в результаті проведеного реформування, з'явилась можливість удосконалити </w:t>
      </w:r>
      <w:r>
        <w:rPr>
          <w:sz w:val="28"/>
          <w:szCs w:val="28"/>
        </w:rPr>
        <w:t>навчально-виховн</w:t>
      </w:r>
      <w:r>
        <w:rPr>
          <w:sz w:val="28"/>
          <w:szCs w:val="28"/>
          <w:lang w:val="uk-UA"/>
        </w:rPr>
        <w:t>ий</w:t>
      </w:r>
      <w:r>
        <w:rPr>
          <w:sz w:val="28"/>
          <w:szCs w:val="28"/>
        </w:rPr>
        <w:t xml:space="preserve"> процес,</w:t>
      </w:r>
      <w:r>
        <w:rPr>
          <w:sz w:val="28"/>
          <w:szCs w:val="28"/>
          <w:lang w:val="uk-UA"/>
        </w:rPr>
        <w:t xml:space="preserve"> </w:t>
      </w:r>
      <w:r>
        <w:rPr>
          <w:sz w:val="28"/>
          <w:szCs w:val="28"/>
        </w:rPr>
        <w:t xml:space="preserve"> </w:t>
      </w:r>
      <w:r>
        <w:rPr>
          <w:sz w:val="28"/>
          <w:szCs w:val="28"/>
          <w:lang w:val="uk-UA"/>
        </w:rPr>
        <w:t xml:space="preserve">втілити на практиці принцип </w:t>
      </w:r>
      <w:r>
        <w:rPr>
          <w:sz w:val="28"/>
          <w:szCs w:val="28"/>
        </w:rPr>
        <w:t>всестаново</w:t>
      </w:r>
      <w:r>
        <w:rPr>
          <w:sz w:val="28"/>
          <w:szCs w:val="28"/>
          <w:lang w:val="uk-UA"/>
        </w:rPr>
        <w:t>го освітнього процесу.</w:t>
      </w:r>
    </w:p>
    <w:p w14:paraId="199C4A5A" w14:textId="77777777" w:rsidR="001F391C" w:rsidRPr="0015524D" w:rsidRDefault="001F391C" w:rsidP="001F391C">
      <w:pPr>
        <w:pStyle w:val="ab"/>
        <w:spacing w:before="0" w:beforeAutospacing="0" w:after="0" w:afterAutospacing="0" w:line="360" w:lineRule="auto"/>
        <w:ind w:firstLine="709"/>
        <w:jc w:val="both"/>
        <w:rPr>
          <w:i/>
          <w:lang w:val="uk-UA"/>
        </w:rPr>
      </w:pPr>
      <w:r w:rsidRPr="0015524D">
        <w:rPr>
          <w:b/>
          <w:i/>
          <w:lang w:val="uk-UA"/>
        </w:rPr>
        <w:t>Ключові слова:</w:t>
      </w:r>
      <w:r w:rsidRPr="0015524D">
        <w:rPr>
          <w:i/>
          <w:lang w:val="uk-UA"/>
        </w:rPr>
        <w:t xml:space="preserve"> реформа, педагогіка, жіноча освіта, училище, гімназія, університет.</w:t>
      </w:r>
    </w:p>
    <w:p w14:paraId="1BDD110D" w14:textId="77777777" w:rsidR="001F391C" w:rsidRPr="000F30F9" w:rsidRDefault="001F391C" w:rsidP="001F391C">
      <w:pPr>
        <w:pStyle w:val="ab"/>
        <w:spacing w:before="0" w:beforeAutospacing="0" w:after="0" w:afterAutospacing="0" w:line="360" w:lineRule="auto"/>
        <w:ind w:firstLine="709"/>
        <w:jc w:val="center"/>
        <w:rPr>
          <w:b/>
          <w:sz w:val="28"/>
          <w:szCs w:val="28"/>
          <w:lang w:val="uk-UA"/>
        </w:rPr>
      </w:pPr>
      <w:r w:rsidRPr="000F30F9">
        <w:rPr>
          <w:b/>
          <w:sz w:val="28"/>
          <w:szCs w:val="28"/>
          <w:lang w:val="uk-UA"/>
        </w:rPr>
        <w:t>ABSTRACT</w:t>
      </w:r>
    </w:p>
    <w:p w14:paraId="0AE3D59A" w14:textId="77777777" w:rsidR="001F391C" w:rsidRDefault="001F391C" w:rsidP="001F391C">
      <w:pPr>
        <w:pStyle w:val="ab"/>
        <w:spacing w:before="0" w:beforeAutospacing="0" w:after="0" w:afterAutospacing="0" w:line="360" w:lineRule="auto"/>
        <w:ind w:firstLine="709"/>
        <w:jc w:val="both"/>
        <w:rPr>
          <w:sz w:val="28"/>
          <w:szCs w:val="28"/>
          <w:lang w:val="uk-UA"/>
        </w:rPr>
      </w:pPr>
      <w:r w:rsidRPr="000F30F9">
        <w:rPr>
          <w:sz w:val="28"/>
          <w:szCs w:val="28"/>
          <w:lang w:val="uk-UA"/>
        </w:rPr>
        <w:t>The thesis analyzes the development of the field of education in the Ukra</w:t>
      </w:r>
      <w:r>
        <w:rPr>
          <w:sz w:val="28"/>
          <w:szCs w:val="28"/>
          <w:lang w:val="uk-UA"/>
        </w:rPr>
        <w:t xml:space="preserve">inian lands in the 19th century – </w:t>
      </w:r>
      <w:r w:rsidRPr="000F30F9">
        <w:rPr>
          <w:sz w:val="28"/>
          <w:szCs w:val="28"/>
          <w:lang w:val="uk-UA"/>
        </w:rPr>
        <w:t>at the beginning of the 20th century, which took place under the influence of the ideology and government control of the Russian Empire. We observed that the beginning of the 19th century. is characterized by the emergence of a social need for the development of women's education regardless of social status.</w:t>
      </w:r>
    </w:p>
    <w:p w14:paraId="6186190F" w14:textId="77777777" w:rsidR="001F391C" w:rsidRDefault="001F391C" w:rsidP="001F391C">
      <w:pPr>
        <w:pStyle w:val="ab"/>
        <w:spacing w:before="0" w:beforeAutospacing="0" w:after="0" w:afterAutospacing="0" w:line="360" w:lineRule="auto"/>
        <w:ind w:firstLine="709"/>
        <w:jc w:val="both"/>
        <w:rPr>
          <w:sz w:val="28"/>
          <w:szCs w:val="28"/>
          <w:lang w:val="uk-UA"/>
        </w:rPr>
      </w:pPr>
      <w:r w:rsidRPr="000F30F9">
        <w:rPr>
          <w:sz w:val="28"/>
          <w:szCs w:val="28"/>
          <w:lang w:val="uk-UA"/>
        </w:rPr>
        <w:t>The conducted historical-pedagogical analysis of the development of education in southern Ukrainian lands made it possible to clarify the peculiarities and regional factors, to trace the role of universities in the 19th</w:t>
      </w:r>
      <w:r>
        <w:rPr>
          <w:sz w:val="28"/>
          <w:szCs w:val="28"/>
          <w:lang w:val="uk-UA"/>
        </w:rPr>
        <w:t xml:space="preserve"> – </w:t>
      </w:r>
      <w:r w:rsidRPr="000F30F9">
        <w:rPr>
          <w:sz w:val="28"/>
          <w:szCs w:val="28"/>
          <w:lang w:val="uk-UA"/>
        </w:rPr>
        <w:t>early 20th centuries. in the formation of the female educational sphere.</w:t>
      </w:r>
    </w:p>
    <w:p w14:paraId="707C436A" w14:textId="77777777" w:rsidR="001F391C" w:rsidRDefault="001F391C" w:rsidP="001F391C">
      <w:pPr>
        <w:pStyle w:val="ab"/>
        <w:spacing w:before="0" w:beforeAutospacing="0" w:after="0" w:afterAutospacing="0" w:line="360" w:lineRule="auto"/>
        <w:ind w:firstLine="709"/>
        <w:jc w:val="both"/>
        <w:rPr>
          <w:sz w:val="28"/>
          <w:szCs w:val="28"/>
          <w:lang w:val="uk-UA"/>
        </w:rPr>
      </w:pPr>
      <w:r w:rsidRPr="000F30F9">
        <w:rPr>
          <w:sz w:val="28"/>
          <w:szCs w:val="28"/>
          <w:lang w:val="uk-UA"/>
        </w:rPr>
        <w:t>In the research, we found out that</w:t>
      </w:r>
      <w:r>
        <w:rPr>
          <w:sz w:val="28"/>
          <w:szCs w:val="28"/>
          <w:lang w:val="uk-UA"/>
        </w:rPr>
        <w:t xml:space="preserve"> starting from the 20th century</w:t>
      </w:r>
      <w:r w:rsidRPr="000F30F9">
        <w:rPr>
          <w:sz w:val="28"/>
          <w:szCs w:val="28"/>
          <w:lang w:val="uk-UA"/>
        </w:rPr>
        <w:t xml:space="preserve"> as a result of the reformation, there was an opportunity to improve the educational process, to put into practice the principle of the all-state educational process.</w:t>
      </w:r>
    </w:p>
    <w:p w14:paraId="6A333A15" w14:textId="77777777" w:rsidR="001F391C" w:rsidRPr="0015524D" w:rsidRDefault="001F391C" w:rsidP="001F391C">
      <w:pPr>
        <w:pStyle w:val="ab"/>
        <w:spacing w:before="0" w:beforeAutospacing="0" w:after="0" w:afterAutospacing="0" w:line="360" w:lineRule="auto"/>
        <w:ind w:firstLine="709"/>
        <w:jc w:val="both"/>
        <w:rPr>
          <w:lang w:val="uk-UA"/>
        </w:rPr>
      </w:pPr>
      <w:r w:rsidRPr="0015524D">
        <w:rPr>
          <w:b/>
          <w:lang w:val="uk-UA"/>
        </w:rPr>
        <w:t>Key words:</w:t>
      </w:r>
      <w:r w:rsidRPr="0015524D">
        <w:rPr>
          <w:lang w:val="uk-UA"/>
        </w:rPr>
        <w:t xml:space="preserve"> reform, pedagogy, women's education, school, gymnasium, university.</w:t>
      </w:r>
    </w:p>
    <w:p w14:paraId="4A482C24" w14:textId="77777777" w:rsidR="001F391C" w:rsidRPr="001F391C" w:rsidRDefault="001F391C" w:rsidP="001F391C">
      <w:pPr>
        <w:pStyle w:val="ab"/>
        <w:spacing w:before="0" w:beforeAutospacing="0" w:after="0" w:afterAutospacing="0" w:line="360" w:lineRule="auto"/>
        <w:ind w:firstLine="709"/>
        <w:jc w:val="both"/>
        <w:rPr>
          <w:sz w:val="28"/>
          <w:szCs w:val="28"/>
          <w:lang w:val="uk-UA"/>
        </w:rPr>
      </w:pPr>
    </w:p>
    <w:sectPr w:rsidR="001F391C" w:rsidRPr="001F391C" w:rsidSect="001235AA">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0E21" w14:textId="77777777" w:rsidR="00860E15" w:rsidRDefault="00860E15" w:rsidP="00B45372">
      <w:pPr>
        <w:spacing w:after="0" w:line="240" w:lineRule="auto"/>
      </w:pPr>
      <w:r>
        <w:separator/>
      </w:r>
    </w:p>
  </w:endnote>
  <w:endnote w:type="continuationSeparator" w:id="0">
    <w:p w14:paraId="03B79E3D" w14:textId="77777777" w:rsidR="00860E15" w:rsidRDefault="00860E15" w:rsidP="00B4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1E61" w14:textId="77777777" w:rsidR="00EB76C6" w:rsidRDefault="00EB76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3F2D" w14:textId="77777777" w:rsidR="00EB76C6" w:rsidRDefault="00EB76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4C0F" w14:textId="77777777" w:rsidR="00EB76C6" w:rsidRDefault="00EB76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D8338" w14:textId="77777777" w:rsidR="00860E15" w:rsidRDefault="00860E15" w:rsidP="00B45372">
      <w:pPr>
        <w:spacing w:after="0" w:line="240" w:lineRule="auto"/>
      </w:pPr>
      <w:r>
        <w:separator/>
      </w:r>
    </w:p>
  </w:footnote>
  <w:footnote w:type="continuationSeparator" w:id="0">
    <w:p w14:paraId="737ADD5B" w14:textId="77777777" w:rsidR="00860E15" w:rsidRDefault="00860E15" w:rsidP="00B45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7584" w14:textId="77777777" w:rsidR="00EB76C6" w:rsidRDefault="00EB76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70810"/>
      <w:docPartObj>
        <w:docPartGallery w:val="Page Numbers (Top of Page)"/>
        <w:docPartUnique/>
      </w:docPartObj>
    </w:sdtPr>
    <w:sdtEndPr/>
    <w:sdtContent>
      <w:p w14:paraId="2DAD9663" w14:textId="77777777" w:rsidR="003D30E8" w:rsidRDefault="003D30E8">
        <w:pPr>
          <w:pStyle w:val="a5"/>
          <w:jc w:val="right"/>
        </w:pPr>
        <w:r>
          <w:fldChar w:fldCharType="begin"/>
        </w:r>
        <w:r>
          <w:instrText>PAGE   \* MERGEFORMAT</w:instrText>
        </w:r>
        <w:r>
          <w:fldChar w:fldCharType="separate"/>
        </w:r>
        <w:r w:rsidR="002A0741">
          <w:rPr>
            <w:noProof/>
          </w:rPr>
          <w:t>1</w:t>
        </w:r>
        <w:r>
          <w:fldChar w:fldCharType="end"/>
        </w:r>
      </w:p>
    </w:sdtContent>
  </w:sdt>
  <w:p w14:paraId="776F0C62" w14:textId="77777777" w:rsidR="003D30E8" w:rsidRDefault="003D30E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6CAE" w14:textId="77777777" w:rsidR="00EB76C6" w:rsidRDefault="00EB76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30C"/>
    <w:multiLevelType w:val="hybridMultilevel"/>
    <w:tmpl w:val="43C8D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35537"/>
    <w:multiLevelType w:val="hybridMultilevel"/>
    <w:tmpl w:val="B8AAC96C"/>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151469"/>
    <w:multiLevelType w:val="hybridMultilevel"/>
    <w:tmpl w:val="0660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41CEB"/>
    <w:multiLevelType w:val="hybridMultilevel"/>
    <w:tmpl w:val="3C5ABBE2"/>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D273C0"/>
    <w:multiLevelType w:val="hybridMultilevel"/>
    <w:tmpl w:val="996EB1EA"/>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C35258"/>
    <w:multiLevelType w:val="hybridMultilevel"/>
    <w:tmpl w:val="89B0B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393B98"/>
    <w:multiLevelType w:val="hybridMultilevel"/>
    <w:tmpl w:val="E542D8B2"/>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1819A6"/>
    <w:multiLevelType w:val="hybridMultilevel"/>
    <w:tmpl w:val="5B1213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6A55E6"/>
    <w:multiLevelType w:val="multilevel"/>
    <w:tmpl w:val="0CC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84C4D"/>
    <w:multiLevelType w:val="hybridMultilevel"/>
    <w:tmpl w:val="F21A5224"/>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2263E4A"/>
    <w:multiLevelType w:val="hybridMultilevel"/>
    <w:tmpl w:val="B324139C"/>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9A71DE"/>
    <w:multiLevelType w:val="hybridMultilevel"/>
    <w:tmpl w:val="43CC6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DF14C3"/>
    <w:multiLevelType w:val="hybridMultilevel"/>
    <w:tmpl w:val="4586AA86"/>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F02B7"/>
    <w:multiLevelType w:val="multilevel"/>
    <w:tmpl w:val="CF50A8E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824AD9"/>
    <w:multiLevelType w:val="hybridMultilevel"/>
    <w:tmpl w:val="67C8CBC2"/>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6526B"/>
    <w:multiLevelType w:val="hybridMultilevel"/>
    <w:tmpl w:val="31E0C83E"/>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465885"/>
    <w:multiLevelType w:val="hybridMultilevel"/>
    <w:tmpl w:val="82AA2F3A"/>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B2957C5"/>
    <w:multiLevelType w:val="hybridMultilevel"/>
    <w:tmpl w:val="ED902C36"/>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F3C2F"/>
    <w:multiLevelType w:val="multilevel"/>
    <w:tmpl w:val="2C0ADCB0"/>
    <w:lvl w:ilvl="0">
      <w:start w:val="1"/>
      <w:numFmt w:val="decimal"/>
      <w:lvlText w:val="%1."/>
      <w:lvlJc w:val="left"/>
      <w:pPr>
        <w:ind w:left="492" w:hanging="49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4D9C1930"/>
    <w:multiLevelType w:val="hybridMultilevel"/>
    <w:tmpl w:val="DDAEDCC8"/>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E75E7A"/>
    <w:multiLevelType w:val="hybridMultilevel"/>
    <w:tmpl w:val="70169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8176C"/>
    <w:multiLevelType w:val="hybridMultilevel"/>
    <w:tmpl w:val="559E1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A0CFA"/>
    <w:multiLevelType w:val="multilevel"/>
    <w:tmpl w:val="0CC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023D0"/>
    <w:multiLevelType w:val="hybridMultilevel"/>
    <w:tmpl w:val="39E2DF56"/>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B4C81"/>
    <w:multiLevelType w:val="hybridMultilevel"/>
    <w:tmpl w:val="84728582"/>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077D6"/>
    <w:multiLevelType w:val="hybridMultilevel"/>
    <w:tmpl w:val="5F9EB0FA"/>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BE87C61"/>
    <w:multiLevelType w:val="hybridMultilevel"/>
    <w:tmpl w:val="B5749BE6"/>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DDB2BAC"/>
    <w:multiLevelType w:val="hybridMultilevel"/>
    <w:tmpl w:val="454A79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1B31D3B"/>
    <w:multiLevelType w:val="hybridMultilevel"/>
    <w:tmpl w:val="1B12EB56"/>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3D03C82"/>
    <w:multiLevelType w:val="hybridMultilevel"/>
    <w:tmpl w:val="F1947926"/>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74313AB"/>
    <w:multiLevelType w:val="hybridMultilevel"/>
    <w:tmpl w:val="5E962AC2"/>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83264FF"/>
    <w:multiLevelType w:val="hybridMultilevel"/>
    <w:tmpl w:val="90188080"/>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8C7C16"/>
    <w:multiLevelType w:val="hybridMultilevel"/>
    <w:tmpl w:val="C402F8E2"/>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BD609AA"/>
    <w:multiLevelType w:val="hybridMultilevel"/>
    <w:tmpl w:val="F68611E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BDD1F76"/>
    <w:multiLevelType w:val="hybridMultilevel"/>
    <w:tmpl w:val="64C8C0A0"/>
    <w:lvl w:ilvl="0" w:tplc="A21ED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6"/>
  </w:num>
  <w:num w:numId="4">
    <w:abstractNumId w:val="3"/>
  </w:num>
  <w:num w:numId="5">
    <w:abstractNumId w:val="1"/>
  </w:num>
  <w:num w:numId="6">
    <w:abstractNumId w:val="21"/>
  </w:num>
  <w:num w:numId="7">
    <w:abstractNumId w:val="14"/>
  </w:num>
  <w:num w:numId="8">
    <w:abstractNumId w:val="13"/>
  </w:num>
  <w:num w:numId="9">
    <w:abstractNumId w:val="22"/>
  </w:num>
  <w:num w:numId="10">
    <w:abstractNumId w:val="33"/>
  </w:num>
  <w:num w:numId="11">
    <w:abstractNumId w:val="8"/>
  </w:num>
  <w:num w:numId="12">
    <w:abstractNumId w:val="20"/>
  </w:num>
  <w:num w:numId="13">
    <w:abstractNumId w:val="2"/>
  </w:num>
  <w:num w:numId="14">
    <w:abstractNumId w:val="12"/>
  </w:num>
  <w:num w:numId="15">
    <w:abstractNumId w:val="24"/>
  </w:num>
  <w:num w:numId="16">
    <w:abstractNumId w:val="31"/>
  </w:num>
  <w:num w:numId="17">
    <w:abstractNumId w:val="23"/>
  </w:num>
  <w:num w:numId="18">
    <w:abstractNumId w:val="0"/>
  </w:num>
  <w:num w:numId="19">
    <w:abstractNumId w:val="34"/>
  </w:num>
  <w:num w:numId="20">
    <w:abstractNumId w:val="17"/>
  </w:num>
  <w:num w:numId="21">
    <w:abstractNumId w:val="15"/>
  </w:num>
  <w:num w:numId="22">
    <w:abstractNumId w:val="7"/>
  </w:num>
  <w:num w:numId="23">
    <w:abstractNumId w:val="19"/>
  </w:num>
  <w:num w:numId="24">
    <w:abstractNumId w:val="5"/>
  </w:num>
  <w:num w:numId="25">
    <w:abstractNumId w:val="4"/>
  </w:num>
  <w:num w:numId="26">
    <w:abstractNumId w:val="9"/>
  </w:num>
  <w:num w:numId="27">
    <w:abstractNumId w:val="30"/>
  </w:num>
  <w:num w:numId="28">
    <w:abstractNumId w:val="25"/>
  </w:num>
  <w:num w:numId="29">
    <w:abstractNumId w:val="10"/>
  </w:num>
  <w:num w:numId="30">
    <w:abstractNumId w:val="11"/>
  </w:num>
  <w:num w:numId="31">
    <w:abstractNumId w:val="16"/>
  </w:num>
  <w:num w:numId="32">
    <w:abstractNumId w:val="29"/>
  </w:num>
  <w:num w:numId="33">
    <w:abstractNumId w:val="27"/>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69"/>
    <w:rsid w:val="000005F0"/>
    <w:rsid w:val="0001573F"/>
    <w:rsid w:val="00017300"/>
    <w:rsid w:val="0002555F"/>
    <w:rsid w:val="000279ED"/>
    <w:rsid w:val="00031FF7"/>
    <w:rsid w:val="00032960"/>
    <w:rsid w:val="00045EFE"/>
    <w:rsid w:val="0004675F"/>
    <w:rsid w:val="00047796"/>
    <w:rsid w:val="00055FB9"/>
    <w:rsid w:val="00062FB1"/>
    <w:rsid w:val="00063DC4"/>
    <w:rsid w:val="000656DD"/>
    <w:rsid w:val="000748E0"/>
    <w:rsid w:val="00075A5F"/>
    <w:rsid w:val="00080B56"/>
    <w:rsid w:val="00080E73"/>
    <w:rsid w:val="0008628F"/>
    <w:rsid w:val="00087640"/>
    <w:rsid w:val="00087B47"/>
    <w:rsid w:val="00093410"/>
    <w:rsid w:val="000A526E"/>
    <w:rsid w:val="000A5767"/>
    <w:rsid w:val="000A722B"/>
    <w:rsid w:val="000C3061"/>
    <w:rsid w:val="000C4446"/>
    <w:rsid w:val="000D2C2A"/>
    <w:rsid w:val="000E460A"/>
    <w:rsid w:val="000E7114"/>
    <w:rsid w:val="000F5084"/>
    <w:rsid w:val="000F5E53"/>
    <w:rsid w:val="000F7EF0"/>
    <w:rsid w:val="001107D3"/>
    <w:rsid w:val="00111EE8"/>
    <w:rsid w:val="0011635B"/>
    <w:rsid w:val="00121E5F"/>
    <w:rsid w:val="001235AA"/>
    <w:rsid w:val="0012716A"/>
    <w:rsid w:val="00134541"/>
    <w:rsid w:val="001372DC"/>
    <w:rsid w:val="0014189F"/>
    <w:rsid w:val="001461F5"/>
    <w:rsid w:val="00152214"/>
    <w:rsid w:val="001535AD"/>
    <w:rsid w:val="00154048"/>
    <w:rsid w:val="00155893"/>
    <w:rsid w:val="00180A68"/>
    <w:rsid w:val="001814C2"/>
    <w:rsid w:val="00181ED9"/>
    <w:rsid w:val="0018569E"/>
    <w:rsid w:val="001861D7"/>
    <w:rsid w:val="001903D3"/>
    <w:rsid w:val="001953D7"/>
    <w:rsid w:val="001966AE"/>
    <w:rsid w:val="00196FAF"/>
    <w:rsid w:val="001A1B37"/>
    <w:rsid w:val="001B0409"/>
    <w:rsid w:val="001B57FB"/>
    <w:rsid w:val="001D2AD5"/>
    <w:rsid w:val="001E1E2F"/>
    <w:rsid w:val="001E30E2"/>
    <w:rsid w:val="001F053C"/>
    <w:rsid w:val="001F32D2"/>
    <w:rsid w:val="001F391C"/>
    <w:rsid w:val="002003BD"/>
    <w:rsid w:val="00200977"/>
    <w:rsid w:val="00200C07"/>
    <w:rsid w:val="00207380"/>
    <w:rsid w:val="00212B9A"/>
    <w:rsid w:val="00213B93"/>
    <w:rsid w:val="00215BFC"/>
    <w:rsid w:val="002170D8"/>
    <w:rsid w:val="00217645"/>
    <w:rsid w:val="00232C7F"/>
    <w:rsid w:val="00233315"/>
    <w:rsid w:val="00236A24"/>
    <w:rsid w:val="002522F6"/>
    <w:rsid w:val="002544F3"/>
    <w:rsid w:val="00261314"/>
    <w:rsid w:val="002703EA"/>
    <w:rsid w:val="00275FF2"/>
    <w:rsid w:val="002816A3"/>
    <w:rsid w:val="0028453A"/>
    <w:rsid w:val="00291003"/>
    <w:rsid w:val="00295B1E"/>
    <w:rsid w:val="002A0741"/>
    <w:rsid w:val="002A2436"/>
    <w:rsid w:val="002A67EF"/>
    <w:rsid w:val="002C6D4F"/>
    <w:rsid w:val="002D27BE"/>
    <w:rsid w:val="002D5093"/>
    <w:rsid w:val="002D6A10"/>
    <w:rsid w:val="002E3DF0"/>
    <w:rsid w:val="002E740C"/>
    <w:rsid w:val="002F4CF5"/>
    <w:rsid w:val="002F5477"/>
    <w:rsid w:val="002F5B13"/>
    <w:rsid w:val="002F7016"/>
    <w:rsid w:val="00302C14"/>
    <w:rsid w:val="00307EED"/>
    <w:rsid w:val="0031359D"/>
    <w:rsid w:val="00326D97"/>
    <w:rsid w:val="00341B36"/>
    <w:rsid w:val="003468DD"/>
    <w:rsid w:val="003477FE"/>
    <w:rsid w:val="003549EE"/>
    <w:rsid w:val="00355F87"/>
    <w:rsid w:val="003572C6"/>
    <w:rsid w:val="00364FED"/>
    <w:rsid w:val="003653DF"/>
    <w:rsid w:val="00372FB5"/>
    <w:rsid w:val="0038097D"/>
    <w:rsid w:val="00381351"/>
    <w:rsid w:val="00384F27"/>
    <w:rsid w:val="003926E3"/>
    <w:rsid w:val="00396257"/>
    <w:rsid w:val="003B5826"/>
    <w:rsid w:val="003C2DAD"/>
    <w:rsid w:val="003D30E8"/>
    <w:rsid w:val="003D33AB"/>
    <w:rsid w:val="003E10C0"/>
    <w:rsid w:val="003F6532"/>
    <w:rsid w:val="00411337"/>
    <w:rsid w:val="004303C5"/>
    <w:rsid w:val="00437E3C"/>
    <w:rsid w:val="00444AC4"/>
    <w:rsid w:val="00444B70"/>
    <w:rsid w:val="004510B6"/>
    <w:rsid w:val="0045250A"/>
    <w:rsid w:val="00452637"/>
    <w:rsid w:val="004527C2"/>
    <w:rsid w:val="0046181B"/>
    <w:rsid w:val="00461945"/>
    <w:rsid w:val="00461997"/>
    <w:rsid w:val="00461F33"/>
    <w:rsid w:val="00472849"/>
    <w:rsid w:val="00480814"/>
    <w:rsid w:val="004860A6"/>
    <w:rsid w:val="0048731F"/>
    <w:rsid w:val="004877EE"/>
    <w:rsid w:val="00492B3A"/>
    <w:rsid w:val="00493A46"/>
    <w:rsid w:val="00494A35"/>
    <w:rsid w:val="00497CF0"/>
    <w:rsid w:val="004A64FF"/>
    <w:rsid w:val="004A779B"/>
    <w:rsid w:val="004B18AC"/>
    <w:rsid w:val="004B25DC"/>
    <w:rsid w:val="004B3F14"/>
    <w:rsid w:val="004B7E71"/>
    <w:rsid w:val="004C1581"/>
    <w:rsid w:val="004C1996"/>
    <w:rsid w:val="004C3E70"/>
    <w:rsid w:val="004C634E"/>
    <w:rsid w:val="004C6EBF"/>
    <w:rsid w:val="004D1B8F"/>
    <w:rsid w:val="004D29D8"/>
    <w:rsid w:val="004D2C3F"/>
    <w:rsid w:val="004E0E4D"/>
    <w:rsid w:val="004F0788"/>
    <w:rsid w:val="004F0D16"/>
    <w:rsid w:val="004F259D"/>
    <w:rsid w:val="004F4A55"/>
    <w:rsid w:val="00504A51"/>
    <w:rsid w:val="00514924"/>
    <w:rsid w:val="00532A00"/>
    <w:rsid w:val="00532DEB"/>
    <w:rsid w:val="00534190"/>
    <w:rsid w:val="005348B3"/>
    <w:rsid w:val="00535F3D"/>
    <w:rsid w:val="005377E7"/>
    <w:rsid w:val="005401F2"/>
    <w:rsid w:val="0054328B"/>
    <w:rsid w:val="00547413"/>
    <w:rsid w:val="00553FA3"/>
    <w:rsid w:val="0055599B"/>
    <w:rsid w:val="00561310"/>
    <w:rsid w:val="005674DF"/>
    <w:rsid w:val="00571512"/>
    <w:rsid w:val="00574449"/>
    <w:rsid w:val="00575116"/>
    <w:rsid w:val="005762A8"/>
    <w:rsid w:val="00580941"/>
    <w:rsid w:val="00581B48"/>
    <w:rsid w:val="005836B8"/>
    <w:rsid w:val="00586AF7"/>
    <w:rsid w:val="00591573"/>
    <w:rsid w:val="00591E80"/>
    <w:rsid w:val="00592396"/>
    <w:rsid w:val="00592681"/>
    <w:rsid w:val="005969E6"/>
    <w:rsid w:val="005A035C"/>
    <w:rsid w:val="005A0B02"/>
    <w:rsid w:val="005A43F1"/>
    <w:rsid w:val="005B02A3"/>
    <w:rsid w:val="005C1382"/>
    <w:rsid w:val="005D439A"/>
    <w:rsid w:val="005E0D0F"/>
    <w:rsid w:val="005E12E5"/>
    <w:rsid w:val="005F797A"/>
    <w:rsid w:val="006065AF"/>
    <w:rsid w:val="006067CD"/>
    <w:rsid w:val="006122D7"/>
    <w:rsid w:val="00613175"/>
    <w:rsid w:val="00613F3B"/>
    <w:rsid w:val="0061432B"/>
    <w:rsid w:val="00632562"/>
    <w:rsid w:val="00632FD2"/>
    <w:rsid w:val="006432F2"/>
    <w:rsid w:val="0064427A"/>
    <w:rsid w:val="006478AD"/>
    <w:rsid w:val="00652E44"/>
    <w:rsid w:val="00657030"/>
    <w:rsid w:val="006651CB"/>
    <w:rsid w:val="00674A49"/>
    <w:rsid w:val="006752B4"/>
    <w:rsid w:val="006B156F"/>
    <w:rsid w:val="006B1744"/>
    <w:rsid w:val="006B2B4D"/>
    <w:rsid w:val="006B3C07"/>
    <w:rsid w:val="006B5502"/>
    <w:rsid w:val="006B6354"/>
    <w:rsid w:val="006C3ED1"/>
    <w:rsid w:val="006D64B4"/>
    <w:rsid w:val="006D6BA5"/>
    <w:rsid w:val="006E6479"/>
    <w:rsid w:val="006F2022"/>
    <w:rsid w:val="006F4350"/>
    <w:rsid w:val="007073D0"/>
    <w:rsid w:val="00710BCC"/>
    <w:rsid w:val="007134F6"/>
    <w:rsid w:val="007147BC"/>
    <w:rsid w:val="00715B8F"/>
    <w:rsid w:val="007160B8"/>
    <w:rsid w:val="00716CC3"/>
    <w:rsid w:val="007205AB"/>
    <w:rsid w:val="007220D2"/>
    <w:rsid w:val="0072424D"/>
    <w:rsid w:val="0073256D"/>
    <w:rsid w:val="00733889"/>
    <w:rsid w:val="007369A1"/>
    <w:rsid w:val="00740E1F"/>
    <w:rsid w:val="00747BFE"/>
    <w:rsid w:val="00754D02"/>
    <w:rsid w:val="00757650"/>
    <w:rsid w:val="00762513"/>
    <w:rsid w:val="00774D04"/>
    <w:rsid w:val="0078195B"/>
    <w:rsid w:val="007820D4"/>
    <w:rsid w:val="0078539A"/>
    <w:rsid w:val="00787EED"/>
    <w:rsid w:val="007A658E"/>
    <w:rsid w:val="007A6E20"/>
    <w:rsid w:val="007B0C34"/>
    <w:rsid w:val="007B3243"/>
    <w:rsid w:val="007B52ED"/>
    <w:rsid w:val="007C3E63"/>
    <w:rsid w:val="007C63B9"/>
    <w:rsid w:val="007D4590"/>
    <w:rsid w:val="007E0CD8"/>
    <w:rsid w:val="007F26E6"/>
    <w:rsid w:val="007F42DD"/>
    <w:rsid w:val="007F78C1"/>
    <w:rsid w:val="00802C81"/>
    <w:rsid w:val="008101F4"/>
    <w:rsid w:val="008127F5"/>
    <w:rsid w:val="00815251"/>
    <w:rsid w:val="00815C1E"/>
    <w:rsid w:val="0082234B"/>
    <w:rsid w:val="00824CFF"/>
    <w:rsid w:val="008251DF"/>
    <w:rsid w:val="00831232"/>
    <w:rsid w:val="00836086"/>
    <w:rsid w:val="0083612D"/>
    <w:rsid w:val="008405FD"/>
    <w:rsid w:val="0084464D"/>
    <w:rsid w:val="00851433"/>
    <w:rsid w:val="00853510"/>
    <w:rsid w:val="00860E15"/>
    <w:rsid w:val="00864260"/>
    <w:rsid w:val="00864CF4"/>
    <w:rsid w:val="00865AC6"/>
    <w:rsid w:val="00873F1F"/>
    <w:rsid w:val="00874191"/>
    <w:rsid w:val="008803D2"/>
    <w:rsid w:val="00885C88"/>
    <w:rsid w:val="008A2F0E"/>
    <w:rsid w:val="008A748A"/>
    <w:rsid w:val="008B074F"/>
    <w:rsid w:val="008B395D"/>
    <w:rsid w:val="008B44A9"/>
    <w:rsid w:val="008B4AB4"/>
    <w:rsid w:val="008B5E14"/>
    <w:rsid w:val="008B6BA2"/>
    <w:rsid w:val="008C07F4"/>
    <w:rsid w:val="008C2749"/>
    <w:rsid w:val="008D0FD6"/>
    <w:rsid w:val="008D4212"/>
    <w:rsid w:val="008D5E64"/>
    <w:rsid w:val="00906196"/>
    <w:rsid w:val="0090683F"/>
    <w:rsid w:val="00906A56"/>
    <w:rsid w:val="009117B5"/>
    <w:rsid w:val="00915A4B"/>
    <w:rsid w:val="0091635F"/>
    <w:rsid w:val="00920B23"/>
    <w:rsid w:val="00925DD8"/>
    <w:rsid w:val="00927A49"/>
    <w:rsid w:val="00937DA5"/>
    <w:rsid w:val="009532CE"/>
    <w:rsid w:val="00954D47"/>
    <w:rsid w:val="00963B8D"/>
    <w:rsid w:val="00967441"/>
    <w:rsid w:val="00970287"/>
    <w:rsid w:val="00972D32"/>
    <w:rsid w:val="0098040B"/>
    <w:rsid w:val="00991648"/>
    <w:rsid w:val="00995F57"/>
    <w:rsid w:val="009A0F54"/>
    <w:rsid w:val="009B14B5"/>
    <w:rsid w:val="009B18E0"/>
    <w:rsid w:val="009B403B"/>
    <w:rsid w:val="009C06EB"/>
    <w:rsid w:val="009C75ED"/>
    <w:rsid w:val="009D1B96"/>
    <w:rsid w:val="009D61F2"/>
    <w:rsid w:val="009D6229"/>
    <w:rsid w:val="009D63A9"/>
    <w:rsid w:val="009D7F05"/>
    <w:rsid w:val="009E6A6F"/>
    <w:rsid w:val="009F4B19"/>
    <w:rsid w:val="00A01A60"/>
    <w:rsid w:val="00A16A50"/>
    <w:rsid w:val="00A16F5D"/>
    <w:rsid w:val="00A174A1"/>
    <w:rsid w:val="00A17837"/>
    <w:rsid w:val="00A21DFD"/>
    <w:rsid w:val="00A406CA"/>
    <w:rsid w:val="00A42298"/>
    <w:rsid w:val="00A42DBD"/>
    <w:rsid w:val="00A4626B"/>
    <w:rsid w:val="00A536E5"/>
    <w:rsid w:val="00A55017"/>
    <w:rsid w:val="00A66474"/>
    <w:rsid w:val="00A667B6"/>
    <w:rsid w:val="00A66A2B"/>
    <w:rsid w:val="00A86121"/>
    <w:rsid w:val="00A90399"/>
    <w:rsid w:val="00A9645C"/>
    <w:rsid w:val="00AA2A04"/>
    <w:rsid w:val="00AA2AD4"/>
    <w:rsid w:val="00AA317A"/>
    <w:rsid w:val="00AA7BA4"/>
    <w:rsid w:val="00AC25A0"/>
    <w:rsid w:val="00AC2A57"/>
    <w:rsid w:val="00AD4577"/>
    <w:rsid w:val="00AE7FB4"/>
    <w:rsid w:val="00AF3A82"/>
    <w:rsid w:val="00AF487E"/>
    <w:rsid w:val="00B040D0"/>
    <w:rsid w:val="00B050AC"/>
    <w:rsid w:val="00B065A1"/>
    <w:rsid w:val="00B15CBA"/>
    <w:rsid w:val="00B24D57"/>
    <w:rsid w:val="00B33BFA"/>
    <w:rsid w:val="00B34A50"/>
    <w:rsid w:val="00B35F14"/>
    <w:rsid w:val="00B4082C"/>
    <w:rsid w:val="00B40F7F"/>
    <w:rsid w:val="00B43CB6"/>
    <w:rsid w:val="00B45372"/>
    <w:rsid w:val="00B52166"/>
    <w:rsid w:val="00B54ABC"/>
    <w:rsid w:val="00B60547"/>
    <w:rsid w:val="00B612AA"/>
    <w:rsid w:val="00B62CE3"/>
    <w:rsid w:val="00B6451C"/>
    <w:rsid w:val="00B73584"/>
    <w:rsid w:val="00B82857"/>
    <w:rsid w:val="00B8484A"/>
    <w:rsid w:val="00BA2CE7"/>
    <w:rsid w:val="00BB2587"/>
    <w:rsid w:val="00BB55C3"/>
    <w:rsid w:val="00BB683C"/>
    <w:rsid w:val="00BD113A"/>
    <w:rsid w:val="00BD7A15"/>
    <w:rsid w:val="00C11BE0"/>
    <w:rsid w:val="00C1536A"/>
    <w:rsid w:val="00C17F08"/>
    <w:rsid w:val="00C20456"/>
    <w:rsid w:val="00C27A40"/>
    <w:rsid w:val="00C302C9"/>
    <w:rsid w:val="00C30C12"/>
    <w:rsid w:val="00C3379E"/>
    <w:rsid w:val="00C344A5"/>
    <w:rsid w:val="00C354DA"/>
    <w:rsid w:val="00C42FD1"/>
    <w:rsid w:val="00C5187D"/>
    <w:rsid w:val="00C54FB8"/>
    <w:rsid w:val="00C63FE9"/>
    <w:rsid w:val="00C67653"/>
    <w:rsid w:val="00C747EF"/>
    <w:rsid w:val="00C87811"/>
    <w:rsid w:val="00C90B2F"/>
    <w:rsid w:val="00C92532"/>
    <w:rsid w:val="00C93CE2"/>
    <w:rsid w:val="00C93EEF"/>
    <w:rsid w:val="00C952E1"/>
    <w:rsid w:val="00CA1196"/>
    <w:rsid w:val="00CA640F"/>
    <w:rsid w:val="00CB2DAD"/>
    <w:rsid w:val="00CB49E8"/>
    <w:rsid w:val="00CC2C85"/>
    <w:rsid w:val="00CC30BF"/>
    <w:rsid w:val="00CD5EEB"/>
    <w:rsid w:val="00CE2264"/>
    <w:rsid w:val="00CE71E7"/>
    <w:rsid w:val="00CE75CD"/>
    <w:rsid w:val="00CF5115"/>
    <w:rsid w:val="00CF54E8"/>
    <w:rsid w:val="00CF62FC"/>
    <w:rsid w:val="00CF6E61"/>
    <w:rsid w:val="00D227A1"/>
    <w:rsid w:val="00D244AA"/>
    <w:rsid w:val="00D3164E"/>
    <w:rsid w:val="00D360B1"/>
    <w:rsid w:val="00D378DD"/>
    <w:rsid w:val="00D401BA"/>
    <w:rsid w:val="00D427C0"/>
    <w:rsid w:val="00D50A5A"/>
    <w:rsid w:val="00D50FE5"/>
    <w:rsid w:val="00D527CB"/>
    <w:rsid w:val="00D54A23"/>
    <w:rsid w:val="00D65460"/>
    <w:rsid w:val="00D75BE9"/>
    <w:rsid w:val="00D82CE9"/>
    <w:rsid w:val="00D8494D"/>
    <w:rsid w:val="00D87371"/>
    <w:rsid w:val="00D956D8"/>
    <w:rsid w:val="00DA7400"/>
    <w:rsid w:val="00DA76FD"/>
    <w:rsid w:val="00DB21A9"/>
    <w:rsid w:val="00DB2D57"/>
    <w:rsid w:val="00DB5292"/>
    <w:rsid w:val="00DD5CD0"/>
    <w:rsid w:val="00DE0E74"/>
    <w:rsid w:val="00DE2225"/>
    <w:rsid w:val="00DE3C58"/>
    <w:rsid w:val="00DE7324"/>
    <w:rsid w:val="00DF0140"/>
    <w:rsid w:val="00DF171B"/>
    <w:rsid w:val="00DF4861"/>
    <w:rsid w:val="00DF7A7C"/>
    <w:rsid w:val="00E0183E"/>
    <w:rsid w:val="00E02BC8"/>
    <w:rsid w:val="00E051AC"/>
    <w:rsid w:val="00E07A78"/>
    <w:rsid w:val="00E11A98"/>
    <w:rsid w:val="00E14662"/>
    <w:rsid w:val="00E150C1"/>
    <w:rsid w:val="00E27C0F"/>
    <w:rsid w:val="00E31CB8"/>
    <w:rsid w:val="00E32903"/>
    <w:rsid w:val="00E3471E"/>
    <w:rsid w:val="00E3511E"/>
    <w:rsid w:val="00E37B7C"/>
    <w:rsid w:val="00E413B7"/>
    <w:rsid w:val="00E461D5"/>
    <w:rsid w:val="00E52415"/>
    <w:rsid w:val="00E56EF2"/>
    <w:rsid w:val="00E60DB4"/>
    <w:rsid w:val="00E636F8"/>
    <w:rsid w:val="00E64035"/>
    <w:rsid w:val="00E65356"/>
    <w:rsid w:val="00E75161"/>
    <w:rsid w:val="00E75737"/>
    <w:rsid w:val="00E77366"/>
    <w:rsid w:val="00E8117B"/>
    <w:rsid w:val="00E858CC"/>
    <w:rsid w:val="00E93612"/>
    <w:rsid w:val="00EA04C0"/>
    <w:rsid w:val="00EA24EB"/>
    <w:rsid w:val="00EB09C1"/>
    <w:rsid w:val="00EB1A94"/>
    <w:rsid w:val="00EB1CE0"/>
    <w:rsid w:val="00EB261C"/>
    <w:rsid w:val="00EB76C6"/>
    <w:rsid w:val="00EC0486"/>
    <w:rsid w:val="00EC3BBF"/>
    <w:rsid w:val="00EC4186"/>
    <w:rsid w:val="00EC48DE"/>
    <w:rsid w:val="00EC5CCE"/>
    <w:rsid w:val="00EC6BAF"/>
    <w:rsid w:val="00ED24D1"/>
    <w:rsid w:val="00EE4285"/>
    <w:rsid w:val="00EF3761"/>
    <w:rsid w:val="00EF4531"/>
    <w:rsid w:val="00F04B1F"/>
    <w:rsid w:val="00F0749A"/>
    <w:rsid w:val="00F132D1"/>
    <w:rsid w:val="00F230EE"/>
    <w:rsid w:val="00F26BA9"/>
    <w:rsid w:val="00F35771"/>
    <w:rsid w:val="00F376EF"/>
    <w:rsid w:val="00F62C85"/>
    <w:rsid w:val="00F736D6"/>
    <w:rsid w:val="00F74774"/>
    <w:rsid w:val="00F7592D"/>
    <w:rsid w:val="00F765AE"/>
    <w:rsid w:val="00F852A6"/>
    <w:rsid w:val="00F9041E"/>
    <w:rsid w:val="00F90A84"/>
    <w:rsid w:val="00FA0500"/>
    <w:rsid w:val="00FB0A13"/>
    <w:rsid w:val="00FB32D1"/>
    <w:rsid w:val="00FB7406"/>
    <w:rsid w:val="00FC077C"/>
    <w:rsid w:val="00FC39E6"/>
    <w:rsid w:val="00FC6B69"/>
    <w:rsid w:val="00FD36F3"/>
    <w:rsid w:val="00FD538A"/>
    <w:rsid w:val="00FE181D"/>
    <w:rsid w:val="00FE2501"/>
    <w:rsid w:val="00FE7DE8"/>
    <w:rsid w:val="00FF218E"/>
    <w:rsid w:val="00FF26B3"/>
    <w:rsid w:val="00FF5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A82"/>
    <w:pPr>
      <w:keepNext/>
      <w:spacing w:before="240" w:after="60"/>
      <w:outlineLvl w:val="0"/>
    </w:pPr>
    <w:rPr>
      <w:rFonts w:ascii="Calibri Light" w:eastAsia="Times New Roman" w:hAnsi="Calibri Light" w:cs="Times New Roman"/>
      <w:b/>
      <w:bCs/>
      <w:kern w:val="32"/>
      <w:sz w:val="32"/>
      <w:szCs w:val="32"/>
      <w:lang w:val="ru-RU"/>
    </w:rPr>
  </w:style>
  <w:style w:type="paragraph" w:styleId="2">
    <w:name w:val="heading 2"/>
    <w:basedOn w:val="a"/>
    <w:link w:val="20"/>
    <w:uiPriority w:val="9"/>
    <w:qFormat/>
    <w:rsid w:val="0004675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46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75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04675F"/>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04675F"/>
    <w:rPr>
      <w:color w:val="0563C1" w:themeColor="hyperlink"/>
      <w:u w:val="single"/>
    </w:rPr>
  </w:style>
  <w:style w:type="character" w:customStyle="1" w:styleId="citation">
    <w:name w:val="citation"/>
    <w:basedOn w:val="a0"/>
    <w:rsid w:val="0004675F"/>
  </w:style>
  <w:style w:type="character" w:customStyle="1" w:styleId="10">
    <w:name w:val="Заголовок 1 Знак"/>
    <w:basedOn w:val="a0"/>
    <w:link w:val="1"/>
    <w:uiPriority w:val="9"/>
    <w:rsid w:val="00AF3A82"/>
    <w:rPr>
      <w:rFonts w:ascii="Calibri Light" w:eastAsia="Times New Roman" w:hAnsi="Calibri Light" w:cs="Times New Roman"/>
      <w:b/>
      <w:bCs/>
      <w:kern w:val="32"/>
      <w:sz w:val="32"/>
      <w:szCs w:val="32"/>
      <w:lang w:val="ru-RU"/>
    </w:rPr>
  </w:style>
  <w:style w:type="character" w:styleId="a4">
    <w:name w:val="Emphasis"/>
    <w:uiPriority w:val="20"/>
    <w:qFormat/>
    <w:rsid w:val="00AF3A82"/>
    <w:rPr>
      <w:i/>
      <w:iCs/>
    </w:rPr>
  </w:style>
  <w:style w:type="paragraph" w:styleId="a5">
    <w:name w:val="header"/>
    <w:basedOn w:val="a"/>
    <w:link w:val="a6"/>
    <w:uiPriority w:val="99"/>
    <w:unhideWhenUsed/>
    <w:rsid w:val="00AF3A82"/>
    <w:pPr>
      <w:tabs>
        <w:tab w:val="center" w:pos="4677"/>
        <w:tab w:val="right" w:pos="9355"/>
      </w:tabs>
      <w:spacing w:after="0" w:line="240" w:lineRule="auto"/>
    </w:pPr>
    <w:rPr>
      <w:rFonts w:ascii="Calibri" w:eastAsia="Calibri" w:hAnsi="Calibri" w:cs="Times New Roman"/>
      <w:lang w:val="ru-RU"/>
    </w:rPr>
  </w:style>
  <w:style w:type="character" w:customStyle="1" w:styleId="a6">
    <w:name w:val="Верхний колонтитул Знак"/>
    <w:basedOn w:val="a0"/>
    <w:link w:val="a5"/>
    <w:uiPriority w:val="99"/>
    <w:rsid w:val="00AF3A82"/>
    <w:rPr>
      <w:rFonts w:ascii="Calibri" w:eastAsia="Calibri" w:hAnsi="Calibri" w:cs="Times New Roman"/>
      <w:lang w:val="ru-RU"/>
    </w:rPr>
  </w:style>
  <w:style w:type="paragraph" w:styleId="a7">
    <w:name w:val="footer"/>
    <w:basedOn w:val="a"/>
    <w:link w:val="a8"/>
    <w:uiPriority w:val="99"/>
    <w:unhideWhenUsed/>
    <w:rsid w:val="00AF3A82"/>
    <w:pPr>
      <w:tabs>
        <w:tab w:val="center" w:pos="4677"/>
        <w:tab w:val="right" w:pos="9355"/>
      </w:tabs>
      <w:spacing w:after="0" w:line="240" w:lineRule="auto"/>
    </w:pPr>
    <w:rPr>
      <w:rFonts w:ascii="Calibri" w:eastAsia="Calibri" w:hAnsi="Calibri" w:cs="Times New Roman"/>
      <w:lang w:val="ru-RU"/>
    </w:rPr>
  </w:style>
  <w:style w:type="character" w:customStyle="1" w:styleId="a8">
    <w:name w:val="Нижний колонтитул Знак"/>
    <w:basedOn w:val="a0"/>
    <w:link w:val="a7"/>
    <w:uiPriority w:val="99"/>
    <w:rsid w:val="00AF3A82"/>
    <w:rPr>
      <w:rFonts w:ascii="Calibri" w:eastAsia="Calibri" w:hAnsi="Calibri" w:cs="Times New Roman"/>
      <w:lang w:val="ru-RU"/>
    </w:rPr>
  </w:style>
  <w:style w:type="paragraph" w:styleId="a9">
    <w:name w:val="List Paragraph"/>
    <w:basedOn w:val="a"/>
    <w:uiPriority w:val="34"/>
    <w:qFormat/>
    <w:rsid w:val="00AF3A82"/>
    <w:pPr>
      <w:ind w:left="720"/>
      <w:contextualSpacing/>
    </w:pPr>
    <w:rPr>
      <w:rFonts w:ascii="Calibri" w:eastAsia="Calibri" w:hAnsi="Calibri" w:cs="Times New Roman"/>
      <w:lang w:val="ru-RU"/>
    </w:rPr>
  </w:style>
  <w:style w:type="table" w:styleId="aa">
    <w:name w:val="Table Grid"/>
    <w:basedOn w:val="a1"/>
    <w:uiPriority w:val="39"/>
    <w:rsid w:val="00AF3A8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F3A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uiPriority w:val="22"/>
    <w:qFormat/>
    <w:rsid w:val="00AF3A82"/>
    <w:rPr>
      <w:b/>
      <w:bCs/>
    </w:rPr>
  </w:style>
  <w:style w:type="paragraph" w:styleId="ad">
    <w:name w:val="No Spacing"/>
    <w:uiPriority w:val="1"/>
    <w:qFormat/>
    <w:rsid w:val="00AF3A82"/>
    <w:pPr>
      <w:spacing w:after="0" w:line="240" w:lineRule="auto"/>
    </w:pPr>
    <w:rPr>
      <w:rFonts w:ascii="Calibri" w:eastAsia="Calibri" w:hAnsi="Calibri" w:cs="Times New Roman"/>
      <w:lang w:val="ru-RU"/>
    </w:rPr>
  </w:style>
  <w:style w:type="paragraph" w:styleId="ae">
    <w:name w:val="Balloon Text"/>
    <w:basedOn w:val="a"/>
    <w:link w:val="af"/>
    <w:uiPriority w:val="99"/>
    <w:semiHidden/>
    <w:unhideWhenUsed/>
    <w:rsid w:val="00AF3A82"/>
    <w:pPr>
      <w:spacing w:after="0" w:line="240" w:lineRule="auto"/>
    </w:pPr>
    <w:rPr>
      <w:rFonts w:ascii="Tahoma" w:eastAsia="Calibri" w:hAnsi="Tahoma" w:cs="Tahoma"/>
      <w:sz w:val="16"/>
      <w:szCs w:val="16"/>
      <w:lang w:val="ru-RU"/>
    </w:rPr>
  </w:style>
  <w:style w:type="character" w:customStyle="1" w:styleId="af">
    <w:name w:val="Текст выноски Знак"/>
    <w:basedOn w:val="a0"/>
    <w:link w:val="ae"/>
    <w:uiPriority w:val="99"/>
    <w:semiHidden/>
    <w:rsid w:val="00AF3A82"/>
    <w:rPr>
      <w:rFonts w:ascii="Tahoma" w:eastAsia="Calibri" w:hAnsi="Tahoma" w:cs="Tahoma"/>
      <w:sz w:val="16"/>
      <w:szCs w:val="16"/>
      <w:lang w:val="ru-RU"/>
    </w:rPr>
  </w:style>
  <w:style w:type="paragraph" w:customStyle="1" w:styleId="Default">
    <w:name w:val="Default"/>
    <w:rsid w:val="00AF3A8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0">
    <w:name w:val="Placeholder Text"/>
    <w:uiPriority w:val="99"/>
    <w:semiHidden/>
    <w:rsid w:val="00AF3A82"/>
    <w:rPr>
      <w:color w:val="808080"/>
    </w:rPr>
  </w:style>
  <w:style w:type="character" w:customStyle="1" w:styleId="yrbpuc">
    <w:name w:val="yrbpuc"/>
    <w:basedOn w:val="a0"/>
    <w:rsid w:val="00AF3A82"/>
  </w:style>
  <w:style w:type="character" w:customStyle="1" w:styleId="whyltd">
    <w:name w:val="whyltd"/>
    <w:basedOn w:val="a0"/>
    <w:rsid w:val="00AF3A82"/>
  </w:style>
  <w:style w:type="character" w:customStyle="1" w:styleId="markedcontent">
    <w:name w:val="markedcontent"/>
    <w:basedOn w:val="a0"/>
    <w:rsid w:val="00AF3A82"/>
  </w:style>
  <w:style w:type="character" w:styleId="af1">
    <w:name w:val="line number"/>
    <w:basedOn w:val="a0"/>
    <w:uiPriority w:val="99"/>
    <w:semiHidden/>
    <w:unhideWhenUsed/>
    <w:rsid w:val="00AF3A82"/>
  </w:style>
  <w:style w:type="character" w:customStyle="1" w:styleId="highlight">
    <w:name w:val="highlight"/>
    <w:basedOn w:val="a0"/>
    <w:rsid w:val="00AF3A82"/>
  </w:style>
  <w:style w:type="paragraph" w:customStyle="1" w:styleId="msonormal0">
    <w:name w:val="msonormal"/>
    <w:basedOn w:val="a"/>
    <w:rsid w:val="00AF3A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B4537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A82"/>
    <w:pPr>
      <w:keepNext/>
      <w:spacing w:before="240" w:after="60"/>
      <w:outlineLvl w:val="0"/>
    </w:pPr>
    <w:rPr>
      <w:rFonts w:ascii="Calibri Light" w:eastAsia="Times New Roman" w:hAnsi="Calibri Light" w:cs="Times New Roman"/>
      <w:b/>
      <w:bCs/>
      <w:kern w:val="32"/>
      <w:sz w:val="32"/>
      <w:szCs w:val="32"/>
      <w:lang w:val="ru-RU"/>
    </w:rPr>
  </w:style>
  <w:style w:type="paragraph" w:styleId="2">
    <w:name w:val="heading 2"/>
    <w:basedOn w:val="a"/>
    <w:link w:val="20"/>
    <w:uiPriority w:val="9"/>
    <w:qFormat/>
    <w:rsid w:val="0004675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46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75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04675F"/>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04675F"/>
    <w:rPr>
      <w:color w:val="0563C1" w:themeColor="hyperlink"/>
      <w:u w:val="single"/>
    </w:rPr>
  </w:style>
  <w:style w:type="character" w:customStyle="1" w:styleId="citation">
    <w:name w:val="citation"/>
    <w:basedOn w:val="a0"/>
    <w:rsid w:val="0004675F"/>
  </w:style>
  <w:style w:type="character" w:customStyle="1" w:styleId="10">
    <w:name w:val="Заголовок 1 Знак"/>
    <w:basedOn w:val="a0"/>
    <w:link w:val="1"/>
    <w:uiPriority w:val="9"/>
    <w:rsid w:val="00AF3A82"/>
    <w:rPr>
      <w:rFonts w:ascii="Calibri Light" w:eastAsia="Times New Roman" w:hAnsi="Calibri Light" w:cs="Times New Roman"/>
      <w:b/>
      <w:bCs/>
      <w:kern w:val="32"/>
      <w:sz w:val="32"/>
      <w:szCs w:val="32"/>
      <w:lang w:val="ru-RU"/>
    </w:rPr>
  </w:style>
  <w:style w:type="character" w:styleId="a4">
    <w:name w:val="Emphasis"/>
    <w:uiPriority w:val="20"/>
    <w:qFormat/>
    <w:rsid w:val="00AF3A82"/>
    <w:rPr>
      <w:i/>
      <w:iCs/>
    </w:rPr>
  </w:style>
  <w:style w:type="paragraph" w:styleId="a5">
    <w:name w:val="header"/>
    <w:basedOn w:val="a"/>
    <w:link w:val="a6"/>
    <w:uiPriority w:val="99"/>
    <w:unhideWhenUsed/>
    <w:rsid w:val="00AF3A82"/>
    <w:pPr>
      <w:tabs>
        <w:tab w:val="center" w:pos="4677"/>
        <w:tab w:val="right" w:pos="9355"/>
      </w:tabs>
      <w:spacing w:after="0" w:line="240" w:lineRule="auto"/>
    </w:pPr>
    <w:rPr>
      <w:rFonts w:ascii="Calibri" w:eastAsia="Calibri" w:hAnsi="Calibri" w:cs="Times New Roman"/>
      <w:lang w:val="ru-RU"/>
    </w:rPr>
  </w:style>
  <w:style w:type="character" w:customStyle="1" w:styleId="a6">
    <w:name w:val="Верхний колонтитул Знак"/>
    <w:basedOn w:val="a0"/>
    <w:link w:val="a5"/>
    <w:uiPriority w:val="99"/>
    <w:rsid w:val="00AF3A82"/>
    <w:rPr>
      <w:rFonts w:ascii="Calibri" w:eastAsia="Calibri" w:hAnsi="Calibri" w:cs="Times New Roman"/>
      <w:lang w:val="ru-RU"/>
    </w:rPr>
  </w:style>
  <w:style w:type="paragraph" w:styleId="a7">
    <w:name w:val="footer"/>
    <w:basedOn w:val="a"/>
    <w:link w:val="a8"/>
    <w:uiPriority w:val="99"/>
    <w:unhideWhenUsed/>
    <w:rsid w:val="00AF3A82"/>
    <w:pPr>
      <w:tabs>
        <w:tab w:val="center" w:pos="4677"/>
        <w:tab w:val="right" w:pos="9355"/>
      </w:tabs>
      <w:spacing w:after="0" w:line="240" w:lineRule="auto"/>
    </w:pPr>
    <w:rPr>
      <w:rFonts w:ascii="Calibri" w:eastAsia="Calibri" w:hAnsi="Calibri" w:cs="Times New Roman"/>
      <w:lang w:val="ru-RU"/>
    </w:rPr>
  </w:style>
  <w:style w:type="character" w:customStyle="1" w:styleId="a8">
    <w:name w:val="Нижний колонтитул Знак"/>
    <w:basedOn w:val="a0"/>
    <w:link w:val="a7"/>
    <w:uiPriority w:val="99"/>
    <w:rsid w:val="00AF3A82"/>
    <w:rPr>
      <w:rFonts w:ascii="Calibri" w:eastAsia="Calibri" w:hAnsi="Calibri" w:cs="Times New Roman"/>
      <w:lang w:val="ru-RU"/>
    </w:rPr>
  </w:style>
  <w:style w:type="paragraph" w:styleId="a9">
    <w:name w:val="List Paragraph"/>
    <w:basedOn w:val="a"/>
    <w:uiPriority w:val="34"/>
    <w:qFormat/>
    <w:rsid w:val="00AF3A82"/>
    <w:pPr>
      <w:ind w:left="720"/>
      <w:contextualSpacing/>
    </w:pPr>
    <w:rPr>
      <w:rFonts w:ascii="Calibri" w:eastAsia="Calibri" w:hAnsi="Calibri" w:cs="Times New Roman"/>
      <w:lang w:val="ru-RU"/>
    </w:rPr>
  </w:style>
  <w:style w:type="table" w:styleId="aa">
    <w:name w:val="Table Grid"/>
    <w:basedOn w:val="a1"/>
    <w:uiPriority w:val="39"/>
    <w:rsid w:val="00AF3A8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F3A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uiPriority w:val="22"/>
    <w:qFormat/>
    <w:rsid w:val="00AF3A82"/>
    <w:rPr>
      <w:b/>
      <w:bCs/>
    </w:rPr>
  </w:style>
  <w:style w:type="paragraph" w:styleId="ad">
    <w:name w:val="No Spacing"/>
    <w:uiPriority w:val="1"/>
    <w:qFormat/>
    <w:rsid w:val="00AF3A82"/>
    <w:pPr>
      <w:spacing w:after="0" w:line="240" w:lineRule="auto"/>
    </w:pPr>
    <w:rPr>
      <w:rFonts w:ascii="Calibri" w:eastAsia="Calibri" w:hAnsi="Calibri" w:cs="Times New Roman"/>
      <w:lang w:val="ru-RU"/>
    </w:rPr>
  </w:style>
  <w:style w:type="paragraph" w:styleId="ae">
    <w:name w:val="Balloon Text"/>
    <w:basedOn w:val="a"/>
    <w:link w:val="af"/>
    <w:uiPriority w:val="99"/>
    <w:semiHidden/>
    <w:unhideWhenUsed/>
    <w:rsid w:val="00AF3A82"/>
    <w:pPr>
      <w:spacing w:after="0" w:line="240" w:lineRule="auto"/>
    </w:pPr>
    <w:rPr>
      <w:rFonts w:ascii="Tahoma" w:eastAsia="Calibri" w:hAnsi="Tahoma" w:cs="Tahoma"/>
      <w:sz w:val="16"/>
      <w:szCs w:val="16"/>
      <w:lang w:val="ru-RU"/>
    </w:rPr>
  </w:style>
  <w:style w:type="character" w:customStyle="1" w:styleId="af">
    <w:name w:val="Текст выноски Знак"/>
    <w:basedOn w:val="a0"/>
    <w:link w:val="ae"/>
    <w:uiPriority w:val="99"/>
    <w:semiHidden/>
    <w:rsid w:val="00AF3A82"/>
    <w:rPr>
      <w:rFonts w:ascii="Tahoma" w:eastAsia="Calibri" w:hAnsi="Tahoma" w:cs="Tahoma"/>
      <w:sz w:val="16"/>
      <w:szCs w:val="16"/>
      <w:lang w:val="ru-RU"/>
    </w:rPr>
  </w:style>
  <w:style w:type="paragraph" w:customStyle="1" w:styleId="Default">
    <w:name w:val="Default"/>
    <w:rsid w:val="00AF3A8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0">
    <w:name w:val="Placeholder Text"/>
    <w:uiPriority w:val="99"/>
    <w:semiHidden/>
    <w:rsid w:val="00AF3A82"/>
    <w:rPr>
      <w:color w:val="808080"/>
    </w:rPr>
  </w:style>
  <w:style w:type="character" w:customStyle="1" w:styleId="yrbpuc">
    <w:name w:val="yrbpuc"/>
    <w:basedOn w:val="a0"/>
    <w:rsid w:val="00AF3A82"/>
  </w:style>
  <w:style w:type="character" w:customStyle="1" w:styleId="whyltd">
    <w:name w:val="whyltd"/>
    <w:basedOn w:val="a0"/>
    <w:rsid w:val="00AF3A82"/>
  </w:style>
  <w:style w:type="character" w:customStyle="1" w:styleId="markedcontent">
    <w:name w:val="markedcontent"/>
    <w:basedOn w:val="a0"/>
    <w:rsid w:val="00AF3A82"/>
  </w:style>
  <w:style w:type="character" w:styleId="af1">
    <w:name w:val="line number"/>
    <w:basedOn w:val="a0"/>
    <w:uiPriority w:val="99"/>
    <w:semiHidden/>
    <w:unhideWhenUsed/>
    <w:rsid w:val="00AF3A82"/>
  </w:style>
  <w:style w:type="character" w:customStyle="1" w:styleId="highlight">
    <w:name w:val="highlight"/>
    <w:basedOn w:val="a0"/>
    <w:rsid w:val="00AF3A82"/>
  </w:style>
  <w:style w:type="paragraph" w:customStyle="1" w:styleId="msonormal0">
    <w:name w:val="msonormal"/>
    <w:basedOn w:val="a"/>
    <w:rsid w:val="00AF3A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B4537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550">
      <w:bodyDiv w:val="1"/>
      <w:marLeft w:val="0"/>
      <w:marRight w:val="0"/>
      <w:marTop w:val="0"/>
      <w:marBottom w:val="0"/>
      <w:divBdr>
        <w:top w:val="none" w:sz="0" w:space="0" w:color="auto"/>
        <w:left w:val="none" w:sz="0" w:space="0" w:color="auto"/>
        <w:bottom w:val="none" w:sz="0" w:space="0" w:color="auto"/>
        <w:right w:val="none" w:sz="0" w:space="0" w:color="auto"/>
      </w:divBdr>
    </w:div>
    <w:div w:id="60056787">
      <w:bodyDiv w:val="1"/>
      <w:marLeft w:val="0"/>
      <w:marRight w:val="0"/>
      <w:marTop w:val="0"/>
      <w:marBottom w:val="0"/>
      <w:divBdr>
        <w:top w:val="none" w:sz="0" w:space="0" w:color="auto"/>
        <w:left w:val="none" w:sz="0" w:space="0" w:color="auto"/>
        <w:bottom w:val="none" w:sz="0" w:space="0" w:color="auto"/>
        <w:right w:val="none" w:sz="0" w:space="0" w:color="auto"/>
      </w:divBdr>
    </w:div>
    <w:div w:id="73286289">
      <w:bodyDiv w:val="1"/>
      <w:marLeft w:val="0"/>
      <w:marRight w:val="0"/>
      <w:marTop w:val="0"/>
      <w:marBottom w:val="0"/>
      <w:divBdr>
        <w:top w:val="none" w:sz="0" w:space="0" w:color="auto"/>
        <w:left w:val="none" w:sz="0" w:space="0" w:color="auto"/>
        <w:bottom w:val="none" w:sz="0" w:space="0" w:color="auto"/>
        <w:right w:val="none" w:sz="0" w:space="0" w:color="auto"/>
      </w:divBdr>
    </w:div>
    <w:div w:id="111173991">
      <w:bodyDiv w:val="1"/>
      <w:marLeft w:val="0"/>
      <w:marRight w:val="0"/>
      <w:marTop w:val="0"/>
      <w:marBottom w:val="0"/>
      <w:divBdr>
        <w:top w:val="none" w:sz="0" w:space="0" w:color="auto"/>
        <w:left w:val="none" w:sz="0" w:space="0" w:color="auto"/>
        <w:bottom w:val="none" w:sz="0" w:space="0" w:color="auto"/>
        <w:right w:val="none" w:sz="0" w:space="0" w:color="auto"/>
      </w:divBdr>
    </w:div>
    <w:div w:id="259993428">
      <w:bodyDiv w:val="1"/>
      <w:marLeft w:val="0"/>
      <w:marRight w:val="0"/>
      <w:marTop w:val="0"/>
      <w:marBottom w:val="0"/>
      <w:divBdr>
        <w:top w:val="none" w:sz="0" w:space="0" w:color="auto"/>
        <w:left w:val="none" w:sz="0" w:space="0" w:color="auto"/>
        <w:bottom w:val="none" w:sz="0" w:space="0" w:color="auto"/>
        <w:right w:val="none" w:sz="0" w:space="0" w:color="auto"/>
      </w:divBdr>
    </w:div>
    <w:div w:id="328489245">
      <w:bodyDiv w:val="1"/>
      <w:marLeft w:val="0"/>
      <w:marRight w:val="0"/>
      <w:marTop w:val="0"/>
      <w:marBottom w:val="0"/>
      <w:divBdr>
        <w:top w:val="none" w:sz="0" w:space="0" w:color="auto"/>
        <w:left w:val="none" w:sz="0" w:space="0" w:color="auto"/>
        <w:bottom w:val="none" w:sz="0" w:space="0" w:color="auto"/>
        <w:right w:val="none" w:sz="0" w:space="0" w:color="auto"/>
      </w:divBdr>
    </w:div>
    <w:div w:id="360936374">
      <w:bodyDiv w:val="1"/>
      <w:marLeft w:val="0"/>
      <w:marRight w:val="0"/>
      <w:marTop w:val="0"/>
      <w:marBottom w:val="0"/>
      <w:divBdr>
        <w:top w:val="none" w:sz="0" w:space="0" w:color="auto"/>
        <w:left w:val="none" w:sz="0" w:space="0" w:color="auto"/>
        <w:bottom w:val="none" w:sz="0" w:space="0" w:color="auto"/>
        <w:right w:val="none" w:sz="0" w:space="0" w:color="auto"/>
      </w:divBdr>
    </w:div>
    <w:div w:id="412631432">
      <w:bodyDiv w:val="1"/>
      <w:marLeft w:val="0"/>
      <w:marRight w:val="0"/>
      <w:marTop w:val="0"/>
      <w:marBottom w:val="0"/>
      <w:divBdr>
        <w:top w:val="none" w:sz="0" w:space="0" w:color="auto"/>
        <w:left w:val="none" w:sz="0" w:space="0" w:color="auto"/>
        <w:bottom w:val="none" w:sz="0" w:space="0" w:color="auto"/>
        <w:right w:val="none" w:sz="0" w:space="0" w:color="auto"/>
      </w:divBdr>
    </w:div>
    <w:div w:id="454328133">
      <w:bodyDiv w:val="1"/>
      <w:marLeft w:val="0"/>
      <w:marRight w:val="0"/>
      <w:marTop w:val="0"/>
      <w:marBottom w:val="0"/>
      <w:divBdr>
        <w:top w:val="none" w:sz="0" w:space="0" w:color="auto"/>
        <w:left w:val="none" w:sz="0" w:space="0" w:color="auto"/>
        <w:bottom w:val="none" w:sz="0" w:space="0" w:color="auto"/>
        <w:right w:val="none" w:sz="0" w:space="0" w:color="auto"/>
      </w:divBdr>
    </w:div>
    <w:div w:id="459156337">
      <w:bodyDiv w:val="1"/>
      <w:marLeft w:val="0"/>
      <w:marRight w:val="0"/>
      <w:marTop w:val="0"/>
      <w:marBottom w:val="0"/>
      <w:divBdr>
        <w:top w:val="none" w:sz="0" w:space="0" w:color="auto"/>
        <w:left w:val="none" w:sz="0" w:space="0" w:color="auto"/>
        <w:bottom w:val="none" w:sz="0" w:space="0" w:color="auto"/>
        <w:right w:val="none" w:sz="0" w:space="0" w:color="auto"/>
      </w:divBdr>
    </w:div>
    <w:div w:id="484786977">
      <w:bodyDiv w:val="1"/>
      <w:marLeft w:val="0"/>
      <w:marRight w:val="0"/>
      <w:marTop w:val="0"/>
      <w:marBottom w:val="0"/>
      <w:divBdr>
        <w:top w:val="none" w:sz="0" w:space="0" w:color="auto"/>
        <w:left w:val="none" w:sz="0" w:space="0" w:color="auto"/>
        <w:bottom w:val="none" w:sz="0" w:space="0" w:color="auto"/>
        <w:right w:val="none" w:sz="0" w:space="0" w:color="auto"/>
      </w:divBdr>
    </w:div>
    <w:div w:id="499081096">
      <w:bodyDiv w:val="1"/>
      <w:marLeft w:val="0"/>
      <w:marRight w:val="0"/>
      <w:marTop w:val="0"/>
      <w:marBottom w:val="0"/>
      <w:divBdr>
        <w:top w:val="none" w:sz="0" w:space="0" w:color="auto"/>
        <w:left w:val="none" w:sz="0" w:space="0" w:color="auto"/>
        <w:bottom w:val="none" w:sz="0" w:space="0" w:color="auto"/>
        <w:right w:val="none" w:sz="0" w:space="0" w:color="auto"/>
      </w:divBdr>
    </w:div>
    <w:div w:id="563369957">
      <w:bodyDiv w:val="1"/>
      <w:marLeft w:val="0"/>
      <w:marRight w:val="0"/>
      <w:marTop w:val="0"/>
      <w:marBottom w:val="0"/>
      <w:divBdr>
        <w:top w:val="none" w:sz="0" w:space="0" w:color="auto"/>
        <w:left w:val="none" w:sz="0" w:space="0" w:color="auto"/>
        <w:bottom w:val="none" w:sz="0" w:space="0" w:color="auto"/>
        <w:right w:val="none" w:sz="0" w:space="0" w:color="auto"/>
      </w:divBdr>
      <w:divsChild>
        <w:div w:id="530340699">
          <w:marLeft w:val="0"/>
          <w:marRight w:val="0"/>
          <w:marTop w:val="0"/>
          <w:marBottom w:val="0"/>
          <w:divBdr>
            <w:top w:val="none" w:sz="0" w:space="0" w:color="auto"/>
            <w:left w:val="none" w:sz="0" w:space="0" w:color="auto"/>
            <w:bottom w:val="none" w:sz="0" w:space="0" w:color="auto"/>
            <w:right w:val="none" w:sz="0" w:space="0" w:color="auto"/>
          </w:divBdr>
        </w:div>
        <w:div w:id="1623463427">
          <w:marLeft w:val="0"/>
          <w:marRight w:val="0"/>
          <w:marTop w:val="0"/>
          <w:marBottom w:val="0"/>
          <w:divBdr>
            <w:top w:val="none" w:sz="0" w:space="0" w:color="auto"/>
            <w:left w:val="none" w:sz="0" w:space="0" w:color="auto"/>
            <w:bottom w:val="none" w:sz="0" w:space="0" w:color="auto"/>
            <w:right w:val="none" w:sz="0" w:space="0" w:color="auto"/>
          </w:divBdr>
        </w:div>
        <w:div w:id="1846482462">
          <w:marLeft w:val="0"/>
          <w:marRight w:val="0"/>
          <w:marTop w:val="0"/>
          <w:marBottom w:val="0"/>
          <w:divBdr>
            <w:top w:val="none" w:sz="0" w:space="0" w:color="auto"/>
            <w:left w:val="none" w:sz="0" w:space="0" w:color="auto"/>
            <w:bottom w:val="none" w:sz="0" w:space="0" w:color="auto"/>
            <w:right w:val="none" w:sz="0" w:space="0" w:color="auto"/>
          </w:divBdr>
        </w:div>
        <w:div w:id="157694597">
          <w:marLeft w:val="0"/>
          <w:marRight w:val="0"/>
          <w:marTop w:val="0"/>
          <w:marBottom w:val="0"/>
          <w:divBdr>
            <w:top w:val="none" w:sz="0" w:space="0" w:color="auto"/>
            <w:left w:val="none" w:sz="0" w:space="0" w:color="auto"/>
            <w:bottom w:val="none" w:sz="0" w:space="0" w:color="auto"/>
            <w:right w:val="none" w:sz="0" w:space="0" w:color="auto"/>
          </w:divBdr>
        </w:div>
      </w:divsChild>
    </w:div>
    <w:div w:id="612127106">
      <w:bodyDiv w:val="1"/>
      <w:marLeft w:val="0"/>
      <w:marRight w:val="0"/>
      <w:marTop w:val="0"/>
      <w:marBottom w:val="0"/>
      <w:divBdr>
        <w:top w:val="none" w:sz="0" w:space="0" w:color="auto"/>
        <w:left w:val="none" w:sz="0" w:space="0" w:color="auto"/>
        <w:bottom w:val="none" w:sz="0" w:space="0" w:color="auto"/>
        <w:right w:val="none" w:sz="0" w:space="0" w:color="auto"/>
      </w:divBdr>
    </w:div>
    <w:div w:id="659504588">
      <w:bodyDiv w:val="1"/>
      <w:marLeft w:val="0"/>
      <w:marRight w:val="0"/>
      <w:marTop w:val="0"/>
      <w:marBottom w:val="0"/>
      <w:divBdr>
        <w:top w:val="none" w:sz="0" w:space="0" w:color="auto"/>
        <w:left w:val="none" w:sz="0" w:space="0" w:color="auto"/>
        <w:bottom w:val="none" w:sz="0" w:space="0" w:color="auto"/>
        <w:right w:val="none" w:sz="0" w:space="0" w:color="auto"/>
      </w:divBdr>
    </w:div>
    <w:div w:id="68251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3022">
          <w:marLeft w:val="0"/>
          <w:marRight w:val="0"/>
          <w:marTop w:val="0"/>
          <w:marBottom w:val="0"/>
          <w:divBdr>
            <w:top w:val="none" w:sz="0" w:space="0" w:color="auto"/>
            <w:left w:val="none" w:sz="0" w:space="0" w:color="auto"/>
            <w:bottom w:val="none" w:sz="0" w:space="0" w:color="auto"/>
            <w:right w:val="none" w:sz="0" w:space="0" w:color="auto"/>
          </w:divBdr>
        </w:div>
        <w:div w:id="615911856">
          <w:marLeft w:val="0"/>
          <w:marRight w:val="0"/>
          <w:marTop w:val="0"/>
          <w:marBottom w:val="0"/>
          <w:divBdr>
            <w:top w:val="none" w:sz="0" w:space="0" w:color="auto"/>
            <w:left w:val="none" w:sz="0" w:space="0" w:color="auto"/>
            <w:bottom w:val="none" w:sz="0" w:space="0" w:color="auto"/>
            <w:right w:val="none" w:sz="0" w:space="0" w:color="auto"/>
          </w:divBdr>
        </w:div>
        <w:div w:id="253131591">
          <w:marLeft w:val="0"/>
          <w:marRight w:val="0"/>
          <w:marTop w:val="0"/>
          <w:marBottom w:val="0"/>
          <w:divBdr>
            <w:top w:val="none" w:sz="0" w:space="0" w:color="auto"/>
            <w:left w:val="none" w:sz="0" w:space="0" w:color="auto"/>
            <w:bottom w:val="none" w:sz="0" w:space="0" w:color="auto"/>
            <w:right w:val="none" w:sz="0" w:space="0" w:color="auto"/>
          </w:divBdr>
        </w:div>
        <w:div w:id="1899315785">
          <w:marLeft w:val="0"/>
          <w:marRight w:val="0"/>
          <w:marTop w:val="0"/>
          <w:marBottom w:val="0"/>
          <w:divBdr>
            <w:top w:val="none" w:sz="0" w:space="0" w:color="auto"/>
            <w:left w:val="none" w:sz="0" w:space="0" w:color="auto"/>
            <w:bottom w:val="none" w:sz="0" w:space="0" w:color="auto"/>
            <w:right w:val="none" w:sz="0" w:space="0" w:color="auto"/>
          </w:divBdr>
        </w:div>
        <w:div w:id="214051587">
          <w:marLeft w:val="0"/>
          <w:marRight w:val="0"/>
          <w:marTop w:val="0"/>
          <w:marBottom w:val="0"/>
          <w:divBdr>
            <w:top w:val="none" w:sz="0" w:space="0" w:color="auto"/>
            <w:left w:val="none" w:sz="0" w:space="0" w:color="auto"/>
            <w:bottom w:val="none" w:sz="0" w:space="0" w:color="auto"/>
            <w:right w:val="none" w:sz="0" w:space="0" w:color="auto"/>
          </w:divBdr>
        </w:div>
        <w:div w:id="612519062">
          <w:marLeft w:val="0"/>
          <w:marRight w:val="0"/>
          <w:marTop w:val="0"/>
          <w:marBottom w:val="0"/>
          <w:divBdr>
            <w:top w:val="none" w:sz="0" w:space="0" w:color="auto"/>
            <w:left w:val="none" w:sz="0" w:space="0" w:color="auto"/>
            <w:bottom w:val="none" w:sz="0" w:space="0" w:color="auto"/>
            <w:right w:val="none" w:sz="0" w:space="0" w:color="auto"/>
          </w:divBdr>
        </w:div>
      </w:divsChild>
    </w:div>
    <w:div w:id="687559112">
      <w:bodyDiv w:val="1"/>
      <w:marLeft w:val="0"/>
      <w:marRight w:val="0"/>
      <w:marTop w:val="0"/>
      <w:marBottom w:val="0"/>
      <w:divBdr>
        <w:top w:val="none" w:sz="0" w:space="0" w:color="auto"/>
        <w:left w:val="none" w:sz="0" w:space="0" w:color="auto"/>
        <w:bottom w:val="none" w:sz="0" w:space="0" w:color="auto"/>
        <w:right w:val="none" w:sz="0" w:space="0" w:color="auto"/>
      </w:divBdr>
    </w:div>
    <w:div w:id="709038055">
      <w:bodyDiv w:val="1"/>
      <w:marLeft w:val="0"/>
      <w:marRight w:val="0"/>
      <w:marTop w:val="0"/>
      <w:marBottom w:val="0"/>
      <w:divBdr>
        <w:top w:val="none" w:sz="0" w:space="0" w:color="auto"/>
        <w:left w:val="none" w:sz="0" w:space="0" w:color="auto"/>
        <w:bottom w:val="none" w:sz="0" w:space="0" w:color="auto"/>
        <w:right w:val="none" w:sz="0" w:space="0" w:color="auto"/>
      </w:divBdr>
      <w:divsChild>
        <w:div w:id="709112446">
          <w:marLeft w:val="0"/>
          <w:marRight w:val="0"/>
          <w:marTop w:val="0"/>
          <w:marBottom w:val="0"/>
          <w:divBdr>
            <w:top w:val="none" w:sz="0" w:space="0" w:color="auto"/>
            <w:left w:val="none" w:sz="0" w:space="0" w:color="auto"/>
            <w:bottom w:val="none" w:sz="0" w:space="0" w:color="auto"/>
            <w:right w:val="none" w:sz="0" w:space="0" w:color="auto"/>
          </w:divBdr>
        </w:div>
        <w:div w:id="717706175">
          <w:marLeft w:val="0"/>
          <w:marRight w:val="0"/>
          <w:marTop w:val="0"/>
          <w:marBottom w:val="0"/>
          <w:divBdr>
            <w:top w:val="none" w:sz="0" w:space="0" w:color="auto"/>
            <w:left w:val="none" w:sz="0" w:space="0" w:color="auto"/>
            <w:bottom w:val="none" w:sz="0" w:space="0" w:color="auto"/>
            <w:right w:val="none" w:sz="0" w:space="0" w:color="auto"/>
          </w:divBdr>
        </w:div>
        <w:div w:id="1887451202">
          <w:marLeft w:val="0"/>
          <w:marRight w:val="0"/>
          <w:marTop w:val="0"/>
          <w:marBottom w:val="0"/>
          <w:divBdr>
            <w:top w:val="none" w:sz="0" w:space="0" w:color="auto"/>
            <w:left w:val="none" w:sz="0" w:space="0" w:color="auto"/>
            <w:bottom w:val="none" w:sz="0" w:space="0" w:color="auto"/>
            <w:right w:val="none" w:sz="0" w:space="0" w:color="auto"/>
          </w:divBdr>
        </w:div>
        <w:div w:id="1607225204">
          <w:marLeft w:val="0"/>
          <w:marRight w:val="0"/>
          <w:marTop w:val="0"/>
          <w:marBottom w:val="0"/>
          <w:divBdr>
            <w:top w:val="none" w:sz="0" w:space="0" w:color="auto"/>
            <w:left w:val="none" w:sz="0" w:space="0" w:color="auto"/>
            <w:bottom w:val="none" w:sz="0" w:space="0" w:color="auto"/>
            <w:right w:val="none" w:sz="0" w:space="0" w:color="auto"/>
          </w:divBdr>
        </w:div>
      </w:divsChild>
    </w:div>
    <w:div w:id="713579008">
      <w:bodyDiv w:val="1"/>
      <w:marLeft w:val="0"/>
      <w:marRight w:val="0"/>
      <w:marTop w:val="0"/>
      <w:marBottom w:val="0"/>
      <w:divBdr>
        <w:top w:val="none" w:sz="0" w:space="0" w:color="auto"/>
        <w:left w:val="none" w:sz="0" w:space="0" w:color="auto"/>
        <w:bottom w:val="none" w:sz="0" w:space="0" w:color="auto"/>
        <w:right w:val="none" w:sz="0" w:space="0" w:color="auto"/>
      </w:divBdr>
    </w:div>
    <w:div w:id="740300213">
      <w:bodyDiv w:val="1"/>
      <w:marLeft w:val="0"/>
      <w:marRight w:val="0"/>
      <w:marTop w:val="0"/>
      <w:marBottom w:val="0"/>
      <w:divBdr>
        <w:top w:val="none" w:sz="0" w:space="0" w:color="auto"/>
        <w:left w:val="none" w:sz="0" w:space="0" w:color="auto"/>
        <w:bottom w:val="none" w:sz="0" w:space="0" w:color="auto"/>
        <w:right w:val="none" w:sz="0" w:space="0" w:color="auto"/>
      </w:divBdr>
    </w:div>
    <w:div w:id="798688866">
      <w:bodyDiv w:val="1"/>
      <w:marLeft w:val="0"/>
      <w:marRight w:val="0"/>
      <w:marTop w:val="0"/>
      <w:marBottom w:val="0"/>
      <w:divBdr>
        <w:top w:val="none" w:sz="0" w:space="0" w:color="auto"/>
        <w:left w:val="none" w:sz="0" w:space="0" w:color="auto"/>
        <w:bottom w:val="none" w:sz="0" w:space="0" w:color="auto"/>
        <w:right w:val="none" w:sz="0" w:space="0" w:color="auto"/>
      </w:divBdr>
    </w:div>
    <w:div w:id="802311334">
      <w:bodyDiv w:val="1"/>
      <w:marLeft w:val="0"/>
      <w:marRight w:val="0"/>
      <w:marTop w:val="0"/>
      <w:marBottom w:val="0"/>
      <w:divBdr>
        <w:top w:val="none" w:sz="0" w:space="0" w:color="auto"/>
        <w:left w:val="none" w:sz="0" w:space="0" w:color="auto"/>
        <w:bottom w:val="none" w:sz="0" w:space="0" w:color="auto"/>
        <w:right w:val="none" w:sz="0" w:space="0" w:color="auto"/>
      </w:divBdr>
      <w:divsChild>
        <w:div w:id="310646579">
          <w:marLeft w:val="0"/>
          <w:marRight w:val="0"/>
          <w:marTop w:val="0"/>
          <w:marBottom w:val="0"/>
          <w:divBdr>
            <w:top w:val="none" w:sz="0" w:space="0" w:color="auto"/>
            <w:left w:val="none" w:sz="0" w:space="0" w:color="auto"/>
            <w:bottom w:val="none" w:sz="0" w:space="0" w:color="auto"/>
            <w:right w:val="none" w:sz="0" w:space="0" w:color="auto"/>
          </w:divBdr>
        </w:div>
        <w:div w:id="243688837">
          <w:marLeft w:val="0"/>
          <w:marRight w:val="0"/>
          <w:marTop w:val="0"/>
          <w:marBottom w:val="0"/>
          <w:divBdr>
            <w:top w:val="none" w:sz="0" w:space="0" w:color="auto"/>
            <w:left w:val="none" w:sz="0" w:space="0" w:color="auto"/>
            <w:bottom w:val="none" w:sz="0" w:space="0" w:color="auto"/>
            <w:right w:val="none" w:sz="0" w:space="0" w:color="auto"/>
          </w:divBdr>
        </w:div>
        <w:div w:id="1368022601">
          <w:marLeft w:val="0"/>
          <w:marRight w:val="0"/>
          <w:marTop w:val="0"/>
          <w:marBottom w:val="0"/>
          <w:divBdr>
            <w:top w:val="none" w:sz="0" w:space="0" w:color="auto"/>
            <w:left w:val="none" w:sz="0" w:space="0" w:color="auto"/>
            <w:bottom w:val="none" w:sz="0" w:space="0" w:color="auto"/>
            <w:right w:val="none" w:sz="0" w:space="0" w:color="auto"/>
          </w:divBdr>
        </w:div>
      </w:divsChild>
    </w:div>
    <w:div w:id="828789404">
      <w:bodyDiv w:val="1"/>
      <w:marLeft w:val="0"/>
      <w:marRight w:val="0"/>
      <w:marTop w:val="0"/>
      <w:marBottom w:val="0"/>
      <w:divBdr>
        <w:top w:val="none" w:sz="0" w:space="0" w:color="auto"/>
        <w:left w:val="none" w:sz="0" w:space="0" w:color="auto"/>
        <w:bottom w:val="none" w:sz="0" w:space="0" w:color="auto"/>
        <w:right w:val="none" w:sz="0" w:space="0" w:color="auto"/>
      </w:divBdr>
    </w:div>
    <w:div w:id="907032729">
      <w:bodyDiv w:val="1"/>
      <w:marLeft w:val="0"/>
      <w:marRight w:val="0"/>
      <w:marTop w:val="0"/>
      <w:marBottom w:val="0"/>
      <w:divBdr>
        <w:top w:val="none" w:sz="0" w:space="0" w:color="auto"/>
        <w:left w:val="none" w:sz="0" w:space="0" w:color="auto"/>
        <w:bottom w:val="none" w:sz="0" w:space="0" w:color="auto"/>
        <w:right w:val="none" w:sz="0" w:space="0" w:color="auto"/>
      </w:divBdr>
    </w:div>
    <w:div w:id="909196170">
      <w:bodyDiv w:val="1"/>
      <w:marLeft w:val="0"/>
      <w:marRight w:val="0"/>
      <w:marTop w:val="0"/>
      <w:marBottom w:val="0"/>
      <w:divBdr>
        <w:top w:val="none" w:sz="0" w:space="0" w:color="auto"/>
        <w:left w:val="none" w:sz="0" w:space="0" w:color="auto"/>
        <w:bottom w:val="none" w:sz="0" w:space="0" w:color="auto"/>
        <w:right w:val="none" w:sz="0" w:space="0" w:color="auto"/>
      </w:divBdr>
    </w:div>
    <w:div w:id="978874914">
      <w:bodyDiv w:val="1"/>
      <w:marLeft w:val="0"/>
      <w:marRight w:val="0"/>
      <w:marTop w:val="0"/>
      <w:marBottom w:val="0"/>
      <w:divBdr>
        <w:top w:val="none" w:sz="0" w:space="0" w:color="auto"/>
        <w:left w:val="none" w:sz="0" w:space="0" w:color="auto"/>
        <w:bottom w:val="none" w:sz="0" w:space="0" w:color="auto"/>
        <w:right w:val="none" w:sz="0" w:space="0" w:color="auto"/>
      </w:divBdr>
    </w:div>
    <w:div w:id="999701008">
      <w:bodyDiv w:val="1"/>
      <w:marLeft w:val="0"/>
      <w:marRight w:val="0"/>
      <w:marTop w:val="0"/>
      <w:marBottom w:val="0"/>
      <w:divBdr>
        <w:top w:val="none" w:sz="0" w:space="0" w:color="auto"/>
        <w:left w:val="none" w:sz="0" w:space="0" w:color="auto"/>
        <w:bottom w:val="none" w:sz="0" w:space="0" w:color="auto"/>
        <w:right w:val="none" w:sz="0" w:space="0" w:color="auto"/>
      </w:divBdr>
    </w:div>
    <w:div w:id="1057243647">
      <w:bodyDiv w:val="1"/>
      <w:marLeft w:val="0"/>
      <w:marRight w:val="0"/>
      <w:marTop w:val="0"/>
      <w:marBottom w:val="0"/>
      <w:divBdr>
        <w:top w:val="none" w:sz="0" w:space="0" w:color="auto"/>
        <w:left w:val="none" w:sz="0" w:space="0" w:color="auto"/>
        <w:bottom w:val="none" w:sz="0" w:space="0" w:color="auto"/>
        <w:right w:val="none" w:sz="0" w:space="0" w:color="auto"/>
      </w:divBdr>
    </w:div>
    <w:div w:id="1091463814">
      <w:bodyDiv w:val="1"/>
      <w:marLeft w:val="0"/>
      <w:marRight w:val="0"/>
      <w:marTop w:val="0"/>
      <w:marBottom w:val="0"/>
      <w:divBdr>
        <w:top w:val="none" w:sz="0" w:space="0" w:color="auto"/>
        <w:left w:val="none" w:sz="0" w:space="0" w:color="auto"/>
        <w:bottom w:val="none" w:sz="0" w:space="0" w:color="auto"/>
        <w:right w:val="none" w:sz="0" w:space="0" w:color="auto"/>
      </w:divBdr>
    </w:div>
    <w:div w:id="1106191259">
      <w:bodyDiv w:val="1"/>
      <w:marLeft w:val="0"/>
      <w:marRight w:val="0"/>
      <w:marTop w:val="0"/>
      <w:marBottom w:val="0"/>
      <w:divBdr>
        <w:top w:val="none" w:sz="0" w:space="0" w:color="auto"/>
        <w:left w:val="none" w:sz="0" w:space="0" w:color="auto"/>
        <w:bottom w:val="none" w:sz="0" w:space="0" w:color="auto"/>
        <w:right w:val="none" w:sz="0" w:space="0" w:color="auto"/>
      </w:divBdr>
    </w:div>
    <w:div w:id="1141267065">
      <w:bodyDiv w:val="1"/>
      <w:marLeft w:val="0"/>
      <w:marRight w:val="0"/>
      <w:marTop w:val="0"/>
      <w:marBottom w:val="0"/>
      <w:divBdr>
        <w:top w:val="none" w:sz="0" w:space="0" w:color="auto"/>
        <w:left w:val="none" w:sz="0" w:space="0" w:color="auto"/>
        <w:bottom w:val="none" w:sz="0" w:space="0" w:color="auto"/>
        <w:right w:val="none" w:sz="0" w:space="0" w:color="auto"/>
      </w:divBdr>
    </w:div>
    <w:div w:id="1199583863">
      <w:bodyDiv w:val="1"/>
      <w:marLeft w:val="0"/>
      <w:marRight w:val="0"/>
      <w:marTop w:val="0"/>
      <w:marBottom w:val="0"/>
      <w:divBdr>
        <w:top w:val="none" w:sz="0" w:space="0" w:color="auto"/>
        <w:left w:val="none" w:sz="0" w:space="0" w:color="auto"/>
        <w:bottom w:val="none" w:sz="0" w:space="0" w:color="auto"/>
        <w:right w:val="none" w:sz="0" w:space="0" w:color="auto"/>
      </w:divBdr>
    </w:div>
    <w:div w:id="1211841868">
      <w:bodyDiv w:val="1"/>
      <w:marLeft w:val="0"/>
      <w:marRight w:val="0"/>
      <w:marTop w:val="0"/>
      <w:marBottom w:val="0"/>
      <w:divBdr>
        <w:top w:val="none" w:sz="0" w:space="0" w:color="auto"/>
        <w:left w:val="none" w:sz="0" w:space="0" w:color="auto"/>
        <w:bottom w:val="none" w:sz="0" w:space="0" w:color="auto"/>
        <w:right w:val="none" w:sz="0" w:space="0" w:color="auto"/>
      </w:divBdr>
    </w:div>
    <w:div w:id="1338077249">
      <w:bodyDiv w:val="1"/>
      <w:marLeft w:val="0"/>
      <w:marRight w:val="0"/>
      <w:marTop w:val="0"/>
      <w:marBottom w:val="0"/>
      <w:divBdr>
        <w:top w:val="none" w:sz="0" w:space="0" w:color="auto"/>
        <w:left w:val="none" w:sz="0" w:space="0" w:color="auto"/>
        <w:bottom w:val="none" w:sz="0" w:space="0" w:color="auto"/>
        <w:right w:val="none" w:sz="0" w:space="0" w:color="auto"/>
      </w:divBdr>
    </w:div>
    <w:div w:id="1392920199">
      <w:bodyDiv w:val="1"/>
      <w:marLeft w:val="0"/>
      <w:marRight w:val="0"/>
      <w:marTop w:val="0"/>
      <w:marBottom w:val="0"/>
      <w:divBdr>
        <w:top w:val="none" w:sz="0" w:space="0" w:color="auto"/>
        <w:left w:val="none" w:sz="0" w:space="0" w:color="auto"/>
        <w:bottom w:val="none" w:sz="0" w:space="0" w:color="auto"/>
        <w:right w:val="none" w:sz="0" w:space="0" w:color="auto"/>
      </w:divBdr>
      <w:divsChild>
        <w:div w:id="1073968517">
          <w:marLeft w:val="0"/>
          <w:marRight w:val="0"/>
          <w:marTop w:val="0"/>
          <w:marBottom w:val="0"/>
          <w:divBdr>
            <w:top w:val="none" w:sz="0" w:space="0" w:color="auto"/>
            <w:left w:val="none" w:sz="0" w:space="0" w:color="auto"/>
            <w:bottom w:val="none" w:sz="0" w:space="0" w:color="auto"/>
            <w:right w:val="none" w:sz="0" w:space="0" w:color="auto"/>
          </w:divBdr>
        </w:div>
        <w:div w:id="399838341">
          <w:marLeft w:val="0"/>
          <w:marRight w:val="0"/>
          <w:marTop w:val="0"/>
          <w:marBottom w:val="0"/>
          <w:divBdr>
            <w:top w:val="none" w:sz="0" w:space="0" w:color="auto"/>
            <w:left w:val="none" w:sz="0" w:space="0" w:color="auto"/>
            <w:bottom w:val="none" w:sz="0" w:space="0" w:color="auto"/>
            <w:right w:val="none" w:sz="0" w:space="0" w:color="auto"/>
          </w:divBdr>
        </w:div>
        <w:div w:id="1165631055">
          <w:marLeft w:val="0"/>
          <w:marRight w:val="0"/>
          <w:marTop w:val="0"/>
          <w:marBottom w:val="0"/>
          <w:divBdr>
            <w:top w:val="none" w:sz="0" w:space="0" w:color="auto"/>
            <w:left w:val="none" w:sz="0" w:space="0" w:color="auto"/>
            <w:bottom w:val="none" w:sz="0" w:space="0" w:color="auto"/>
            <w:right w:val="none" w:sz="0" w:space="0" w:color="auto"/>
          </w:divBdr>
        </w:div>
      </w:divsChild>
    </w:div>
    <w:div w:id="1417090802">
      <w:bodyDiv w:val="1"/>
      <w:marLeft w:val="0"/>
      <w:marRight w:val="0"/>
      <w:marTop w:val="0"/>
      <w:marBottom w:val="0"/>
      <w:divBdr>
        <w:top w:val="none" w:sz="0" w:space="0" w:color="auto"/>
        <w:left w:val="none" w:sz="0" w:space="0" w:color="auto"/>
        <w:bottom w:val="none" w:sz="0" w:space="0" w:color="auto"/>
        <w:right w:val="none" w:sz="0" w:space="0" w:color="auto"/>
      </w:divBdr>
    </w:div>
    <w:div w:id="1430275901">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873492032">
      <w:bodyDiv w:val="1"/>
      <w:marLeft w:val="0"/>
      <w:marRight w:val="0"/>
      <w:marTop w:val="0"/>
      <w:marBottom w:val="0"/>
      <w:divBdr>
        <w:top w:val="none" w:sz="0" w:space="0" w:color="auto"/>
        <w:left w:val="none" w:sz="0" w:space="0" w:color="auto"/>
        <w:bottom w:val="none" w:sz="0" w:space="0" w:color="auto"/>
        <w:right w:val="none" w:sz="0" w:space="0" w:color="auto"/>
      </w:divBdr>
    </w:div>
    <w:div w:id="19389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D0%97%D0%B0%D0%B3%D1%80%D1%83%D0%B7%D0%BA%D0%B8/3749%D0%A2%D0%B5%D0%BA%D1%81%D1%82%20%D1%81%D1%82%D0%B0%D1%82%D1%82%D1%96646111020190507.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F98E-4F0C-435B-81F9-38118EC3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16510</Words>
  <Characters>94109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2023-06-30T09:37:00Z</dcterms:created>
  <dcterms:modified xsi:type="dcterms:W3CDTF">2023-06-30T09:37:00Z</dcterms:modified>
</cp:coreProperties>
</file>