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EB3" w:rsidRDefault="00B3127C" w:rsidP="00245EB3">
      <w:pPr>
        <w:spacing w:after="0"/>
        <w:rPr>
          <w:rFonts w:ascii="Times New Roman" w:hAnsi="Times New Roman"/>
          <w:sz w:val="28"/>
          <w:szCs w:val="28"/>
          <w:lang w:eastAsia="zh-CN"/>
        </w:rPr>
      </w:pPr>
      <w:bookmarkStart w:id="0" w:name="_GoBack"/>
      <w:bookmarkEnd w:id="0"/>
      <w:r w:rsidRPr="00B3127C">
        <w:rPr>
          <w:rFonts w:ascii="Times New Roman" w:hAnsi="Times New Roman"/>
          <w:b/>
          <w:bCs/>
          <w:noProof/>
          <w:sz w:val="28"/>
          <w:szCs w:val="28"/>
          <w:lang w:val="ru-RU" w:eastAsia="ru-RU"/>
        </w:rPr>
        <w:drawing>
          <wp:inline distT="0" distB="0" distL="0" distR="0">
            <wp:extent cx="5940425" cy="9557817"/>
            <wp:effectExtent l="0" t="0" r="3175" b="5715"/>
            <wp:docPr id="14" name="Рисунок 14" descr="D:\User\Desktop\Шиян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Шиян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557817"/>
                    </a:xfrm>
                    <a:prstGeom prst="rect">
                      <a:avLst/>
                    </a:prstGeom>
                    <a:noFill/>
                    <a:ln>
                      <a:noFill/>
                    </a:ln>
                  </pic:spPr>
                </pic:pic>
              </a:graphicData>
            </a:graphic>
          </wp:inline>
        </w:drawing>
      </w:r>
    </w:p>
    <w:p w:rsidR="00B3127C" w:rsidRDefault="00B3127C" w:rsidP="00245EB3">
      <w:pPr>
        <w:spacing w:after="0"/>
        <w:rPr>
          <w:rFonts w:ascii="Times New Roman" w:hAnsi="Times New Roman"/>
          <w:sz w:val="28"/>
          <w:szCs w:val="28"/>
          <w:lang w:eastAsia="zh-CN"/>
        </w:rPr>
        <w:sectPr w:rsidR="00B3127C">
          <w:headerReference w:type="default" r:id="rId9"/>
          <w:pgSz w:w="11906" w:h="16838"/>
          <w:pgMar w:top="1134" w:right="850" w:bottom="1134" w:left="1701" w:header="708" w:footer="708" w:gutter="0"/>
          <w:pgNumType w:start="1"/>
          <w:cols w:space="720"/>
        </w:sectPr>
      </w:pPr>
    </w:p>
    <w:p w:rsidR="00245EB3" w:rsidRDefault="00B3127C" w:rsidP="00AF1300">
      <w:pPr>
        <w:spacing w:after="0" w:line="360" w:lineRule="auto"/>
        <w:ind w:firstLine="709"/>
        <w:jc w:val="both"/>
        <w:rPr>
          <w:rFonts w:ascii="Times New Roman" w:hAnsi="Times New Roman" w:cs="Times New Roman"/>
          <w:sz w:val="28"/>
          <w:szCs w:val="28"/>
        </w:rPr>
      </w:pPr>
      <w:r w:rsidRPr="00B3127C">
        <w:rPr>
          <w:rFonts w:ascii="Times New Roman" w:hAnsi="Times New Roman"/>
          <w:noProof/>
          <w:sz w:val="28"/>
          <w:szCs w:val="28"/>
          <w:lang w:val="ru-RU" w:eastAsia="ru-RU"/>
        </w:rPr>
        <w:lastRenderedPageBreak/>
        <w:drawing>
          <wp:inline distT="0" distB="0" distL="0" distR="0">
            <wp:extent cx="6120765" cy="9115049"/>
            <wp:effectExtent l="0" t="0" r="0" b="0"/>
            <wp:docPr id="15" name="Рисунок 15" descr="D:\User\Desktop\Шиян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Шиян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9115049"/>
                    </a:xfrm>
                    <a:prstGeom prst="rect">
                      <a:avLst/>
                    </a:prstGeom>
                    <a:noFill/>
                    <a:ln>
                      <a:noFill/>
                    </a:ln>
                  </pic:spPr>
                </pic:pic>
              </a:graphicData>
            </a:graphic>
          </wp:inline>
        </w:drawing>
      </w:r>
    </w:p>
    <w:p w:rsidR="00245EB3" w:rsidRDefault="00245EB3" w:rsidP="00AF1300">
      <w:pPr>
        <w:spacing w:after="0" w:line="360" w:lineRule="auto"/>
        <w:ind w:firstLine="709"/>
        <w:jc w:val="both"/>
        <w:rPr>
          <w:rFonts w:ascii="Times New Roman" w:hAnsi="Times New Roman" w:cs="Times New Roman"/>
          <w:sz w:val="28"/>
          <w:szCs w:val="28"/>
        </w:rPr>
      </w:pPr>
    </w:p>
    <w:p w:rsidR="00B3127C" w:rsidRDefault="00B3127C" w:rsidP="00B3127C">
      <w:pPr>
        <w:tabs>
          <w:tab w:val="right" w:pos="17345"/>
          <w:tab w:val="right" w:pos="17403"/>
          <w:tab w:val="right" w:pos="17460"/>
          <w:tab w:val="right" w:pos="18070"/>
        </w:tabs>
        <w:spacing w:after="0" w:line="360" w:lineRule="auto"/>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lastRenderedPageBreak/>
        <w:t>Анотація</w:t>
      </w:r>
    </w:p>
    <w:p w:rsidR="00B3127C" w:rsidRPr="00925D3D" w:rsidRDefault="00B3127C" w:rsidP="00B3127C">
      <w:pPr>
        <w:spacing w:line="360" w:lineRule="auto"/>
        <w:ind w:firstLine="851"/>
        <w:jc w:val="both"/>
        <w:rPr>
          <w:rFonts w:ascii="Times New Roman" w:hAnsi="Times New Roman" w:cs="Times New Roman"/>
          <w:b/>
          <w:caps/>
          <w:sz w:val="28"/>
          <w:szCs w:val="28"/>
        </w:rPr>
      </w:pPr>
      <w:r w:rsidRPr="00B3127C">
        <w:rPr>
          <w:rFonts w:ascii="Times New Roman" w:eastAsia="Times New Roman" w:hAnsi="Times New Roman" w:cs="Times New Roman"/>
          <w:b/>
          <w:sz w:val="28"/>
          <w:szCs w:val="28"/>
        </w:rPr>
        <w:t>Шиян</w:t>
      </w:r>
      <w:r w:rsidRPr="00925D3D">
        <w:rPr>
          <w:rFonts w:ascii="Times New Roman" w:eastAsia="Times New Roman" w:hAnsi="Times New Roman" w:cs="Times New Roman"/>
          <w:b/>
          <w:sz w:val="28"/>
          <w:szCs w:val="28"/>
        </w:rPr>
        <w:t xml:space="preserve"> </w:t>
      </w:r>
      <w:r w:rsidRPr="00B3127C">
        <w:rPr>
          <w:rFonts w:ascii="Times New Roman" w:eastAsia="Times New Roman" w:hAnsi="Times New Roman" w:cs="Times New Roman"/>
          <w:b/>
          <w:sz w:val="28"/>
          <w:szCs w:val="28"/>
        </w:rPr>
        <w:t>Н</w:t>
      </w:r>
      <w:r w:rsidRPr="00925D3D">
        <w:rPr>
          <w:rFonts w:ascii="Times New Roman" w:eastAsia="Times New Roman" w:hAnsi="Times New Roman" w:cs="Times New Roman"/>
          <w:b/>
          <w:sz w:val="28"/>
          <w:szCs w:val="28"/>
        </w:rPr>
        <w:t>.В. «</w:t>
      </w:r>
      <w:r w:rsidRPr="00925D3D">
        <w:rPr>
          <w:rFonts w:ascii="Times New Roman" w:eastAsia="Times New Roman" w:hAnsi="Times New Roman" w:cs="Times New Roman"/>
          <w:b/>
          <w:bCs/>
          <w:color w:val="000000"/>
          <w:sz w:val="28"/>
          <w:szCs w:val="28"/>
        </w:rPr>
        <w:t>Розвиток творчої діяльності дітей старшого дошкільного віку на засадах інноваційних психолого–педагогічних трендів</w:t>
      </w:r>
      <w:r w:rsidRPr="00925D3D">
        <w:rPr>
          <w:rFonts w:ascii="Times New Roman" w:eastAsia="Times New Roman" w:hAnsi="Times New Roman" w:cs="Times New Roman"/>
          <w:b/>
          <w:sz w:val="28"/>
          <w:szCs w:val="28"/>
        </w:rPr>
        <w:t>», 2024.</w:t>
      </w:r>
    </w:p>
    <w:p w:rsidR="00B3127C" w:rsidRDefault="00B3127C" w:rsidP="00B3127C">
      <w:pPr>
        <w:spacing w:after="0" w:line="360" w:lineRule="auto"/>
        <w:ind w:firstLine="708"/>
        <w:jc w:val="both"/>
        <w:rPr>
          <w:rFonts w:ascii="Times New Roman" w:eastAsia="Times New Roman" w:hAnsi="Times New Roman" w:cs="Times New Roman"/>
          <w:sz w:val="28"/>
        </w:rPr>
      </w:pPr>
    </w:p>
    <w:p w:rsidR="00B3127C" w:rsidRDefault="00B3127C" w:rsidP="00B3127C">
      <w:pPr>
        <w:spacing w:after="0" w:line="360" w:lineRule="auto"/>
        <w:ind w:firstLine="709"/>
        <w:jc w:val="both"/>
        <w:rPr>
          <w:rFonts w:ascii="Times New Roman" w:hAnsi="Times New Roman" w:cs="Times New Roman"/>
          <w:sz w:val="28"/>
          <w:szCs w:val="28"/>
        </w:rPr>
      </w:pPr>
      <w:r w:rsidRPr="002A01A6">
        <w:rPr>
          <w:rFonts w:ascii="Times New Roman" w:hAnsi="Times New Roman" w:cs="Times New Roman"/>
          <w:sz w:val="28"/>
          <w:szCs w:val="28"/>
        </w:rPr>
        <w:t xml:space="preserve">Життя в сучасних соціальних умовах висуває високі вимоги до творчого потенціалу сучасних дітей. Увага багатьох педагогів і психологів нині привернута до проблем розвитку дітей </w:t>
      </w:r>
      <w:r>
        <w:rPr>
          <w:rFonts w:ascii="Times New Roman" w:hAnsi="Times New Roman" w:cs="Times New Roman"/>
          <w:sz w:val="28"/>
          <w:szCs w:val="28"/>
        </w:rPr>
        <w:t>старшого дошкільного віку,</w:t>
      </w:r>
      <w:r w:rsidRPr="002A01A6">
        <w:rPr>
          <w:rFonts w:ascii="Times New Roman" w:hAnsi="Times New Roman" w:cs="Times New Roman"/>
          <w:sz w:val="28"/>
          <w:szCs w:val="28"/>
        </w:rPr>
        <w:t xml:space="preserve"> адже саме цей період життя є часом інтенсивного психічного розвитку. На цьому етапі закладається фундамент фізичного, психічного та морального здоров'я </w:t>
      </w:r>
      <w:r>
        <w:rPr>
          <w:rFonts w:ascii="Times New Roman" w:hAnsi="Times New Roman" w:cs="Times New Roman"/>
          <w:sz w:val="28"/>
          <w:szCs w:val="28"/>
        </w:rPr>
        <w:t xml:space="preserve"> дошкільнят.</w:t>
      </w:r>
    </w:p>
    <w:p w:rsidR="00B3127C" w:rsidRPr="00D97F4A" w:rsidRDefault="00B3127C" w:rsidP="00B3127C">
      <w:pPr>
        <w:spacing w:after="0" w:line="360" w:lineRule="auto"/>
        <w:ind w:firstLine="709"/>
        <w:jc w:val="both"/>
        <w:rPr>
          <w:rFonts w:ascii="Times New Roman" w:hAnsi="Times New Roman" w:cs="Times New Roman"/>
          <w:sz w:val="28"/>
          <w:szCs w:val="28"/>
        </w:rPr>
      </w:pPr>
      <w:r w:rsidRPr="00CB6E8B">
        <w:rPr>
          <w:rFonts w:ascii="Times New Roman" w:hAnsi="Times New Roman" w:cs="Times New Roman"/>
          <w:sz w:val="28"/>
          <w:szCs w:val="28"/>
        </w:rPr>
        <w:t xml:space="preserve">Основною метою освіти виступає підготовка підростаючого покоління до життя в майбутньому суспільстві, до появи нових можливостей, які надає життя. На наш погляд, однією з найважливіших здібностей, які дають змогу ефективно реалізувати цю мету, є творчі здібності або креативність, які сьогодні входять в список затребуваних </w:t>
      </w:r>
      <w:r w:rsidRPr="00CB6E8B">
        <w:rPr>
          <w:rFonts w:ascii="Times New Roman" w:hAnsi="Times New Roman" w:cs="Times New Roman"/>
          <w:sz w:val="28"/>
          <w:szCs w:val="28"/>
          <w:lang w:val="en-US"/>
        </w:rPr>
        <w:t>Soft</w:t>
      </w:r>
      <w:r w:rsidRPr="00CB6E8B">
        <w:rPr>
          <w:rFonts w:ascii="Times New Roman" w:hAnsi="Times New Roman" w:cs="Times New Roman"/>
          <w:sz w:val="28"/>
          <w:szCs w:val="28"/>
        </w:rPr>
        <w:t xml:space="preserve"> </w:t>
      </w:r>
      <w:r w:rsidRPr="00CB6E8B">
        <w:rPr>
          <w:rFonts w:ascii="Times New Roman" w:hAnsi="Times New Roman" w:cs="Times New Roman"/>
          <w:sz w:val="28"/>
          <w:szCs w:val="28"/>
          <w:lang w:val="en-US"/>
        </w:rPr>
        <w:t>skills</w:t>
      </w:r>
      <w:r w:rsidRPr="00CB6E8B">
        <w:rPr>
          <w:rFonts w:ascii="Times New Roman" w:hAnsi="Times New Roman" w:cs="Times New Roman"/>
          <w:sz w:val="28"/>
          <w:szCs w:val="28"/>
        </w:rPr>
        <w:t xml:space="preserve"> (критичне мислення, креативність, емоційний </w:t>
      </w:r>
      <w:r w:rsidRPr="00D97F4A">
        <w:rPr>
          <w:rFonts w:ascii="Times New Roman" w:hAnsi="Times New Roman" w:cs="Times New Roman"/>
          <w:sz w:val="28"/>
          <w:szCs w:val="28"/>
        </w:rPr>
        <w:t xml:space="preserve">інтелект, гнучкість мисленні, взаємодія з людьми та ін.) успішної людини. </w:t>
      </w:r>
    </w:p>
    <w:p w:rsidR="00B3127C" w:rsidRPr="00D97F4A" w:rsidRDefault="00B3127C" w:rsidP="00B3127C">
      <w:pPr>
        <w:spacing w:after="0" w:line="360" w:lineRule="auto"/>
        <w:ind w:firstLine="709"/>
        <w:jc w:val="both"/>
        <w:rPr>
          <w:rFonts w:ascii="Times New Roman" w:hAnsi="Times New Roman" w:cs="Times New Roman"/>
          <w:sz w:val="28"/>
          <w:szCs w:val="28"/>
        </w:rPr>
      </w:pPr>
      <w:r w:rsidRPr="00D97F4A">
        <w:rPr>
          <w:rFonts w:ascii="Times New Roman" w:hAnsi="Times New Roman" w:cs="Times New Roman"/>
          <w:sz w:val="28"/>
          <w:szCs w:val="28"/>
        </w:rPr>
        <w:t>Метою кваліфікаційної роботи є дослідження особливостей розвитку творчих здібностей дітей старшого дошкільного віку в контексті інноваційних психолого–педагогічних трендів.</w:t>
      </w:r>
    </w:p>
    <w:p w:rsidR="00B3127C" w:rsidRPr="00D97F4A" w:rsidRDefault="00B3127C" w:rsidP="00B3127C">
      <w:pPr>
        <w:spacing w:after="0" w:line="360" w:lineRule="auto"/>
        <w:ind w:firstLine="709"/>
        <w:jc w:val="both"/>
        <w:rPr>
          <w:rFonts w:ascii="Times New Roman" w:hAnsi="Times New Roman" w:cs="Times New Roman"/>
          <w:sz w:val="28"/>
          <w:szCs w:val="28"/>
        </w:rPr>
      </w:pPr>
      <w:r w:rsidRPr="00D97F4A">
        <w:rPr>
          <w:rFonts w:ascii="Times New Roman" w:hAnsi="Times New Roman" w:cs="Times New Roman"/>
          <w:sz w:val="28"/>
          <w:szCs w:val="28"/>
        </w:rPr>
        <w:t>Об'єктом дослідження є процес розвитку творчих здібностей дітей старшого дошкільного віку.</w:t>
      </w:r>
    </w:p>
    <w:p w:rsidR="00B3127C" w:rsidRPr="00C40630" w:rsidRDefault="00B3127C" w:rsidP="00B3127C">
      <w:pPr>
        <w:spacing w:after="0" w:line="360" w:lineRule="auto"/>
        <w:ind w:firstLine="709"/>
        <w:jc w:val="both"/>
        <w:rPr>
          <w:rFonts w:ascii="Times New Roman" w:hAnsi="Times New Roman" w:cs="Times New Roman"/>
          <w:sz w:val="28"/>
          <w:szCs w:val="28"/>
        </w:rPr>
      </w:pPr>
      <w:r w:rsidRPr="00D97F4A">
        <w:rPr>
          <w:rFonts w:ascii="Times New Roman" w:hAnsi="Times New Roman" w:cs="Times New Roman"/>
          <w:sz w:val="28"/>
          <w:szCs w:val="28"/>
        </w:rPr>
        <w:t>Предметом дослідження є дослідницька діяльність як засіб розвитку творчих здібностей дітей</w:t>
      </w:r>
      <w:r w:rsidRPr="00C40630">
        <w:rPr>
          <w:rFonts w:ascii="Times New Roman" w:hAnsi="Times New Roman" w:cs="Times New Roman"/>
          <w:sz w:val="28"/>
          <w:szCs w:val="28"/>
        </w:rPr>
        <w:t xml:space="preserve"> </w:t>
      </w:r>
      <w:r>
        <w:rPr>
          <w:rFonts w:ascii="Times New Roman" w:hAnsi="Times New Roman" w:cs="Times New Roman"/>
          <w:sz w:val="28"/>
          <w:szCs w:val="28"/>
        </w:rPr>
        <w:t>старшого</w:t>
      </w:r>
      <w:r w:rsidRPr="00C40630">
        <w:rPr>
          <w:rFonts w:ascii="Times New Roman" w:hAnsi="Times New Roman" w:cs="Times New Roman"/>
          <w:sz w:val="28"/>
          <w:szCs w:val="28"/>
        </w:rPr>
        <w:t xml:space="preserve"> </w:t>
      </w:r>
      <w:r>
        <w:rPr>
          <w:rFonts w:ascii="Times New Roman" w:hAnsi="Times New Roman" w:cs="Times New Roman"/>
          <w:sz w:val="28"/>
          <w:szCs w:val="28"/>
        </w:rPr>
        <w:t>до</w:t>
      </w:r>
      <w:r w:rsidRPr="00C40630">
        <w:rPr>
          <w:rFonts w:ascii="Times New Roman" w:hAnsi="Times New Roman" w:cs="Times New Roman"/>
          <w:sz w:val="28"/>
          <w:szCs w:val="28"/>
        </w:rPr>
        <w:t>шкільного віку.</w:t>
      </w:r>
    </w:p>
    <w:p w:rsidR="00B3127C" w:rsidRDefault="00B3127C" w:rsidP="00B3127C">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Методологічною основою </w:t>
      </w:r>
      <w:r>
        <w:rPr>
          <w:rFonts w:ascii="Times New Roman" w:eastAsia="Times New Roman" w:hAnsi="Times New Roman" w:cs="Times New Roman"/>
          <w:color w:val="000000"/>
          <w:sz w:val="28"/>
        </w:rPr>
        <w:t xml:space="preserve">кваліфікаційної роботи </w:t>
      </w:r>
      <w:r>
        <w:rPr>
          <w:rFonts w:ascii="Times New Roman" w:eastAsia="Times New Roman" w:hAnsi="Times New Roman" w:cs="Times New Roman"/>
          <w:sz w:val="28"/>
        </w:rPr>
        <w:t>є загальнонаукові методи дослідження: аналіз, синтез та узагальнення наукових джерел; педагогічні спостереження, бесіди, аналіз інтерв'ювання вихователей, батьків, анкетування.</w:t>
      </w:r>
    </w:p>
    <w:p w:rsidR="00B3127C" w:rsidRPr="00027589" w:rsidRDefault="00B3127C" w:rsidP="00B3127C">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роботі вивчено проблему розвитку творчих здібностей у старших дошкільнят. Проведено теоретичний аналіз змісту творчих здібностей, особливостей старшого дошкільного віку та виконано дослідно</w:t>
      </w:r>
      <w:r>
        <w:rPr>
          <w:rFonts w:ascii="Times New Roman" w:hAnsi="Times New Roman" w:cs="Times New Roman"/>
          <w:sz w:val="28"/>
          <w:szCs w:val="28"/>
        </w:rPr>
        <w:t>–</w:t>
      </w:r>
      <w:r w:rsidRPr="00027589">
        <w:rPr>
          <w:rFonts w:ascii="Times New Roman" w:hAnsi="Times New Roman" w:cs="Times New Roman"/>
          <w:sz w:val="28"/>
          <w:szCs w:val="28"/>
        </w:rPr>
        <w:t xml:space="preserve">експериментальну роботу з дослідження показників творчих здібностей, що розвиваються в ході </w:t>
      </w:r>
      <w:r>
        <w:rPr>
          <w:rFonts w:ascii="Times New Roman" w:hAnsi="Times New Roman" w:cs="Times New Roman"/>
          <w:sz w:val="28"/>
          <w:szCs w:val="28"/>
        </w:rPr>
        <w:t>дослідно-творчій</w:t>
      </w:r>
      <w:r w:rsidRPr="00027589">
        <w:rPr>
          <w:rFonts w:ascii="Times New Roman" w:hAnsi="Times New Roman" w:cs="Times New Roman"/>
          <w:sz w:val="28"/>
          <w:szCs w:val="28"/>
        </w:rPr>
        <w:t xml:space="preserve"> діяльності.</w:t>
      </w:r>
    </w:p>
    <w:p w:rsidR="00B3127C" w:rsidRPr="00027589" w:rsidRDefault="00B3127C" w:rsidP="00B3127C">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 xml:space="preserve">Виявлено певні позитивні зміни у розвитку творчих здібностей у старших дошкільнят, які займаються </w:t>
      </w:r>
      <w:r>
        <w:rPr>
          <w:rFonts w:ascii="Times New Roman" w:hAnsi="Times New Roman" w:cs="Times New Roman"/>
          <w:sz w:val="28"/>
          <w:szCs w:val="28"/>
        </w:rPr>
        <w:t>творчою діяльністю</w:t>
      </w:r>
      <w:r w:rsidRPr="00027589">
        <w:rPr>
          <w:rFonts w:ascii="Times New Roman" w:hAnsi="Times New Roman" w:cs="Times New Roman"/>
          <w:sz w:val="28"/>
          <w:szCs w:val="28"/>
        </w:rPr>
        <w:t>.</w:t>
      </w:r>
    </w:p>
    <w:p w:rsidR="00B3127C" w:rsidRPr="00027589" w:rsidRDefault="00B3127C" w:rsidP="00B312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 і</w:t>
      </w:r>
      <w:r w:rsidRPr="00027589">
        <w:rPr>
          <w:rFonts w:ascii="Times New Roman" w:hAnsi="Times New Roman" w:cs="Times New Roman"/>
          <w:sz w:val="28"/>
          <w:szCs w:val="28"/>
        </w:rPr>
        <w:t xml:space="preserve">снують значні відмінності у результатах між первинним та повторним вивченням оригінальності мислення. Це означає, що діти, які займаються </w:t>
      </w:r>
      <w:r>
        <w:rPr>
          <w:rFonts w:ascii="Times New Roman" w:hAnsi="Times New Roman" w:cs="Times New Roman"/>
          <w:sz w:val="28"/>
          <w:szCs w:val="28"/>
        </w:rPr>
        <w:t>творчою діяльністю</w:t>
      </w:r>
      <w:r w:rsidRPr="00027589">
        <w:rPr>
          <w:rFonts w:ascii="Times New Roman" w:hAnsi="Times New Roman" w:cs="Times New Roman"/>
          <w:sz w:val="28"/>
          <w:szCs w:val="28"/>
        </w:rPr>
        <w:t>, стали оригінальніше мислити, швидше знаходити незвичайні, своєрідні, оригінальні, іноді навіть унікальні рішення, думати нестандартно.</w:t>
      </w:r>
    </w:p>
    <w:p w:rsidR="00B3127C" w:rsidRPr="00027589" w:rsidRDefault="00B3127C" w:rsidP="00B3127C">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Тим самим старші дошкільнята, які займаються творчою діяльністю, виявляють творчий, індивідуальний, своєрідний і нестандартний підхід до виконання різних видів діяльності і можливо взагалі, є більш творчими – як особистості.</w:t>
      </w:r>
    </w:p>
    <w:p w:rsidR="00B3127C" w:rsidRPr="00027589" w:rsidRDefault="00B3127C" w:rsidP="00B312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Pr="00027589">
        <w:rPr>
          <w:rFonts w:ascii="Times New Roman" w:hAnsi="Times New Roman" w:cs="Times New Roman"/>
          <w:sz w:val="28"/>
          <w:szCs w:val="28"/>
        </w:rPr>
        <w:t>розвитку гнучкості мислення значних змін виявлено. Це означає, такі показники, як динамічність, рухливість творчого мислення не посилилися в старших дошкільнят, котрі займаються творчої діяльністю.</w:t>
      </w:r>
    </w:p>
    <w:p w:rsidR="00B3127C" w:rsidRPr="00027589" w:rsidRDefault="00B3127C" w:rsidP="00B3127C">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розвитку когнітивних здібностей суттєвих змін у результаті занять образотворчою діяльністю не відбулося. Це означає, що пізнавальні процеси в дітей віком розвивалися, але не так швидко, як оригінальність мислення.</w:t>
      </w:r>
    </w:p>
    <w:p w:rsidR="00B3127C" w:rsidRDefault="00B3127C" w:rsidP="00B3127C">
      <w:pPr>
        <w:spacing w:after="0" w:line="360" w:lineRule="auto"/>
        <w:ind w:firstLine="708"/>
        <w:jc w:val="both"/>
        <w:rPr>
          <w:rFonts w:ascii="Times New Roman" w:eastAsia="Times New Roman" w:hAnsi="Times New Roman" w:cs="Times New Roman"/>
          <w:sz w:val="28"/>
        </w:rPr>
      </w:pPr>
    </w:p>
    <w:p w:rsidR="00B3127C" w:rsidRDefault="00B3127C" w:rsidP="00B3127C">
      <w:pPr>
        <w:tabs>
          <w:tab w:val="left" w:pos="993"/>
        </w:tabs>
        <w:spacing w:after="0" w:line="360" w:lineRule="auto"/>
        <w:ind w:firstLine="709"/>
        <w:jc w:val="both"/>
        <w:rPr>
          <w:rFonts w:ascii="Times New Roman" w:eastAsia="Times New Roman" w:hAnsi="Times New Roman" w:cs="Times New Roman"/>
          <w:sz w:val="28"/>
        </w:rPr>
      </w:pPr>
      <w:r w:rsidRPr="00D97F4A">
        <w:rPr>
          <w:rFonts w:ascii="Times New Roman" w:eastAsia="Times New Roman" w:hAnsi="Times New Roman" w:cs="Times New Roman"/>
          <w:b/>
          <w:i/>
          <w:sz w:val="28"/>
        </w:rPr>
        <w:t>Ключові слова</w:t>
      </w:r>
      <w:r>
        <w:rPr>
          <w:rFonts w:ascii="Times New Roman" w:eastAsia="Times New Roman" w:hAnsi="Times New Roman" w:cs="Times New Roman"/>
          <w:i/>
          <w:sz w:val="28"/>
        </w:rPr>
        <w:t>:</w:t>
      </w:r>
      <w:r>
        <w:rPr>
          <w:rFonts w:ascii="Times New Roman" w:eastAsia="Times New Roman" w:hAnsi="Times New Roman" w:cs="Times New Roman"/>
          <w:sz w:val="28"/>
        </w:rPr>
        <w:t xml:space="preserve"> творчість, інноваційні педагогічні тренди, старший дошкільний вік.</w:t>
      </w:r>
    </w:p>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Default="00B3127C" w:rsidP="00B3127C"/>
    <w:p w:rsidR="00B3127C" w:rsidRPr="00893C45" w:rsidRDefault="00B3127C" w:rsidP="00B3127C">
      <w:pPr>
        <w:tabs>
          <w:tab w:val="left" w:pos="0"/>
        </w:tabs>
        <w:spacing w:after="0" w:line="360" w:lineRule="auto"/>
        <w:ind w:firstLine="720"/>
        <w:jc w:val="center"/>
        <w:rPr>
          <w:rFonts w:ascii="Times New Roman" w:eastAsia="Times New Roman" w:hAnsi="Times New Roman" w:cs="Times New Roman"/>
          <w:b/>
          <w:sz w:val="28"/>
        </w:rPr>
      </w:pPr>
      <w:r w:rsidRPr="00893C45">
        <w:rPr>
          <w:rFonts w:ascii="Times New Roman" w:eastAsia="Times New Roman" w:hAnsi="Times New Roman" w:cs="Times New Roman"/>
          <w:b/>
          <w:sz w:val="28"/>
        </w:rPr>
        <w:t>Аnnotation</w:t>
      </w:r>
    </w:p>
    <w:p w:rsidR="00B3127C" w:rsidRPr="00893C45" w:rsidRDefault="00B3127C" w:rsidP="00B3127C">
      <w:pPr>
        <w:spacing w:after="0" w:line="360" w:lineRule="auto"/>
        <w:ind w:firstLine="709"/>
        <w:jc w:val="center"/>
        <w:rPr>
          <w:rFonts w:ascii="Times New Roman" w:hAnsi="Times New Roman" w:cs="Times New Roman"/>
          <w:b/>
          <w:sz w:val="28"/>
          <w:szCs w:val="28"/>
        </w:rPr>
      </w:pPr>
      <w:r w:rsidRPr="00893C45">
        <w:rPr>
          <w:rFonts w:ascii="Times New Roman" w:hAnsi="Times New Roman" w:cs="Times New Roman"/>
          <w:b/>
          <w:sz w:val="28"/>
          <w:szCs w:val="28"/>
        </w:rPr>
        <w:t>Shyian N.V. «Development of creative activity of senior preschool children on the basis of innovative psychological and pedagogical trends», 2024.</w:t>
      </w:r>
    </w:p>
    <w:p w:rsidR="00B3127C" w:rsidRPr="00893C45" w:rsidRDefault="00B3127C" w:rsidP="00B3127C">
      <w:pPr>
        <w:spacing w:after="0" w:line="360" w:lineRule="auto"/>
        <w:ind w:firstLine="709"/>
        <w:jc w:val="both"/>
        <w:rPr>
          <w:rFonts w:ascii="Times New Roman" w:hAnsi="Times New Roman" w:cs="Times New Roman"/>
          <w:sz w:val="28"/>
          <w:szCs w:val="28"/>
        </w:rPr>
      </w:pP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Life in modern social conditions places high demands on the creative potential of modern children. The attention of many teachers and psychologists is now drawn to the problems of the development of children of the older preschool age, because this period of life is a time of intensive mental development. At this stage, the foundation for the physical, mental and moral health of preschoolers is laid.</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 xml:space="preserve">The main goal of education is to prepare the younger generation for life in the future society, for the emergence of new opportunities offered by life. In our opinion, one of the most important abilities that allow us to effectively achieve this goal is creativity, which today is included in the list of demanded soft skills (critical thinking, creativity, emotional intelligence, flexibility of thinking, interaction with people, etc.) of a successful person. </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 purpose of the qualification work is to study the peculiarities of the development of creative abilities of senior preschool children in the context of innovative psychological and pedagogical trends.</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 object of study is the process of development of creative abilities of senior preschool children.</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 subject of the study is research activity as a means of developing the creative abilities of senior preschool children.</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 methodological basis of the qualification work is general scientific research methods: analysis, synthesis and generalisation of scientific sources; pedagogical observations, conversations, analysis of interviews with teachers, parents, questionnaires.</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 paper examines the problem of developing creative abilities in senior preschoolers. A theoretical analysis of the content of creative abilities, peculiarities of senior preschool age was carried out, and experimental work was carried out to study the indicators of creative abilities that develop in the course of research and creative activity.</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Certain positive changes in the development of creative abilities of senior preschoolers engaged in creative activities have been identified.</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It is proved that there are significant differences in the results between the primary and repeated study of the originality of thinking. This means that children engaged in creative activities have become more original in their thinking, quicker to find unusual, peculiar, original, sometimes even unique solutions, and think outside the box.</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Thus, older preschoolers engaged in creative activities show a creative, individual, original and non-standard approach to performing various activities and, perhaps, are more creative as individuals.</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Significant changes were found in the development of flexibility of thinking. This means that such indicators as dynamism and mobility of creative thinking did not increase in senior preschoolers engaged in creative activities.</w:t>
      </w: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sz w:val="28"/>
          <w:szCs w:val="28"/>
        </w:rPr>
        <w:t>There were no significant changes in the development of cognitive abilities as a result of visual arts activities. This means that the cognitive processes of preschool children developed, but not as fast as the originality of thinking.</w:t>
      </w:r>
    </w:p>
    <w:p w:rsidR="00B3127C" w:rsidRPr="00893C45" w:rsidRDefault="00B3127C" w:rsidP="00B3127C">
      <w:pPr>
        <w:spacing w:after="0" w:line="360" w:lineRule="auto"/>
        <w:ind w:firstLine="709"/>
        <w:jc w:val="both"/>
        <w:rPr>
          <w:rFonts w:ascii="Times New Roman" w:hAnsi="Times New Roman" w:cs="Times New Roman"/>
          <w:sz w:val="28"/>
          <w:szCs w:val="28"/>
        </w:rPr>
      </w:pPr>
    </w:p>
    <w:p w:rsidR="00B3127C" w:rsidRPr="00893C45" w:rsidRDefault="00B3127C" w:rsidP="00B3127C">
      <w:pPr>
        <w:spacing w:after="0" w:line="360" w:lineRule="auto"/>
        <w:ind w:firstLine="709"/>
        <w:jc w:val="both"/>
        <w:rPr>
          <w:rFonts w:ascii="Times New Roman" w:hAnsi="Times New Roman" w:cs="Times New Roman"/>
          <w:sz w:val="28"/>
          <w:szCs w:val="28"/>
        </w:rPr>
      </w:pPr>
    </w:p>
    <w:p w:rsidR="00B3127C" w:rsidRPr="00893C45" w:rsidRDefault="00B3127C" w:rsidP="00B3127C">
      <w:pPr>
        <w:spacing w:after="0" w:line="360" w:lineRule="auto"/>
        <w:ind w:firstLine="709"/>
        <w:jc w:val="both"/>
        <w:rPr>
          <w:rFonts w:ascii="Times New Roman" w:hAnsi="Times New Roman" w:cs="Times New Roman"/>
          <w:sz w:val="28"/>
          <w:szCs w:val="28"/>
        </w:rPr>
      </w:pPr>
      <w:r w:rsidRPr="00893C45">
        <w:rPr>
          <w:rFonts w:ascii="Times New Roman" w:hAnsi="Times New Roman" w:cs="Times New Roman"/>
          <w:b/>
          <w:sz w:val="28"/>
          <w:szCs w:val="28"/>
        </w:rPr>
        <w:t>Keywords</w:t>
      </w:r>
      <w:r w:rsidRPr="00893C45">
        <w:rPr>
          <w:rFonts w:ascii="Times New Roman" w:hAnsi="Times New Roman" w:cs="Times New Roman"/>
          <w:sz w:val="28"/>
          <w:szCs w:val="28"/>
        </w:rPr>
        <w:t>: creativity, innovative pedagogical trends, senior preschool age.</w:t>
      </w:r>
    </w:p>
    <w:p w:rsidR="00B3127C" w:rsidRPr="00F76B48" w:rsidRDefault="00B3127C" w:rsidP="00B3127C">
      <w:pPr>
        <w:spacing w:after="0" w:line="360" w:lineRule="auto"/>
        <w:ind w:firstLine="709"/>
        <w:jc w:val="both"/>
        <w:rPr>
          <w:rFonts w:ascii="Times New Roman" w:hAnsi="Times New Roman" w:cs="Times New Roman"/>
          <w:sz w:val="28"/>
          <w:szCs w:val="28"/>
        </w:rPr>
      </w:pPr>
    </w:p>
    <w:p w:rsidR="00B3127C" w:rsidRPr="00F76B48" w:rsidRDefault="00B3127C" w:rsidP="00B3127C">
      <w:pPr>
        <w:spacing w:after="0" w:line="360" w:lineRule="auto"/>
        <w:ind w:firstLine="709"/>
        <w:jc w:val="both"/>
        <w:rPr>
          <w:rFonts w:ascii="Times New Roman" w:hAnsi="Times New Roman" w:cs="Times New Roman"/>
          <w:sz w:val="28"/>
          <w:szCs w:val="28"/>
        </w:rPr>
      </w:pPr>
    </w:p>
    <w:p w:rsidR="00245EB3" w:rsidRDefault="00245EB3"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B3127C" w:rsidRDefault="00B3127C" w:rsidP="00AF1300">
      <w:pPr>
        <w:spacing w:after="0" w:line="360" w:lineRule="auto"/>
        <w:ind w:firstLine="709"/>
        <w:jc w:val="both"/>
        <w:rPr>
          <w:rFonts w:ascii="Times New Roman" w:hAnsi="Times New Roman" w:cs="Times New Roman"/>
          <w:sz w:val="28"/>
          <w:szCs w:val="28"/>
        </w:rPr>
      </w:pPr>
    </w:p>
    <w:p w:rsidR="00293F3A" w:rsidRPr="00900685" w:rsidRDefault="00293F3A" w:rsidP="00AE7F1F">
      <w:pPr>
        <w:spacing w:after="0" w:line="360" w:lineRule="auto"/>
        <w:ind w:firstLine="709"/>
        <w:jc w:val="center"/>
        <w:rPr>
          <w:rFonts w:ascii="Times New Roman" w:hAnsi="Times New Roman" w:cs="Times New Roman"/>
          <w:b/>
          <w:sz w:val="28"/>
          <w:szCs w:val="28"/>
        </w:rPr>
      </w:pPr>
      <w:r w:rsidRPr="00900685">
        <w:rPr>
          <w:rFonts w:ascii="Times New Roman" w:hAnsi="Times New Roman" w:cs="Times New Roman"/>
          <w:b/>
          <w:sz w:val="28"/>
          <w:szCs w:val="28"/>
        </w:rPr>
        <w:t>ЗМІСТ</w:t>
      </w:r>
    </w:p>
    <w:p w:rsidR="00273B6C" w:rsidRPr="00AF1300" w:rsidRDefault="00273B6C" w:rsidP="00AE7F1F">
      <w:pPr>
        <w:spacing w:after="0" w:line="360" w:lineRule="auto"/>
        <w:ind w:firstLine="709"/>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ВСТУП</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РОЗДІЛ І ТЕОРЕТИКО</w:t>
            </w:r>
            <w:r w:rsidR="00A56151">
              <w:rPr>
                <w:rFonts w:ascii="Times New Roman" w:hAnsi="Times New Roman" w:cs="Times New Roman"/>
                <w:sz w:val="28"/>
                <w:szCs w:val="28"/>
              </w:rPr>
              <w:t>–</w:t>
            </w:r>
            <w:r w:rsidRPr="009B7440">
              <w:rPr>
                <w:rFonts w:ascii="Times New Roman" w:hAnsi="Times New Roman" w:cs="Times New Roman"/>
                <w:sz w:val="28"/>
                <w:szCs w:val="28"/>
              </w:rPr>
              <w:t xml:space="preserve">МЕТОДОЛОГІЧНИЙ АНАЛІЗ РОЗВИТКУ ТВОРЧИХ ЗДІБНОСТЕЙ </w:t>
            </w:r>
            <w:r w:rsidRPr="009B7440">
              <w:rPr>
                <w:rFonts w:ascii="Times New Roman" w:hAnsi="Times New Roman" w:cs="Times New Roman"/>
                <w:caps/>
                <w:sz w:val="28"/>
                <w:szCs w:val="28"/>
              </w:rPr>
              <w:t>старших дошкільників</w:t>
            </w:r>
            <w:r w:rsidRPr="009B7440">
              <w:rPr>
                <w:rFonts w:ascii="Times New Roman" w:hAnsi="Times New Roman" w:cs="Times New Roman"/>
                <w:sz w:val="28"/>
                <w:szCs w:val="28"/>
              </w:rPr>
              <w:t xml:space="preserve"> В ПРОЦЕСІ НАВЧАЛЬНОЇ ДІЯЛЬНОСТІ   </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273B6C" w:rsidRPr="009B7440" w:rsidTr="005D4213">
        <w:tc>
          <w:tcPr>
            <w:tcW w:w="8926" w:type="dxa"/>
          </w:tcPr>
          <w:p w:rsidR="00273B6C" w:rsidRPr="009B7440" w:rsidRDefault="00273B6C" w:rsidP="00273B6C">
            <w:pPr>
              <w:pStyle w:val="a3"/>
              <w:numPr>
                <w:ilvl w:val="1"/>
                <w:numId w:val="9"/>
              </w:numPr>
              <w:spacing w:line="360" w:lineRule="auto"/>
              <w:ind w:left="0" w:firstLine="0"/>
              <w:jc w:val="both"/>
              <w:rPr>
                <w:rFonts w:ascii="Times New Roman" w:hAnsi="Times New Roman" w:cs="Times New Roman"/>
                <w:sz w:val="28"/>
                <w:szCs w:val="28"/>
              </w:rPr>
            </w:pPr>
            <w:r w:rsidRPr="009B7440">
              <w:rPr>
                <w:rFonts w:ascii="Times New Roman" w:hAnsi="Times New Roman" w:cs="Times New Roman"/>
                <w:sz w:val="28"/>
                <w:szCs w:val="28"/>
              </w:rPr>
              <w:t xml:space="preserve"> Поняття та характеристика творчості та творчих здібностей</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 xml:space="preserve">1.2. Особливості розвитку творчих здібностей старших дошкільників </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1.3. Технології та особливості розвитку творчих здібностей старших дошкільників у процесі навчання</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Висновки до розділу І</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РОЗДІЛ ІІ ЗАСТОСУВАННЯ ІННОВАЦІЙНИХ ПСИХОЛОГО</w:t>
            </w:r>
            <w:r w:rsidR="00A56151">
              <w:rPr>
                <w:rFonts w:ascii="Times New Roman" w:hAnsi="Times New Roman" w:cs="Times New Roman"/>
                <w:sz w:val="28"/>
                <w:szCs w:val="28"/>
              </w:rPr>
              <w:t>–</w:t>
            </w:r>
            <w:r w:rsidRPr="009B7440">
              <w:rPr>
                <w:rFonts w:ascii="Times New Roman" w:hAnsi="Times New Roman" w:cs="Times New Roman"/>
                <w:sz w:val="28"/>
                <w:szCs w:val="28"/>
              </w:rPr>
              <w:t xml:space="preserve">ПЕДАГОГІЧНИХ ТРЕНДІВ В </w:t>
            </w:r>
            <w:r w:rsidRPr="009B7440">
              <w:rPr>
                <w:rFonts w:ascii="Times New Roman" w:hAnsi="Times New Roman" w:cs="Times New Roman"/>
                <w:caps/>
                <w:sz w:val="28"/>
                <w:szCs w:val="28"/>
              </w:rPr>
              <w:t>закладі дошкільної освіти</w:t>
            </w:r>
            <w:r w:rsidRPr="009B7440">
              <w:rPr>
                <w:rFonts w:ascii="Times New Roman" w:hAnsi="Times New Roman" w:cs="Times New Roman"/>
                <w:sz w:val="28"/>
                <w:szCs w:val="28"/>
              </w:rPr>
              <w:t xml:space="preserve">  </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2.1. Педагогічні умови впровадження інноваційних технологій в закладах дошкільної освіти</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2.2. Способи упровадження інноваційних трендів для розвитку творчої діяльності старших дошкільників</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 xml:space="preserve">2.3. Особливості сприйняття інноваційних трендів в контексті навчання дітей старшого дошкільного віку </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38</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Висновки до розділу ІІ</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РОЗДІЛ ІІІ ЕКСПЕРИМЕНТАЛЬНЕ ДОСЛІДЖЕННЯ ВПРОВАДЖЕННЯ ІННОВАЦІЙНИХ ПСИХОЛОГО</w:t>
            </w:r>
            <w:r w:rsidR="00A56151">
              <w:rPr>
                <w:rFonts w:ascii="Times New Roman" w:hAnsi="Times New Roman" w:cs="Times New Roman"/>
                <w:sz w:val="28"/>
                <w:szCs w:val="28"/>
              </w:rPr>
              <w:t>–</w:t>
            </w:r>
            <w:r w:rsidRPr="009B7440">
              <w:rPr>
                <w:rFonts w:ascii="Times New Roman" w:hAnsi="Times New Roman" w:cs="Times New Roman"/>
                <w:sz w:val="28"/>
                <w:szCs w:val="28"/>
              </w:rPr>
              <w:t>ПЕДАГОГІЧНИХ ТРЕНДІВ ЯК ЗАСІБ РОЗВИТКУ ТВОРЧОЇ ДІЯЛЬНОСТІ ДІТЕЙ СТАРШОГО ДОШКІЛЬНОГО ВІКУ</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47</w:t>
            </w:r>
          </w:p>
        </w:tc>
      </w:tr>
      <w:tr w:rsidR="00273B6C" w:rsidRPr="009B7440" w:rsidTr="005D4213">
        <w:tc>
          <w:tcPr>
            <w:tcW w:w="8926" w:type="dxa"/>
          </w:tcPr>
          <w:p w:rsidR="00273B6C" w:rsidRPr="009B7440" w:rsidRDefault="00273B6C" w:rsidP="0036221C">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3.1. Апробація методики розвитку творчих здібностей старших дошкільників в контексті психолого</w:t>
            </w:r>
            <w:r w:rsidR="00A56151">
              <w:rPr>
                <w:rFonts w:ascii="Times New Roman" w:hAnsi="Times New Roman" w:cs="Times New Roman"/>
                <w:sz w:val="28"/>
                <w:szCs w:val="28"/>
              </w:rPr>
              <w:t>–</w:t>
            </w:r>
            <w:r w:rsidRPr="009B7440">
              <w:rPr>
                <w:rFonts w:ascii="Times New Roman" w:hAnsi="Times New Roman" w:cs="Times New Roman"/>
                <w:sz w:val="28"/>
                <w:szCs w:val="28"/>
              </w:rPr>
              <w:t>педагогічних інновацій</w:t>
            </w:r>
            <w:r w:rsidR="00DA72A9">
              <w:rPr>
                <w:rFonts w:ascii="Times New Roman" w:hAnsi="Times New Roman" w:cs="Times New Roman"/>
                <w:sz w:val="28"/>
                <w:szCs w:val="28"/>
              </w:rPr>
              <w:t xml:space="preserve"> </w:t>
            </w:r>
            <w:r w:rsidR="00DA72A9" w:rsidRPr="00DA72A9">
              <w:rPr>
                <w:rFonts w:ascii="Times New Roman" w:hAnsi="Times New Roman" w:cs="Times New Roman"/>
                <w:sz w:val="28"/>
                <w:szCs w:val="28"/>
              </w:rPr>
              <w:t>(Lego–конструювання та робототехніки)</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47</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3.2. Визначення рівнів розвитку творчих здібностей старших дошкільників у процесі дослідження ефективності використання інноваційних технологій в ЗДО</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67</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Висновки до розділу ІІІ</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72</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 xml:space="preserve">ВИСНОВКИ </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74</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СПИСОК ВИКОРИСТАНОЇ ЛІТЕРАТУРИ</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77</w:t>
            </w:r>
          </w:p>
        </w:tc>
      </w:tr>
      <w:tr w:rsidR="00273B6C" w:rsidRPr="009B7440" w:rsidTr="005D4213">
        <w:tc>
          <w:tcPr>
            <w:tcW w:w="8926" w:type="dxa"/>
          </w:tcPr>
          <w:p w:rsidR="00273B6C" w:rsidRPr="009B7440" w:rsidRDefault="00273B6C" w:rsidP="00297D3D">
            <w:pPr>
              <w:spacing w:line="360" w:lineRule="auto"/>
              <w:jc w:val="both"/>
              <w:rPr>
                <w:rFonts w:ascii="Times New Roman" w:hAnsi="Times New Roman" w:cs="Times New Roman"/>
                <w:sz w:val="28"/>
                <w:szCs w:val="28"/>
              </w:rPr>
            </w:pPr>
            <w:r w:rsidRPr="009B7440">
              <w:rPr>
                <w:rFonts w:ascii="Times New Roman" w:hAnsi="Times New Roman" w:cs="Times New Roman"/>
                <w:sz w:val="28"/>
                <w:szCs w:val="28"/>
              </w:rPr>
              <w:t>ДОДАТКИ</w:t>
            </w:r>
          </w:p>
        </w:tc>
        <w:tc>
          <w:tcPr>
            <w:tcW w:w="703" w:type="dxa"/>
          </w:tcPr>
          <w:p w:rsidR="00273B6C" w:rsidRPr="009B7440" w:rsidRDefault="00980A72" w:rsidP="00297D3D">
            <w:pPr>
              <w:spacing w:line="360" w:lineRule="auto"/>
              <w:jc w:val="both"/>
              <w:rPr>
                <w:rFonts w:ascii="Times New Roman" w:hAnsi="Times New Roman" w:cs="Times New Roman"/>
                <w:sz w:val="28"/>
                <w:szCs w:val="28"/>
              </w:rPr>
            </w:pPr>
            <w:r>
              <w:rPr>
                <w:rFonts w:ascii="Times New Roman" w:hAnsi="Times New Roman" w:cs="Times New Roman"/>
                <w:sz w:val="28"/>
                <w:szCs w:val="28"/>
              </w:rPr>
              <w:t>81</w:t>
            </w:r>
          </w:p>
        </w:tc>
      </w:tr>
    </w:tbl>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Default="00293F3A"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AE7F1F" w:rsidRDefault="00AE7F1F" w:rsidP="00AF1300">
      <w:pPr>
        <w:spacing w:after="0" w:line="360" w:lineRule="auto"/>
        <w:ind w:firstLine="709"/>
        <w:jc w:val="both"/>
        <w:rPr>
          <w:rFonts w:ascii="Times New Roman" w:hAnsi="Times New Roman" w:cs="Times New Roman"/>
          <w:sz w:val="28"/>
          <w:szCs w:val="28"/>
        </w:rPr>
      </w:pPr>
    </w:p>
    <w:p w:rsidR="006D0035" w:rsidRDefault="006D0035" w:rsidP="00AF1300">
      <w:pPr>
        <w:spacing w:after="0" w:line="360" w:lineRule="auto"/>
        <w:ind w:firstLine="709"/>
        <w:jc w:val="both"/>
        <w:rPr>
          <w:rFonts w:ascii="Times New Roman" w:hAnsi="Times New Roman" w:cs="Times New Roman"/>
          <w:sz w:val="28"/>
          <w:szCs w:val="28"/>
        </w:rPr>
      </w:pPr>
    </w:p>
    <w:p w:rsidR="00293F3A" w:rsidRPr="00AE7F1F" w:rsidRDefault="00293F3A" w:rsidP="00DA72A9">
      <w:pPr>
        <w:spacing w:after="0" w:line="360" w:lineRule="auto"/>
        <w:jc w:val="center"/>
        <w:rPr>
          <w:rFonts w:ascii="Times New Roman" w:hAnsi="Times New Roman" w:cs="Times New Roman"/>
          <w:b/>
          <w:sz w:val="28"/>
          <w:szCs w:val="28"/>
        </w:rPr>
      </w:pPr>
      <w:r w:rsidRPr="00AE7F1F">
        <w:rPr>
          <w:rFonts w:ascii="Times New Roman" w:hAnsi="Times New Roman" w:cs="Times New Roman"/>
          <w:b/>
          <w:sz w:val="28"/>
          <w:szCs w:val="28"/>
        </w:rPr>
        <w:t>ВСТУП</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AE7F1F" w:rsidRPr="002A01A6" w:rsidRDefault="00AE7F1F" w:rsidP="00AE7F1F">
      <w:pPr>
        <w:spacing w:after="0" w:line="360" w:lineRule="auto"/>
        <w:ind w:firstLine="709"/>
        <w:jc w:val="both"/>
        <w:rPr>
          <w:rFonts w:ascii="Times New Roman" w:hAnsi="Times New Roman" w:cs="Times New Roman"/>
          <w:sz w:val="28"/>
          <w:szCs w:val="28"/>
        </w:rPr>
      </w:pPr>
      <w:r w:rsidRPr="00AE7F1F">
        <w:rPr>
          <w:rFonts w:ascii="Times New Roman" w:hAnsi="Times New Roman" w:cs="Times New Roman"/>
          <w:b/>
          <w:sz w:val="28"/>
          <w:szCs w:val="28"/>
        </w:rPr>
        <w:t>Актуальність дослідження</w:t>
      </w:r>
      <w:r>
        <w:rPr>
          <w:rFonts w:ascii="Times New Roman" w:hAnsi="Times New Roman" w:cs="Times New Roman"/>
          <w:sz w:val="28"/>
          <w:szCs w:val="28"/>
        </w:rPr>
        <w:t xml:space="preserve">. </w:t>
      </w:r>
      <w:r w:rsidRPr="002A01A6">
        <w:rPr>
          <w:rFonts w:ascii="Times New Roman" w:hAnsi="Times New Roman" w:cs="Times New Roman"/>
          <w:sz w:val="28"/>
          <w:szCs w:val="28"/>
        </w:rPr>
        <w:t xml:space="preserve">Життя в сучасних соціальних умовах висуває високі вимоги до творчого потенціалу сучасних дітей. Увага багатьох педагогів і психологів нині привернута до проблем розвитку дітей </w:t>
      </w:r>
      <w:r>
        <w:rPr>
          <w:rFonts w:ascii="Times New Roman" w:hAnsi="Times New Roman" w:cs="Times New Roman"/>
          <w:sz w:val="28"/>
          <w:szCs w:val="28"/>
        </w:rPr>
        <w:t>старшого дошкільного віку,</w:t>
      </w:r>
      <w:r w:rsidRPr="002A01A6">
        <w:rPr>
          <w:rFonts w:ascii="Times New Roman" w:hAnsi="Times New Roman" w:cs="Times New Roman"/>
          <w:sz w:val="28"/>
          <w:szCs w:val="28"/>
        </w:rPr>
        <w:t xml:space="preserve"> адже саме цей період життя є часом інтенсивного психічного розвитку. На цьому етапі закладається фундамент фізичного, психічного та морального здоров'я </w:t>
      </w:r>
      <w:r>
        <w:rPr>
          <w:rFonts w:ascii="Times New Roman" w:hAnsi="Times New Roman" w:cs="Times New Roman"/>
          <w:sz w:val="28"/>
          <w:szCs w:val="28"/>
        </w:rPr>
        <w:t xml:space="preserve"> дошкільнят.</w:t>
      </w:r>
    </w:p>
    <w:p w:rsidR="00AE7F1F" w:rsidRPr="002A01A6" w:rsidRDefault="00AE7F1F" w:rsidP="00AE7F1F">
      <w:pPr>
        <w:spacing w:after="0" w:line="360" w:lineRule="auto"/>
        <w:ind w:firstLine="709"/>
        <w:jc w:val="both"/>
        <w:rPr>
          <w:rFonts w:ascii="Times New Roman" w:hAnsi="Times New Roman" w:cs="Times New Roman"/>
          <w:sz w:val="28"/>
          <w:szCs w:val="28"/>
        </w:rPr>
      </w:pPr>
      <w:r w:rsidRPr="002A01A6">
        <w:rPr>
          <w:rFonts w:ascii="Times New Roman" w:hAnsi="Times New Roman" w:cs="Times New Roman"/>
          <w:sz w:val="28"/>
          <w:szCs w:val="28"/>
        </w:rPr>
        <w:t>Відомо, що основна мета освіти полягає в тому, щоб готувати підростаюче покоління до життя в майбутньому суспільстві, до появи нових можливостей, які надає життя. На наш погляд, однією з найважливіших здібностей, які дають змогу ефективно реалізувати цю мету, є творчі здібності або креативність.</w:t>
      </w:r>
    </w:p>
    <w:p w:rsidR="00AE7F1F" w:rsidRPr="002A01A6" w:rsidRDefault="00AE7F1F" w:rsidP="00AE7F1F">
      <w:pPr>
        <w:spacing w:after="0" w:line="360" w:lineRule="auto"/>
        <w:ind w:firstLine="709"/>
        <w:jc w:val="both"/>
        <w:rPr>
          <w:rFonts w:ascii="Times New Roman" w:hAnsi="Times New Roman" w:cs="Times New Roman"/>
          <w:sz w:val="28"/>
          <w:szCs w:val="28"/>
        </w:rPr>
      </w:pPr>
      <w:r w:rsidRPr="002A01A6">
        <w:rPr>
          <w:rFonts w:ascii="Times New Roman" w:hAnsi="Times New Roman" w:cs="Times New Roman"/>
          <w:sz w:val="28"/>
          <w:szCs w:val="28"/>
        </w:rPr>
        <w:t>Здатність породжувати незвичні, оригінальні ідеї, відхилятися від традиційних схем мислення, нестандартно розв'язувати проблемні ситуації було виокремлено серед інтелектуальних здібностей в особливий тип здібностей і названо креативністю.</w:t>
      </w:r>
    </w:p>
    <w:p w:rsidR="00AE7F1F" w:rsidRPr="002A01A6" w:rsidRDefault="00AE7F1F" w:rsidP="00AE7F1F">
      <w:pPr>
        <w:spacing w:after="0" w:line="360" w:lineRule="auto"/>
        <w:ind w:firstLine="709"/>
        <w:jc w:val="both"/>
        <w:rPr>
          <w:rFonts w:ascii="Times New Roman" w:hAnsi="Times New Roman" w:cs="Times New Roman"/>
          <w:sz w:val="28"/>
          <w:szCs w:val="28"/>
        </w:rPr>
      </w:pPr>
      <w:r w:rsidRPr="002A01A6">
        <w:rPr>
          <w:rFonts w:ascii="Times New Roman" w:hAnsi="Times New Roman" w:cs="Times New Roman"/>
          <w:sz w:val="28"/>
          <w:szCs w:val="28"/>
        </w:rPr>
        <w:t>Незважаючи на досить довгу історію досліджень творчих здібностей – це поняття залишається в психолого</w:t>
      </w:r>
      <w:r>
        <w:rPr>
          <w:rFonts w:ascii="Times New Roman" w:hAnsi="Times New Roman" w:cs="Times New Roman"/>
          <w:sz w:val="28"/>
          <w:szCs w:val="28"/>
        </w:rPr>
        <w:t>–</w:t>
      </w:r>
      <w:r w:rsidRPr="002A01A6">
        <w:rPr>
          <w:rFonts w:ascii="Times New Roman" w:hAnsi="Times New Roman" w:cs="Times New Roman"/>
          <w:sz w:val="28"/>
          <w:szCs w:val="28"/>
        </w:rPr>
        <w:t>педагогічній науці все ще недостатньо розробленим. Це зумовлює актуальність її вивчення.</w:t>
      </w:r>
    </w:p>
    <w:p w:rsidR="00AE7F1F" w:rsidRDefault="00AE7F1F" w:rsidP="00AE7F1F">
      <w:pPr>
        <w:spacing w:after="0" w:line="360" w:lineRule="auto"/>
        <w:ind w:firstLine="709"/>
        <w:jc w:val="both"/>
        <w:rPr>
          <w:rFonts w:ascii="Times New Roman" w:hAnsi="Times New Roman" w:cs="Times New Roman"/>
          <w:sz w:val="28"/>
          <w:szCs w:val="28"/>
        </w:rPr>
      </w:pPr>
      <w:r w:rsidRPr="002A01A6">
        <w:rPr>
          <w:rFonts w:ascii="Times New Roman" w:hAnsi="Times New Roman" w:cs="Times New Roman"/>
          <w:sz w:val="28"/>
          <w:szCs w:val="28"/>
        </w:rPr>
        <w:t xml:space="preserve">Особливо актуальним є виявлення та розвиток креативності в дітей </w:t>
      </w:r>
      <w:r>
        <w:rPr>
          <w:rFonts w:ascii="Times New Roman" w:hAnsi="Times New Roman" w:cs="Times New Roman"/>
          <w:sz w:val="28"/>
          <w:szCs w:val="28"/>
        </w:rPr>
        <w:t>старшого</w:t>
      </w:r>
      <w:r w:rsidRPr="002A01A6">
        <w:rPr>
          <w:rFonts w:ascii="Times New Roman" w:hAnsi="Times New Roman" w:cs="Times New Roman"/>
          <w:sz w:val="28"/>
          <w:szCs w:val="28"/>
        </w:rPr>
        <w:t xml:space="preserve"> </w:t>
      </w:r>
      <w:r>
        <w:rPr>
          <w:rFonts w:ascii="Times New Roman" w:hAnsi="Times New Roman" w:cs="Times New Roman"/>
          <w:sz w:val="28"/>
          <w:szCs w:val="28"/>
        </w:rPr>
        <w:t>до</w:t>
      </w:r>
      <w:r w:rsidRPr="002A01A6">
        <w:rPr>
          <w:rFonts w:ascii="Times New Roman" w:hAnsi="Times New Roman" w:cs="Times New Roman"/>
          <w:sz w:val="28"/>
          <w:szCs w:val="28"/>
        </w:rPr>
        <w:t xml:space="preserve">шкільного віку. Тому завдання відстеження та супроводу </w:t>
      </w:r>
      <w:r w:rsidRPr="00AE7F1F">
        <w:rPr>
          <w:rFonts w:ascii="Times New Roman" w:hAnsi="Times New Roman" w:cs="Times New Roman"/>
          <w:sz w:val="28"/>
          <w:szCs w:val="28"/>
        </w:rPr>
        <w:t xml:space="preserve">креативності лягає на педагогів і психологів. </w:t>
      </w:r>
    </w:p>
    <w:p w:rsidR="00AE7F1F" w:rsidRPr="00AE7F1F" w:rsidRDefault="00AE7F1F" w:rsidP="00AE7F1F">
      <w:pPr>
        <w:spacing w:after="0" w:line="360" w:lineRule="auto"/>
        <w:ind w:firstLine="709"/>
        <w:jc w:val="both"/>
        <w:rPr>
          <w:rFonts w:ascii="Times New Roman" w:hAnsi="Times New Roman" w:cs="Times New Roman"/>
          <w:sz w:val="28"/>
          <w:szCs w:val="28"/>
        </w:rPr>
      </w:pPr>
      <w:r w:rsidRPr="00AE7F1F">
        <w:rPr>
          <w:rFonts w:ascii="Times New Roman" w:hAnsi="Times New Roman" w:cs="Times New Roman"/>
          <w:sz w:val="28"/>
          <w:szCs w:val="28"/>
        </w:rPr>
        <w:t>Нині дедалі більше інноваційних програм у розвиток дошкільнят. Проте, питання забезпечення умов розвитку творчих здібностей дітей залишається актуальним і концептуальним. Перелічимо низку проблем, через які ефективність вирішення питань творчого розвитку особистості не може. По</w:t>
      </w:r>
      <w:r w:rsidR="00A56151">
        <w:rPr>
          <w:rFonts w:ascii="Times New Roman" w:hAnsi="Times New Roman" w:cs="Times New Roman"/>
          <w:sz w:val="28"/>
          <w:szCs w:val="28"/>
        </w:rPr>
        <w:t>–</w:t>
      </w:r>
      <w:r w:rsidRPr="00AE7F1F">
        <w:rPr>
          <w:rFonts w:ascii="Times New Roman" w:hAnsi="Times New Roman" w:cs="Times New Roman"/>
          <w:sz w:val="28"/>
          <w:szCs w:val="28"/>
        </w:rPr>
        <w:t>перше, перехід до особистісно</w:t>
      </w:r>
      <w:r w:rsidR="00A56151">
        <w:rPr>
          <w:rFonts w:ascii="Times New Roman" w:hAnsi="Times New Roman" w:cs="Times New Roman"/>
          <w:sz w:val="28"/>
          <w:szCs w:val="28"/>
        </w:rPr>
        <w:t>–</w:t>
      </w:r>
      <w:r w:rsidRPr="00AE7F1F">
        <w:rPr>
          <w:rFonts w:ascii="Times New Roman" w:hAnsi="Times New Roman" w:cs="Times New Roman"/>
          <w:sz w:val="28"/>
          <w:szCs w:val="28"/>
        </w:rPr>
        <w:t>орієнтованої моделі виховання ще повністю не завершено, і педагоги орієнтуються на «середню» дитину, не розглядаючи особу кожної. По</w:t>
      </w:r>
      <w:r w:rsidR="00A56151">
        <w:rPr>
          <w:rFonts w:ascii="Times New Roman" w:hAnsi="Times New Roman" w:cs="Times New Roman"/>
          <w:sz w:val="28"/>
          <w:szCs w:val="28"/>
        </w:rPr>
        <w:t>–</w:t>
      </w:r>
      <w:r w:rsidRPr="00AE7F1F">
        <w:rPr>
          <w:rFonts w:ascii="Times New Roman" w:hAnsi="Times New Roman" w:cs="Times New Roman"/>
          <w:sz w:val="28"/>
          <w:szCs w:val="28"/>
        </w:rPr>
        <w:t>друге, у навчанні використовується безліч пріоритетних напрямів, якими розвиток творчих здібностей просто не передбачено. По</w:t>
      </w:r>
      <w:r w:rsidR="00A56151">
        <w:rPr>
          <w:rFonts w:ascii="Times New Roman" w:hAnsi="Times New Roman" w:cs="Times New Roman"/>
          <w:sz w:val="28"/>
          <w:szCs w:val="28"/>
        </w:rPr>
        <w:t>–</w:t>
      </w:r>
      <w:r w:rsidRPr="00AE7F1F">
        <w:rPr>
          <w:rFonts w:ascii="Times New Roman" w:hAnsi="Times New Roman" w:cs="Times New Roman"/>
          <w:sz w:val="28"/>
          <w:szCs w:val="28"/>
        </w:rPr>
        <w:t>третє, володіння сучасними освітніми технологіями який завжди призводить до позитивної динаміки творчого розвитку дошкільнят, оскільки в педагогів важливою метою у цій ситуації створення творчого продукту.</w:t>
      </w:r>
    </w:p>
    <w:p w:rsidR="00AE7F1F" w:rsidRPr="00AE7F1F" w:rsidRDefault="00AE7F1F" w:rsidP="00AE7F1F">
      <w:pPr>
        <w:widowControl w:val="0"/>
        <w:spacing w:after="0" w:line="360" w:lineRule="auto"/>
        <w:ind w:firstLine="709"/>
        <w:jc w:val="both"/>
        <w:rPr>
          <w:rFonts w:ascii="Times New Roman" w:hAnsi="Times New Roman" w:cs="Times New Roman"/>
          <w:color w:val="000000" w:themeColor="text1"/>
          <w:sz w:val="28"/>
          <w:szCs w:val="28"/>
        </w:rPr>
      </w:pPr>
      <w:r w:rsidRPr="00AE7F1F">
        <w:rPr>
          <w:rFonts w:ascii="Times New Roman" w:hAnsi="Times New Roman" w:cs="Times New Roman"/>
          <w:color w:val="000000" w:themeColor="text1"/>
          <w:sz w:val="28"/>
          <w:szCs w:val="28"/>
        </w:rPr>
        <w:t>Державні документи, зокрема «Національна доктрина розвитку освіти в Україні ХХІ ст.», закон «Про дошкільну освіту», закон «Про освіту», «Державному стандарті дошкільної освіти» підкреслюють необхідність розвитку творчих здібностей.</w:t>
      </w:r>
    </w:p>
    <w:p w:rsidR="00AE7F1F" w:rsidRPr="00365C46" w:rsidRDefault="00AE7F1F" w:rsidP="00AE7F1F">
      <w:pPr>
        <w:spacing w:after="0" w:line="360" w:lineRule="auto"/>
        <w:ind w:firstLine="709"/>
        <w:jc w:val="both"/>
        <w:rPr>
          <w:rFonts w:ascii="Times New Roman" w:hAnsi="Times New Roman" w:cs="Times New Roman"/>
          <w:b/>
          <w:sz w:val="28"/>
          <w:szCs w:val="28"/>
        </w:rPr>
      </w:pPr>
      <w:r w:rsidRPr="002A01A6">
        <w:rPr>
          <w:rFonts w:ascii="Times New Roman" w:hAnsi="Times New Roman" w:cs="Times New Roman"/>
          <w:sz w:val="28"/>
          <w:szCs w:val="28"/>
        </w:rPr>
        <w:t xml:space="preserve">Творчі здібності вивчені в роботах </w:t>
      </w:r>
      <w:r w:rsidR="00AB5E37" w:rsidRPr="00AB5E37">
        <w:rPr>
          <w:rFonts w:ascii="Times New Roman" w:hAnsi="Times New Roman" w:cs="Times New Roman"/>
          <w:sz w:val="28"/>
          <w:szCs w:val="28"/>
        </w:rPr>
        <w:t xml:space="preserve">зарубіжних (П. </w:t>
      </w:r>
      <w:r w:rsidR="00AB5E37" w:rsidRPr="00AB5E37">
        <w:rPr>
          <w:rFonts w:ascii="Times New Roman" w:hAnsi="Times New Roman" w:cs="Times New Roman"/>
          <w:sz w:val="28"/>
          <w:szCs w:val="28"/>
          <w:shd w:val="clear" w:color="auto" w:fill="FFFFFF" w:themeFill="background1"/>
        </w:rPr>
        <w:t>Торренс Дж. Гілфорд</w:t>
      </w:r>
      <w:r w:rsidR="00C40630">
        <w:rPr>
          <w:rFonts w:ascii="Times New Roman" w:hAnsi="Times New Roman" w:cs="Times New Roman"/>
          <w:sz w:val="28"/>
          <w:szCs w:val="28"/>
          <w:shd w:val="clear" w:color="auto" w:fill="FFFFFF" w:themeFill="background1"/>
        </w:rPr>
        <w:t>,</w:t>
      </w:r>
      <w:r w:rsidR="00AB5E37" w:rsidRPr="00AB5E37">
        <w:rPr>
          <w:rFonts w:ascii="Times New Roman" w:hAnsi="Times New Roman" w:cs="Times New Roman"/>
          <w:sz w:val="28"/>
          <w:szCs w:val="28"/>
          <w:shd w:val="clear" w:color="auto" w:fill="FFFFFF" w:themeFill="background1"/>
        </w:rPr>
        <w:t xml:space="preserve"> </w:t>
      </w:r>
      <w:r w:rsidR="00C40630">
        <w:rPr>
          <w:rFonts w:ascii="Times New Roman" w:hAnsi="Times New Roman" w:cs="Times New Roman"/>
          <w:sz w:val="28"/>
          <w:szCs w:val="28"/>
          <w:shd w:val="clear" w:color="auto" w:fill="FFFFFF"/>
        </w:rPr>
        <w:t>Ф. </w:t>
      </w:r>
      <w:r w:rsidR="00AB5E37" w:rsidRPr="00AB5E37">
        <w:rPr>
          <w:rFonts w:ascii="Times New Roman" w:hAnsi="Times New Roman" w:cs="Times New Roman"/>
          <w:sz w:val="28"/>
          <w:szCs w:val="28"/>
          <w:shd w:val="clear" w:color="auto" w:fill="FFFFFF"/>
        </w:rPr>
        <w:t>Баррон, М. Уаллах</w:t>
      </w:r>
      <w:r w:rsidR="00AB5E37" w:rsidRPr="00AB5E37">
        <w:rPr>
          <w:rFonts w:ascii="Times New Roman" w:hAnsi="Times New Roman" w:cs="Times New Roman"/>
          <w:sz w:val="28"/>
          <w:szCs w:val="28"/>
        </w:rPr>
        <w:t xml:space="preserve"> та ін.)</w:t>
      </w:r>
      <w:r w:rsidR="00AB5E37">
        <w:rPr>
          <w:rFonts w:ascii="Times New Roman" w:hAnsi="Times New Roman" w:cs="Times New Roman"/>
          <w:sz w:val="28"/>
          <w:szCs w:val="28"/>
        </w:rPr>
        <w:t xml:space="preserve"> та вітчизняних </w:t>
      </w:r>
      <w:r w:rsidR="00AB5E37" w:rsidRPr="00AB5E37">
        <w:rPr>
          <w:rFonts w:ascii="Times New Roman" w:hAnsi="Times New Roman" w:cs="Times New Roman"/>
          <w:sz w:val="28"/>
          <w:szCs w:val="28"/>
        </w:rPr>
        <w:t>(</w:t>
      </w:r>
      <w:r w:rsidR="00AB5E37" w:rsidRPr="00AB5E37">
        <w:rPr>
          <w:rFonts w:ascii="Times New Roman" w:hAnsi="Times New Roman" w:cs="Times New Roman"/>
          <w:sz w:val="28"/>
          <w:szCs w:val="28"/>
          <w:shd w:val="clear" w:color="auto" w:fill="FFFFFF" w:themeFill="background1"/>
        </w:rPr>
        <w:t xml:space="preserve">А. Анджеєвська, Г.Бєлан, Ю.Беднарек,  Є. Говоров, Н. Кічук,  В, Моляко,  О.Туриніна, Т. Червонна, О. Шульга, </w:t>
      </w:r>
      <w:r w:rsidR="00C40630">
        <w:rPr>
          <w:rFonts w:ascii="Times New Roman" w:hAnsi="Times New Roman" w:cs="Times New Roman"/>
          <w:sz w:val="28"/>
          <w:szCs w:val="28"/>
          <w:shd w:val="clear" w:color="auto" w:fill="FFFFFF" w:themeFill="background1"/>
        </w:rPr>
        <w:t>О. </w:t>
      </w:r>
      <w:r w:rsidR="00AB5E37" w:rsidRPr="00AB5E37">
        <w:rPr>
          <w:rFonts w:ascii="Times New Roman" w:hAnsi="Times New Roman" w:cs="Times New Roman"/>
          <w:sz w:val="28"/>
          <w:szCs w:val="28"/>
          <w:shd w:val="clear" w:color="auto" w:fill="FFFFFF" w:themeFill="background1"/>
        </w:rPr>
        <w:t xml:space="preserve">Янкович) </w:t>
      </w:r>
      <w:r w:rsidRPr="002A01A6">
        <w:rPr>
          <w:rFonts w:ascii="Times New Roman" w:hAnsi="Times New Roman" w:cs="Times New Roman"/>
          <w:sz w:val="28"/>
          <w:szCs w:val="28"/>
        </w:rPr>
        <w:t>дослідників</w:t>
      </w:r>
      <w:r w:rsidR="00AB5E37">
        <w:rPr>
          <w:rFonts w:ascii="Times New Roman" w:hAnsi="Times New Roman" w:cs="Times New Roman"/>
          <w:sz w:val="28"/>
          <w:szCs w:val="28"/>
        </w:rPr>
        <w:t>.</w:t>
      </w:r>
      <w:r w:rsidRPr="002A01A6">
        <w:rPr>
          <w:rFonts w:ascii="Times New Roman" w:hAnsi="Times New Roman" w:cs="Times New Roman"/>
          <w:sz w:val="28"/>
          <w:szCs w:val="28"/>
        </w:rPr>
        <w:t xml:space="preserve"> </w:t>
      </w:r>
    </w:p>
    <w:p w:rsidR="00AE7F1F" w:rsidRPr="002A01A6" w:rsidRDefault="00AE7F1F" w:rsidP="00AE7F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Старший  дошкільний</w:t>
      </w:r>
      <w:r w:rsidRPr="002A01A6">
        <w:rPr>
          <w:rFonts w:ascii="Times New Roman" w:hAnsi="Times New Roman" w:cs="Times New Roman"/>
          <w:sz w:val="28"/>
          <w:szCs w:val="28"/>
        </w:rPr>
        <w:t xml:space="preserve"> вік вивчено в роботах дослідників: </w:t>
      </w:r>
      <w:r w:rsidRPr="00AB5E37">
        <w:rPr>
          <w:rFonts w:ascii="Times New Roman" w:hAnsi="Times New Roman" w:cs="Times New Roman"/>
          <w:sz w:val="28"/>
          <w:szCs w:val="28"/>
        </w:rPr>
        <w:t>Н. Алексеєв, В. Біблера, Л. Венгер, Л. Виготський, І. Волкова, П. Гальперін, Д. Ельконін, С. Зенгін, О. Запорожець, О. Леонтьєв, Т. Мартинова, В. Мухіна, Л. Обухова, А. Подольський, Шимон Л. та ін</w:t>
      </w:r>
    </w:p>
    <w:p w:rsidR="00AE7F1F" w:rsidRPr="00365C46" w:rsidRDefault="00AE7F1F" w:rsidP="00AE7F1F">
      <w:pPr>
        <w:spacing w:after="0" w:line="360" w:lineRule="auto"/>
        <w:ind w:firstLine="709"/>
        <w:jc w:val="both"/>
        <w:rPr>
          <w:rFonts w:ascii="Times New Roman" w:hAnsi="Times New Roman" w:cs="Times New Roman"/>
          <w:b/>
          <w:sz w:val="28"/>
          <w:szCs w:val="28"/>
        </w:rPr>
      </w:pPr>
      <w:r w:rsidRPr="00365C46">
        <w:rPr>
          <w:rFonts w:ascii="Times New Roman" w:hAnsi="Times New Roman" w:cs="Times New Roman"/>
          <w:b/>
          <w:sz w:val="28"/>
          <w:szCs w:val="28"/>
        </w:rPr>
        <w:t xml:space="preserve">Метою </w:t>
      </w:r>
      <w:r w:rsidR="00C40630" w:rsidRPr="00C40630">
        <w:rPr>
          <w:rFonts w:ascii="Times New Roman" w:hAnsi="Times New Roman" w:cs="Times New Roman"/>
          <w:sz w:val="28"/>
          <w:szCs w:val="28"/>
        </w:rPr>
        <w:t>кваліфікаційної</w:t>
      </w:r>
      <w:r w:rsidRPr="00C40630">
        <w:rPr>
          <w:rFonts w:ascii="Times New Roman" w:hAnsi="Times New Roman" w:cs="Times New Roman"/>
          <w:sz w:val="28"/>
          <w:szCs w:val="28"/>
        </w:rPr>
        <w:t xml:space="preserve"> роботи</w:t>
      </w:r>
      <w:r w:rsidRPr="00365C46">
        <w:rPr>
          <w:rFonts w:ascii="Times New Roman" w:hAnsi="Times New Roman" w:cs="Times New Roman"/>
          <w:b/>
          <w:sz w:val="28"/>
          <w:szCs w:val="28"/>
        </w:rPr>
        <w:t xml:space="preserve"> </w:t>
      </w:r>
      <w:r w:rsidRPr="00C40630">
        <w:rPr>
          <w:rFonts w:ascii="Times New Roman" w:hAnsi="Times New Roman" w:cs="Times New Roman"/>
          <w:sz w:val="28"/>
          <w:szCs w:val="28"/>
        </w:rPr>
        <w:t xml:space="preserve">є дослідження особливостей розвитку творчих здібностей дітей </w:t>
      </w:r>
      <w:r w:rsidR="00C40630" w:rsidRPr="00C40630">
        <w:rPr>
          <w:rFonts w:ascii="Times New Roman" w:hAnsi="Times New Roman" w:cs="Times New Roman"/>
          <w:sz w:val="28"/>
          <w:szCs w:val="28"/>
        </w:rPr>
        <w:t>старшого</w:t>
      </w:r>
      <w:r w:rsidRPr="00C40630">
        <w:rPr>
          <w:rFonts w:ascii="Times New Roman" w:hAnsi="Times New Roman" w:cs="Times New Roman"/>
          <w:sz w:val="28"/>
          <w:szCs w:val="28"/>
        </w:rPr>
        <w:t xml:space="preserve"> </w:t>
      </w:r>
      <w:r w:rsidR="00C40630" w:rsidRPr="00C40630">
        <w:rPr>
          <w:rFonts w:ascii="Times New Roman" w:hAnsi="Times New Roman" w:cs="Times New Roman"/>
          <w:sz w:val="28"/>
          <w:szCs w:val="28"/>
        </w:rPr>
        <w:t>до</w:t>
      </w:r>
      <w:r w:rsidRPr="00C40630">
        <w:rPr>
          <w:rFonts w:ascii="Times New Roman" w:hAnsi="Times New Roman" w:cs="Times New Roman"/>
          <w:sz w:val="28"/>
          <w:szCs w:val="28"/>
        </w:rPr>
        <w:t xml:space="preserve">шкільного віку </w:t>
      </w:r>
      <w:r w:rsidR="00C40630" w:rsidRPr="00C40630">
        <w:rPr>
          <w:rFonts w:ascii="Times New Roman" w:hAnsi="Times New Roman" w:cs="Times New Roman"/>
          <w:sz w:val="28"/>
          <w:szCs w:val="28"/>
        </w:rPr>
        <w:t>в контексті інноваційних психолого</w:t>
      </w:r>
      <w:r w:rsidR="00A56151">
        <w:rPr>
          <w:rFonts w:ascii="Times New Roman" w:hAnsi="Times New Roman" w:cs="Times New Roman"/>
          <w:sz w:val="28"/>
          <w:szCs w:val="28"/>
        </w:rPr>
        <w:t>–</w:t>
      </w:r>
      <w:r w:rsidR="00C40630" w:rsidRPr="00C40630">
        <w:rPr>
          <w:rFonts w:ascii="Times New Roman" w:hAnsi="Times New Roman" w:cs="Times New Roman"/>
          <w:sz w:val="28"/>
          <w:szCs w:val="28"/>
        </w:rPr>
        <w:t>педагогічних трендів.</w:t>
      </w:r>
    </w:p>
    <w:p w:rsidR="00AE7F1F" w:rsidRPr="00365C46" w:rsidRDefault="00AE7F1F" w:rsidP="00AE7F1F">
      <w:pPr>
        <w:spacing w:after="0" w:line="360" w:lineRule="auto"/>
        <w:ind w:firstLine="709"/>
        <w:jc w:val="both"/>
        <w:rPr>
          <w:rFonts w:ascii="Times New Roman" w:hAnsi="Times New Roman" w:cs="Times New Roman"/>
          <w:b/>
          <w:sz w:val="28"/>
          <w:szCs w:val="28"/>
        </w:rPr>
      </w:pPr>
      <w:r w:rsidRPr="00365C46">
        <w:rPr>
          <w:rFonts w:ascii="Times New Roman" w:hAnsi="Times New Roman" w:cs="Times New Roman"/>
          <w:b/>
          <w:sz w:val="28"/>
          <w:szCs w:val="28"/>
        </w:rPr>
        <w:t xml:space="preserve">Об'єктом </w:t>
      </w:r>
      <w:r w:rsidRPr="00C40630">
        <w:rPr>
          <w:rFonts w:ascii="Times New Roman" w:hAnsi="Times New Roman" w:cs="Times New Roman"/>
          <w:sz w:val="28"/>
          <w:szCs w:val="28"/>
        </w:rPr>
        <w:t xml:space="preserve">дослідження є процес розвитку творчих здібностей дітей </w:t>
      </w:r>
      <w:r w:rsidR="00C40630">
        <w:rPr>
          <w:rFonts w:ascii="Times New Roman" w:hAnsi="Times New Roman" w:cs="Times New Roman"/>
          <w:sz w:val="28"/>
          <w:szCs w:val="28"/>
        </w:rPr>
        <w:t>старшого</w:t>
      </w:r>
      <w:r w:rsidRPr="00C40630">
        <w:rPr>
          <w:rFonts w:ascii="Times New Roman" w:hAnsi="Times New Roman" w:cs="Times New Roman"/>
          <w:sz w:val="28"/>
          <w:szCs w:val="28"/>
        </w:rPr>
        <w:t xml:space="preserve"> </w:t>
      </w:r>
      <w:r w:rsidR="00C40630">
        <w:rPr>
          <w:rFonts w:ascii="Times New Roman" w:hAnsi="Times New Roman" w:cs="Times New Roman"/>
          <w:sz w:val="28"/>
          <w:szCs w:val="28"/>
        </w:rPr>
        <w:t>до</w:t>
      </w:r>
      <w:r w:rsidRPr="00C40630">
        <w:rPr>
          <w:rFonts w:ascii="Times New Roman" w:hAnsi="Times New Roman" w:cs="Times New Roman"/>
          <w:sz w:val="28"/>
          <w:szCs w:val="28"/>
        </w:rPr>
        <w:t>шкільного віку.</w:t>
      </w:r>
    </w:p>
    <w:p w:rsidR="00AE7F1F" w:rsidRPr="00C40630" w:rsidRDefault="00AE7F1F" w:rsidP="00AE7F1F">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b/>
          <w:sz w:val="28"/>
          <w:szCs w:val="28"/>
        </w:rPr>
        <w:t xml:space="preserve">Предметом </w:t>
      </w:r>
      <w:r w:rsidRPr="00C40630">
        <w:rPr>
          <w:rFonts w:ascii="Times New Roman" w:hAnsi="Times New Roman" w:cs="Times New Roman"/>
          <w:sz w:val="28"/>
          <w:szCs w:val="28"/>
        </w:rPr>
        <w:t xml:space="preserve">дослідження є </w:t>
      </w:r>
      <w:r w:rsidR="00C40630">
        <w:rPr>
          <w:rFonts w:ascii="Times New Roman" w:hAnsi="Times New Roman" w:cs="Times New Roman"/>
          <w:sz w:val="28"/>
          <w:szCs w:val="28"/>
        </w:rPr>
        <w:t>дослідницька</w:t>
      </w:r>
      <w:r w:rsidRPr="00C40630">
        <w:rPr>
          <w:rFonts w:ascii="Times New Roman" w:hAnsi="Times New Roman" w:cs="Times New Roman"/>
          <w:sz w:val="28"/>
          <w:szCs w:val="28"/>
        </w:rPr>
        <w:t xml:space="preserve"> діяльність як засіб розвитку творчих здібностей дітей </w:t>
      </w:r>
      <w:r w:rsidR="00C40630">
        <w:rPr>
          <w:rFonts w:ascii="Times New Roman" w:hAnsi="Times New Roman" w:cs="Times New Roman"/>
          <w:sz w:val="28"/>
          <w:szCs w:val="28"/>
        </w:rPr>
        <w:t>старшого</w:t>
      </w:r>
      <w:r w:rsidRPr="00C40630">
        <w:rPr>
          <w:rFonts w:ascii="Times New Roman" w:hAnsi="Times New Roman" w:cs="Times New Roman"/>
          <w:sz w:val="28"/>
          <w:szCs w:val="28"/>
        </w:rPr>
        <w:t xml:space="preserve"> </w:t>
      </w:r>
      <w:r w:rsidR="00C40630">
        <w:rPr>
          <w:rFonts w:ascii="Times New Roman" w:hAnsi="Times New Roman" w:cs="Times New Roman"/>
          <w:sz w:val="28"/>
          <w:szCs w:val="28"/>
        </w:rPr>
        <w:t>до</w:t>
      </w:r>
      <w:r w:rsidRPr="00C40630">
        <w:rPr>
          <w:rFonts w:ascii="Times New Roman" w:hAnsi="Times New Roman" w:cs="Times New Roman"/>
          <w:sz w:val="28"/>
          <w:szCs w:val="28"/>
        </w:rPr>
        <w:t>шкільного віку.</w:t>
      </w:r>
    </w:p>
    <w:p w:rsidR="00AE7F1F" w:rsidRPr="00365C46" w:rsidRDefault="00C40630" w:rsidP="00AE7F1F">
      <w:pPr>
        <w:spacing w:after="0" w:line="360" w:lineRule="auto"/>
        <w:ind w:firstLine="709"/>
        <w:jc w:val="both"/>
        <w:rPr>
          <w:rFonts w:ascii="Times New Roman" w:hAnsi="Times New Roman" w:cs="Times New Roman"/>
          <w:b/>
          <w:sz w:val="28"/>
          <w:szCs w:val="28"/>
        </w:rPr>
      </w:pPr>
      <w:r w:rsidRPr="00C40630">
        <w:rPr>
          <w:rFonts w:ascii="Times New Roman" w:hAnsi="Times New Roman" w:cs="Times New Roman"/>
          <w:sz w:val="28"/>
          <w:szCs w:val="28"/>
        </w:rPr>
        <w:t>Для реалізації поставленої мети було намічено</w:t>
      </w:r>
      <w:r w:rsidR="00AE7F1F" w:rsidRPr="00C40630">
        <w:rPr>
          <w:rFonts w:ascii="Times New Roman" w:hAnsi="Times New Roman" w:cs="Times New Roman"/>
          <w:sz w:val="28"/>
          <w:szCs w:val="28"/>
        </w:rPr>
        <w:t xml:space="preserve"> такі</w:t>
      </w:r>
      <w:r w:rsidR="00AE7F1F" w:rsidRPr="00365C46">
        <w:rPr>
          <w:rFonts w:ascii="Times New Roman" w:hAnsi="Times New Roman" w:cs="Times New Roman"/>
          <w:b/>
          <w:sz w:val="28"/>
          <w:szCs w:val="28"/>
        </w:rPr>
        <w:t xml:space="preserve"> завдання:</w:t>
      </w:r>
    </w:p>
    <w:p w:rsidR="00C40630" w:rsidRPr="005B65A7" w:rsidRDefault="00C40630" w:rsidP="00C40630">
      <w:pPr>
        <w:pStyle w:val="a3"/>
        <w:numPr>
          <w:ilvl w:val="0"/>
          <w:numId w:val="5"/>
        </w:numPr>
        <w:spacing w:after="0" w:line="360" w:lineRule="auto"/>
        <w:jc w:val="both"/>
        <w:rPr>
          <w:rFonts w:ascii="Times New Roman" w:hAnsi="Times New Roman" w:cs="Times New Roman"/>
          <w:sz w:val="28"/>
          <w:szCs w:val="28"/>
        </w:rPr>
      </w:pPr>
      <w:r w:rsidRPr="005B65A7">
        <w:rPr>
          <w:rFonts w:ascii="Times New Roman" w:hAnsi="Times New Roman" w:cs="Times New Roman"/>
          <w:sz w:val="28"/>
          <w:szCs w:val="28"/>
        </w:rPr>
        <w:t>здійснити теоретичний аналіз поняття «творчість», «творчі здібності» та особливостей розвитку творчих здібностей;</w:t>
      </w:r>
    </w:p>
    <w:p w:rsidR="00C40630" w:rsidRPr="005B65A7" w:rsidRDefault="00C40630" w:rsidP="00C40630">
      <w:pPr>
        <w:pStyle w:val="a3"/>
        <w:numPr>
          <w:ilvl w:val="0"/>
          <w:numId w:val="5"/>
        </w:numPr>
        <w:spacing w:after="0" w:line="360" w:lineRule="auto"/>
        <w:jc w:val="both"/>
        <w:rPr>
          <w:rFonts w:ascii="Times New Roman" w:hAnsi="Times New Roman" w:cs="Times New Roman"/>
          <w:sz w:val="28"/>
          <w:szCs w:val="28"/>
        </w:rPr>
      </w:pPr>
      <w:r w:rsidRPr="005B65A7">
        <w:rPr>
          <w:rFonts w:ascii="Times New Roman" w:hAnsi="Times New Roman" w:cs="Times New Roman"/>
          <w:sz w:val="28"/>
          <w:szCs w:val="28"/>
        </w:rPr>
        <w:t>огляд технологій з розвитку творчих здібностей старших дошкільників;</w:t>
      </w:r>
    </w:p>
    <w:p w:rsidR="00C40630" w:rsidRPr="005B65A7" w:rsidRDefault="00C40630" w:rsidP="00C40630">
      <w:pPr>
        <w:pStyle w:val="a3"/>
        <w:numPr>
          <w:ilvl w:val="0"/>
          <w:numId w:val="5"/>
        </w:numPr>
        <w:spacing w:after="0" w:line="360" w:lineRule="auto"/>
        <w:jc w:val="both"/>
        <w:rPr>
          <w:rFonts w:ascii="Times New Roman" w:hAnsi="Times New Roman" w:cs="Times New Roman"/>
          <w:sz w:val="28"/>
          <w:szCs w:val="28"/>
        </w:rPr>
      </w:pPr>
      <w:r w:rsidRPr="005B65A7">
        <w:rPr>
          <w:rFonts w:ascii="Times New Roman" w:hAnsi="Times New Roman" w:cs="Times New Roman"/>
          <w:sz w:val="28"/>
          <w:szCs w:val="28"/>
        </w:rPr>
        <w:t>визначення педагогічних умов впровадження інноваційних трендів на заняттях в старшій дошкільній групі;</w:t>
      </w:r>
    </w:p>
    <w:p w:rsidR="00C40630" w:rsidRPr="001C1C6F" w:rsidRDefault="00C40630" w:rsidP="00C40630">
      <w:pPr>
        <w:pStyle w:val="a3"/>
        <w:numPr>
          <w:ilvl w:val="0"/>
          <w:numId w:val="5"/>
        </w:numPr>
        <w:spacing w:after="0" w:line="360" w:lineRule="auto"/>
        <w:jc w:val="both"/>
        <w:rPr>
          <w:rFonts w:ascii="Times New Roman" w:hAnsi="Times New Roman" w:cs="Times New Roman"/>
          <w:sz w:val="28"/>
          <w:szCs w:val="28"/>
        </w:rPr>
      </w:pPr>
      <w:r w:rsidRPr="005B65A7">
        <w:rPr>
          <w:rFonts w:ascii="Times New Roman" w:hAnsi="Times New Roman" w:cs="Times New Roman"/>
          <w:sz w:val="28"/>
          <w:szCs w:val="28"/>
        </w:rPr>
        <w:t xml:space="preserve">вивчення способів впровадження інноваційних трендів та </w:t>
      </w:r>
      <w:r w:rsidRPr="001C1C6F">
        <w:rPr>
          <w:rFonts w:ascii="Times New Roman" w:hAnsi="Times New Roman" w:cs="Times New Roman"/>
          <w:sz w:val="28"/>
          <w:szCs w:val="28"/>
        </w:rPr>
        <w:t>особливостей їх сприйняття старшими дошкільниками;</w:t>
      </w:r>
    </w:p>
    <w:p w:rsidR="001C1C6F" w:rsidRPr="001C1C6F" w:rsidRDefault="00E367A5" w:rsidP="00C40630">
      <w:pPr>
        <w:pStyle w:val="a3"/>
        <w:numPr>
          <w:ilvl w:val="0"/>
          <w:numId w:val="5"/>
        </w:numPr>
        <w:spacing w:after="0" w:line="360" w:lineRule="auto"/>
        <w:jc w:val="both"/>
        <w:rPr>
          <w:rFonts w:ascii="Times New Roman" w:hAnsi="Times New Roman" w:cs="Times New Roman"/>
          <w:sz w:val="28"/>
          <w:szCs w:val="28"/>
        </w:rPr>
      </w:pPr>
      <w:r w:rsidRPr="001C1C6F">
        <w:rPr>
          <w:rFonts w:ascii="Times New Roman" w:hAnsi="Times New Roman" w:cs="Times New Roman"/>
          <w:sz w:val="28"/>
          <w:szCs w:val="28"/>
        </w:rPr>
        <w:t xml:space="preserve">апробувати та </w:t>
      </w:r>
      <w:r w:rsidR="001C1C6F" w:rsidRPr="001C1C6F">
        <w:rPr>
          <w:rFonts w:ascii="Times New Roman" w:hAnsi="Times New Roman" w:cs="Times New Roman"/>
          <w:sz w:val="28"/>
          <w:szCs w:val="28"/>
        </w:rPr>
        <w:t>обґрунтувати</w:t>
      </w:r>
      <w:r w:rsidRPr="001C1C6F">
        <w:rPr>
          <w:rFonts w:ascii="Times New Roman" w:hAnsi="Times New Roman" w:cs="Times New Roman"/>
          <w:sz w:val="28"/>
          <w:szCs w:val="28"/>
        </w:rPr>
        <w:t xml:space="preserve"> впровадження методики розвитку творчих здібностей старших дошкільнят в контексті психолого</w:t>
      </w:r>
      <w:r w:rsidR="00A56151">
        <w:rPr>
          <w:rFonts w:ascii="Times New Roman" w:hAnsi="Times New Roman" w:cs="Times New Roman"/>
          <w:sz w:val="28"/>
          <w:szCs w:val="28"/>
        </w:rPr>
        <w:t>–</w:t>
      </w:r>
      <w:r w:rsidRPr="001C1C6F">
        <w:rPr>
          <w:rFonts w:ascii="Times New Roman" w:hAnsi="Times New Roman" w:cs="Times New Roman"/>
          <w:sz w:val="28"/>
          <w:szCs w:val="28"/>
        </w:rPr>
        <w:t>педагогічних інновацій</w:t>
      </w:r>
      <w:r w:rsidR="001C1C6F">
        <w:rPr>
          <w:rFonts w:ascii="Times New Roman" w:hAnsi="Times New Roman" w:cs="Times New Roman"/>
          <w:sz w:val="28"/>
          <w:szCs w:val="28"/>
        </w:rPr>
        <w:t>.</w:t>
      </w:r>
    </w:p>
    <w:p w:rsidR="00365C46" w:rsidRPr="00365C46" w:rsidRDefault="00365C46" w:rsidP="00365C46">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sz w:val="28"/>
          <w:szCs w:val="28"/>
        </w:rPr>
        <w:t xml:space="preserve">Аналіз досліджень та педагогічної практики дозволили нам виявити </w:t>
      </w:r>
      <w:r w:rsidRPr="001C1C6F">
        <w:rPr>
          <w:rFonts w:ascii="Times New Roman" w:hAnsi="Times New Roman" w:cs="Times New Roman"/>
          <w:b/>
          <w:sz w:val="28"/>
          <w:szCs w:val="28"/>
        </w:rPr>
        <w:t>протиріччя</w:t>
      </w:r>
      <w:r w:rsidRPr="00365C46">
        <w:rPr>
          <w:rFonts w:ascii="Times New Roman" w:hAnsi="Times New Roman" w:cs="Times New Roman"/>
          <w:sz w:val="28"/>
          <w:szCs w:val="28"/>
        </w:rPr>
        <w:t xml:space="preserve"> між:</w:t>
      </w:r>
    </w:p>
    <w:p w:rsidR="00365C46" w:rsidRPr="00365C46" w:rsidRDefault="00365C46" w:rsidP="00365C46">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sz w:val="28"/>
          <w:szCs w:val="28"/>
        </w:rPr>
        <w:t>– вимогами суспільства до розкриття творчого потенціалу особистості та недостатнім творчим розвитком випускників дитячого садка;</w:t>
      </w:r>
    </w:p>
    <w:p w:rsidR="00365C46" w:rsidRPr="00365C46" w:rsidRDefault="00365C46" w:rsidP="00365C46">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sz w:val="28"/>
          <w:szCs w:val="28"/>
        </w:rPr>
        <w:t xml:space="preserve">– розробленістю теорії творчості загалом та недостатньою розробкою методичних засад у розвитку творчості дошкільнят </w:t>
      </w:r>
      <w:r w:rsidR="001C1C6F">
        <w:rPr>
          <w:rFonts w:ascii="Times New Roman" w:hAnsi="Times New Roman" w:cs="Times New Roman"/>
          <w:sz w:val="28"/>
          <w:szCs w:val="28"/>
        </w:rPr>
        <w:t>на засадах  інноваційних трендів</w:t>
      </w:r>
      <w:r w:rsidRPr="00365C46">
        <w:rPr>
          <w:rFonts w:ascii="Times New Roman" w:hAnsi="Times New Roman" w:cs="Times New Roman"/>
          <w:sz w:val="28"/>
          <w:szCs w:val="28"/>
        </w:rPr>
        <w:t>;</w:t>
      </w:r>
    </w:p>
    <w:p w:rsidR="00365C46" w:rsidRPr="00365C46" w:rsidRDefault="00365C46" w:rsidP="00365C46">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sz w:val="28"/>
          <w:szCs w:val="28"/>
        </w:rPr>
        <w:t xml:space="preserve">– потребою педагогів </w:t>
      </w:r>
      <w:r w:rsidR="001C1C6F">
        <w:rPr>
          <w:rFonts w:ascii="Times New Roman" w:hAnsi="Times New Roman" w:cs="Times New Roman"/>
          <w:sz w:val="28"/>
          <w:szCs w:val="28"/>
        </w:rPr>
        <w:t>закладів дошкільної освіти</w:t>
      </w:r>
      <w:r w:rsidRPr="00365C46">
        <w:rPr>
          <w:rFonts w:ascii="Times New Roman" w:hAnsi="Times New Roman" w:cs="Times New Roman"/>
          <w:sz w:val="28"/>
          <w:szCs w:val="28"/>
        </w:rPr>
        <w:t xml:space="preserve"> (далі</w:t>
      </w:r>
      <w:r w:rsidR="001C1C6F">
        <w:rPr>
          <w:rFonts w:ascii="Times New Roman" w:hAnsi="Times New Roman" w:cs="Times New Roman"/>
          <w:sz w:val="28"/>
          <w:szCs w:val="28"/>
        </w:rPr>
        <w:t xml:space="preserve"> –</w:t>
      </w:r>
      <w:r w:rsidRPr="00365C46">
        <w:rPr>
          <w:rFonts w:ascii="Times New Roman" w:hAnsi="Times New Roman" w:cs="Times New Roman"/>
          <w:sz w:val="28"/>
          <w:szCs w:val="28"/>
        </w:rPr>
        <w:t xml:space="preserve"> ЗДО) в інноваційних методичних розробках та недостатньою розробкою нових технологій творчого розвитку дітей.</w:t>
      </w:r>
    </w:p>
    <w:p w:rsidR="00365C46" w:rsidRPr="00365C46" w:rsidRDefault="00365C46" w:rsidP="00365C46">
      <w:pPr>
        <w:spacing w:after="0" w:line="360" w:lineRule="auto"/>
        <w:ind w:firstLine="709"/>
        <w:jc w:val="both"/>
        <w:rPr>
          <w:rFonts w:ascii="Times New Roman" w:hAnsi="Times New Roman" w:cs="Times New Roman"/>
          <w:sz w:val="28"/>
          <w:szCs w:val="28"/>
        </w:rPr>
      </w:pPr>
      <w:r w:rsidRPr="00365C46">
        <w:rPr>
          <w:rFonts w:ascii="Times New Roman" w:hAnsi="Times New Roman" w:cs="Times New Roman"/>
          <w:sz w:val="28"/>
          <w:szCs w:val="28"/>
        </w:rPr>
        <w:t xml:space="preserve">В основу </w:t>
      </w:r>
      <w:r w:rsidR="000D4078">
        <w:rPr>
          <w:rFonts w:ascii="Times New Roman" w:hAnsi="Times New Roman" w:cs="Times New Roman"/>
          <w:sz w:val="28"/>
          <w:szCs w:val="28"/>
        </w:rPr>
        <w:t>кваліфікаційного</w:t>
      </w:r>
      <w:r w:rsidRPr="00365C46">
        <w:rPr>
          <w:rFonts w:ascii="Times New Roman" w:hAnsi="Times New Roman" w:cs="Times New Roman"/>
          <w:sz w:val="28"/>
          <w:szCs w:val="28"/>
        </w:rPr>
        <w:t xml:space="preserve"> дослідження покладено </w:t>
      </w:r>
      <w:r w:rsidRPr="000D4078">
        <w:rPr>
          <w:rFonts w:ascii="Times New Roman" w:hAnsi="Times New Roman" w:cs="Times New Roman"/>
          <w:b/>
          <w:sz w:val="28"/>
          <w:szCs w:val="28"/>
        </w:rPr>
        <w:t>гіпотезу</w:t>
      </w:r>
      <w:r w:rsidRPr="00365C46">
        <w:rPr>
          <w:rFonts w:ascii="Times New Roman" w:hAnsi="Times New Roman" w:cs="Times New Roman"/>
          <w:sz w:val="28"/>
          <w:szCs w:val="28"/>
        </w:rPr>
        <w:t>, згідно з якою розвиток творчих здібностей дітей дошкільного віку буде здійснюватися успішніше при використанні інноваційних освітніх технологій, якщо:</w:t>
      </w:r>
    </w:p>
    <w:p w:rsidR="00365C46" w:rsidRPr="00365C46" w:rsidRDefault="00A56151" w:rsidP="00365C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65C46" w:rsidRPr="00365C46">
        <w:rPr>
          <w:rFonts w:ascii="Times New Roman" w:hAnsi="Times New Roman" w:cs="Times New Roman"/>
          <w:sz w:val="28"/>
          <w:szCs w:val="28"/>
        </w:rPr>
        <w:t xml:space="preserve"> </w:t>
      </w:r>
      <w:r w:rsidR="000D4078">
        <w:rPr>
          <w:rFonts w:ascii="Times New Roman" w:hAnsi="Times New Roman" w:cs="Times New Roman"/>
          <w:sz w:val="28"/>
          <w:szCs w:val="28"/>
        </w:rPr>
        <w:t>в</w:t>
      </w:r>
      <w:r w:rsidR="00365C46" w:rsidRPr="00365C46">
        <w:rPr>
          <w:rFonts w:ascii="Times New Roman" w:hAnsi="Times New Roman" w:cs="Times New Roman"/>
          <w:sz w:val="28"/>
          <w:szCs w:val="28"/>
        </w:rPr>
        <w:t>икористовувати комплекс інноваційних технологій, спрямованих на розвиток креативності та інтересу до творчої діяльності;</w:t>
      </w:r>
    </w:p>
    <w:p w:rsidR="00365C46" w:rsidRDefault="00A56151" w:rsidP="000D407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sidR="00365C46" w:rsidRPr="000D4078">
        <w:rPr>
          <w:rFonts w:ascii="Times New Roman" w:hAnsi="Times New Roman" w:cs="Times New Roman"/>
          <w:b/>
          <w:sz w:val="28"/>
          <w:szCs w:val="28"/>
        </w:rPr>
        <w:t xml:space="preserve"> </w:t>
      </w:r>
      <w:r w:rsidR="000D4078" w:rsidRPr="00AF1300">
        <w:rPr>
          <w:rFonts w:ascii="Times New Roman" w:hAnsi="Times New Roman" w:cs="Times New Roman"/>
          <w:sz w:val="28"/>
          <w:szCs w:val="28"/>
        </w:rPr>
        <w:t>визначення  педагогічних  умов, що забезпечують психолого</w:t>
      </w:r>
      <w:r>
        <w:rPr>
          <w:rFonts w:ascii="Times New Roman" w:hAnsi="Times New Roman" w:cs="Times New Roman"/>
          <w:sz w:val="28"/>
          <w:szCs w:val="28"/>
        </w:rPr>
        <w:t>–</w:t>
      </w:r>
      <w:r w:rsidR="000D4078" w:rsidRPr="00AF1300">
        <w:rPr>
          <w:rFonts w:ascii="Times New Roman" w:hAnsi="Times New Roman" w:cs="Times New Roman"/>
          <w:sz w:val="28"/>
          <w:szCs w:val="28"/>
        </w:rPr>
        <w:t>педагогічне супроводження розвитку дитячої творчості</w:t>
      </w:r>
      <w:r w:rsidR="000D4078">
        <w:rPr>
          <w:rFonts w:ascii="Times New Roman" w:hAnsi="Times New Roman" w:cs="Times New Roman"/>
          <w:sz w:val="28"/>
          <w:szCs w:val="28"/>
        </w:rPr>
        <w:t>.</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3F640F">
        <w:rPr>
          <w:rFonts w:ascii="Times New Roman" w:hAnsi="Times New Roman" w:cs="Times New Roman"/>
          <w:b/>
          <w:sz w:val="28"/>
          <w:szCs w:val="28"/>
        </w:rPr>
        <w:t>Теоретичною основою</w:t>
      </w:r>
      <w:r w:rsidRPr="006D0AB3">
        <w:rPr>
          <w:rFonts w:ascii="Times New Roman" w:hAnsi="Times New Roman" w:cs="Times New Roman"/>
          <w:sz w:val="28"/>
          <w:szCs w:val="28"/>
        </w:rPr>
        <w:t xml:space="preserve"> дослідження є:</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6D0AB3">
        <w:rPr>
          <w:rFonts w:ascii="Times New Roman" w:hAnsi="Times New Roman" w:cs="Times New Roman"/>
          <w:sz w:val="28"/>
          <w:szCs w:val="28"/>
        </w:rPr>
        <w:t>1</w:t>
      </w:r>
      <w:r>
        <w:rPr>
          <w:rFonts w:ascii="Times New Roman" w:hAnsi="Times New Roman" w:cs="Times New Roman"/>
          <w:sz w:val="28"/>
          <w:szCs w:val="28"/>
        </w:rPr>
        <w:t>.</w:t>
      </w:r>
      <w:r w:rsidRPr="006D0AB3">
        <w:rPr>
          <w:rFonts w:ascii="Times New Roman" w:hAnsi="Times New Roman" w:cs="Times New Roman"/>
          <w:sz w:val="28"/>
          <w:szCs w:val="28"/>
        </w:rPr>
        <w:t xml:space="preserve"> дослідження </w:t>
      </w:r>
      <w:r>
        <w:rPr>
          <w:rFonts w:ascii="Times New Roman" w:hAnsi="Times New Roman" w:cs="Times New Roman"/>
          <w:sz w:val="28"/>
          <w:szCs w:val="28"/>
        </w:rPr>
        <w:t>психолого</w:t>
      </w:r>
      <w:r w:rsidR="00A56151">
        <w:rPr>
          <w:rFonts w:ascii="Times New Roman" w:hAnsi="Times New Roman" w:cs="Times New Roman"/>
          <w:sz w:val="28"/>
          <w:szCs w:val="28"/>
        </w:rPr>
        <w:t>–</w:t>
      </w:r>
      <w:r>
        <w:rPr>
          <w:rFonts w:ascii="Times New Roman" w:hAnsi="Times New Roman" w:cs="Times New Roman"/>
          <w:sz w:val="28"/>
          <w:szCs w:val="28"/>
        </w:rPr>
        <w:t>педагогічних особливостей</w:t>
      </w:r>
      <w:r w:rsidRPr="006D0AB3">
        <w:rPr>
          <w:rFonts w:ascii="Times New Roman" w:hAnsi="Times New Roman" w:cs="Times New Roman"/>
          <w:sz w:val="28"/>
          <w:szCs w:val="28"/>
        </w:rPr>
        <w:t xml:space="preserve"> </w:t>
      </w:r>
      <w:r>
        <w:rPr>
          <w:rFonts w:ascii="Times New Roman" w:hAnsi="Times New Roman" w:cs="Times New Roman"/>
          <w:sz w:val="28"/>
          <w:szCs w:val="28"/>
        </w:rPr>
        <w:t>розвитку творчості та творчих здібностей дітей старшого дошкільного віку;</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6D0AB3">
        <w:rPr>
          <w:rFonts w:ascii="Times New Roman" w:hAnsi="Times New Roman" w:cs="Times New Roman"/>
          <w:sz w:val="28"/>
          <w:szCs w:val="28"/>
        </w:rPr>
        <w:t>2</w:t>
      </w:r>
      <w:r>
        <w:rPr>
          <w:rFonts w:ascii="Times New Roman" w:hAnsi="Times New Roman" w:cs="Times New Roman"/>
          <w:sz w:val="28"/>
          <w:szCs w:val="28"/>
        </w:rPr>
        <w:t>.</w:t>
      </w:r>
      <w:r w:rsidRPr="006D0AB3">
        <w:rPr>
          <w:rFonts w:ascii="Times New Roman" w:hAnsi="Times New Roman" w:cs="Times New Roman"/>
          <w:sz w:val="28"/>
          <w:szCs w:val="28"/>
        </w:rPr>
        <w:t xml:space="preserve"> дослідження </w:t>
      </w:r>
      <w:r>
        <w:rPr>
          <w:rFonts w:ascii="Times New Roman" w:hAnsi="Times New Roman" w:cs="Times New Roman"/>
          <w:sz w:val="28"/>
          <w:szCs w:val="28"/>
        </w:rPr>
        <w:t>інновацій в системі дошкільної освіти;</w:t>
      </w:r>
    </w:p>
    <w:p w:rsidR="006D50E1" w:rsidRPr="006A4E75" w:rsidRDefault="006D50E1" w:rsidP="006D50E1">
      <w:pPr>
        <w:spacing w:after="0" w:line="360" w:lineRule="auto"/>
        <w:ind w:firstLine="709"/>
        <w:jc w:val="both"/>
        <w:rPr>
          <w:rFonts w:ascii="Times New Roman" w:hAnsi="Times New Roman" w:cs="Times New Roman"/>
          <w:sz w:val="28"/>
          <w:szCs w:val="28"/>
        </w:rPr>
      </w:pPr>
      <w:r w:rsidRPr="006D0AB3">
        <w:rPr>
          <w:rFonts w:ascii="Times New Roman" w:hAnsi="Times New Roman" w:cs="Times New Roman"/>
          <w:sz w:val="28"/>
          <w:szCs w:val="28"/>
        </w:rPr>
        <w:t>3</w:t>
      </w:r>
      <w:r>
        <w:rPr>
          <w:rFonts w:ascii="Times New Roman" w:hAnsi="Times New Roman" w:cs="Times New Roman"/>
          <w:sz w:val="28"/>
          <w:szCs w:val="28"/>
        </w:rPr>
        <w:t>.</w:t>
      </w:r>
      <w:r w:rsidRPr="006D0AB3">
        <w:rPr>
          <w:rFonts w:ascii="Times New Roman" w:hAnsi="Times New Roman" w:cs="Times New Roman"/>
          <w:sz w:val="28"/>
          <w:szCs w:val="28"/>
        </w:rPr>
        <w:t xml:space="preserve"> </w:t>
      </w:r>
      <w:r w:rsidRPr="006A4E75">
        <w:rPr>
          <w:rFonts w:ascii="Times New Roman" w:hAnsi="Times New Roman" w:cs="Times New Roman"/>
          <w:sz w:val="28"/>
          <w:szCs w:val="28"/>
        </w:rPr>
        <w:t xml:space="preserve">дослідження впровадження інноваційних </w:t>
      </w:r>
      <w:r>
        <w:rPr>
          <w:rFonts w:ascii="Times New Roman" w:hAnsi="Times New Roman" w:cs="Times New Roman"/>
          <w:sz w:val="28"/>
          <w:szCs w:val="28"/>
        </w:rPr>
        <w:t>трендів</w:t>
      </w:r>
      <w:r w:rsidRPr="006A4E75">
        <w:rPr>
          <w:rFonts w:ascii="Times New Roman" w:hAnsi="Times New Roman" w:cs="Times New Roman"/>
          <w:sz w:val="28"/>
          <w:szCs w:val="28"/>
        </w:rPr>
        <w:t xml:space="preserve"> в процес </w:t>
      </w:r>
      <w:r>
        <w:rPr>
          <w:rFonts w:ascii="Times New Roman" w:hAnsi="Times New Roman" w:cs="Times New Roman"/>
          <w:sz w:val="28"/>
          <w:szCs w:val="28"/>
        </w:rPr>
        <w:t>розвитку творчої діяльності старших дошкільників</w:t>
      </w:r>
      <w:r w:rsidRPr="006A4E75">
        <w:rPr>
          <w:rFonts w:ascii="Times New Roman" w:hAnsi="Times New Roman" w:cs="Times New Roman"/>
          <w:sz w:val="28"/>
          <w:szCs w:val="28"/>
        </w:rPr>
        <w:t xml:space="preserve">. </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BD796B">
        <w:rPr>
          <w:rFonts w:ascii="Times New Roman" w:hAnsi="Times New Roman" w:cs="Times New Roman"/>
          <w:b/>
          <w:sz w:val="28"/>
          <w:szCs w:val="28"/>
        </w:rPr>
        <w:t>Методи</w:t>
      </w:r>
      <w:r>
        <w:rPr>
          <w:rFonts w:ascii="Times New Roman" w:hAnsi="Times New Roman" w:cs="Times New Roman"/>
          <w:sz w:val="28"/>
          <w:szCs w:val="28"/>
        </w:rPr>
        <w:t xml:space="preserve"> дослідження.</w:t>
      </w:r>
      <w:r w:rsidRPr="006D0AB3">
        <w:rPr>
          <w:rFonts w:ascii="Times New Roman" w:hAnsi="Times New Roman" w:cs="Times New Roman"/>
          <w:sz w:val="28"/>
          <w:szCs w:val="28"/>
        </w:rPr>
        <w:t xml:space="preserve"> Для розв'язання поставлених завдань і перевірки вихідних положень було використано комплекс взаємопов'язаних і взаємодоповнюючих один одного методів: оглядово</w:t>
      </w:r>
      <w:r w:rsidR="00A56151">
        <w:rPr>
          <w:rFonts w:ascii="Times New Roman" w:hAnsi="Times New Roman" w:cs="Times New Roman"/>
          <w:sz w:val="28"/>
          <w:szCs w:val="28"/>
        </w:rPr>
        <w:t>–</w:t>
      </w:r>
      <w:r w:rsidRPr="006D0AB3">
        <w:rPr>
          <w:rFonts w:ascii="Times New Roman" w:hAnsi="Times New Roman" w:cs="Times New Roman"/>
          <w:sz w:val="28"/>
          <w:szCs w:val="28"/>
        </w:rPr>
        <w:t>аналітичні й теоретичні, психологічні та математико</w:t>
      </w:r>
      <w:r w:rsidR="00A56151">
        <w:rPr>
          <w:rFonts w:ascii="Times New Roman" w:hAnsi="Times New Roman" w:cs="Times New Roman"/>
          <w:sz w:val="28"/>
          <w:szCs w:val="28"/>
        </w:rPr>
        <w:t>–</w:t>
      </w:r>
      <w:r w:rsidRPr="006D0AB3">
        <w:rPr>
          <w:rFonts w:ascii="Times New Roman" w:hAnsi="Times New Roman" w:cs="Times New Roman"/>
          <w:sz w:val="28"/>
          <w:szCs w:val="28"/>
        </w:rPr>
        <w:t>статистичні</w:t>
      </w:r>
      <w:r>
        <w:rPr>
          <w:rFonts w:ascii="Times New Roman" w:hAnsi="Times New Roman" w:cs="Times New Roman"/>
          <w:sz w:val="28"/>
          <w:szCs w:val="28"/>
        </w:rPr>
        <w:t>.</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5664EA">
        <w:rPr>
          <w:rFonts w:ascii="Times New Roman" w:hAnsi="Times New Roman" w:cs="Times New Roman"/>
          <w:b/>
          <w:sz w:val="28"/>
          <w:szCs w:val="28"/>
        </w:rPr>
        <w:t>База</w:t>
      </w:r>
      <w:r w:rsidRPr="006D0AB3">
        <w:rPr>
          <w:rFonts w:ascii="Times New Roman" w:hAnsi="Times New Roman" w:cs="Times New Roman"/>
          <w:sz w:val="28"/>
          <w:szCs w:val="28"/>
        </w:rPr>
        <w:t xml:space="preserve"> дослідження: у дослідженні </w:t>
      </w:r>
      <w:r>
        <w:rPr>
          <w:rFonts w:ascii="Times New Roman" w:hAnsi="Times New Roman" w:cs="Times New Roman"/>
          <w:sz w:val="28"/>
          <w:szCs w:val="28"/>
        </w:rPr>
        <w:t xml:space="preserve">взяли участь вихованці </w:t>
      </w:r>
      <w:r w:rsidR="00D67E22">
        <w:rPr>
          <w:rFonts w:ascii="Times New Roman" w:hAnsi="Times New Roman" w:cs="Times New Roman"/>
          <w:sz w:val="28"/>
          <w:szCs w:val="28"/>
        </w:rPr>
        <w:t>дошкільного відділення Матроського закладу загальної середньої освіти Саф’янівської сільської ради Ізмаїльського району Одеської області</w:t>
      </w:r>
      <w:r w:rsidRPr="006D0AB3">
        <w:rPr>
          <w:rFonts w:ascii="Times New Roman" w:hAnsi="Times New Roman" w:cs="Times New Roman"/>
          <w:sz w:val="28"/>
          <w:szCs w:val="28"/>
        </w:rPr>
        <w:t xml:space="preserve">. </w:t>
      </w:r>
      <w:r w:rsidR="00D67E22">
        <w:rPr>
          <w:rFonts w:ascii="Times New Roman" w:hAnsi="Times New Roman" w:cs="Times New Roman"/>
          <w:sz w:val="28"/>
          <w:szCs w:val="28"/>
        </w:rPr>
        <w:t>В</w:t>
      </w:r>
      <w:r w:rsidRPr="006D0AB3">
        <w:rPr>
          <w:rFonts w:ascii="Times New Roman" w:hAnsi="Times New Roman" w:cs="Times New Roman"/>
          <w:sz w:val="28"/>
          <w:szCs w:val="28"/>
        </w:rPr>
        <w:t xml:space="preserve"> експерименті взяли участь</w:t>
      </w:r>
      <w:r w:rsidR="00D67E22">
        <w:rPr>
          <w:rFonts w:ascii="Times New Roman" w:hAnsi="Times New Roman" w:cs="Times New Roman"/>
          <w:sz w:val="28"/>
          <w:szCs w:val="28"/>
        </w:rPr>
        <w:t xml:space="preserve"> </w:t>
      </w:r>
      <w:r w:rsidR="00D14616">
        <w:rPr>
          <w:rFonts w:ascii="Times New Roman" w:hAnsi="Times New Roman" w:cs="Times New Roman"/>
          <w:sz w:val="28"/>
          <w:szCs w:val="28"/>
        </w:rPr>
        <w:t>10 вихованців та 4 вихователі</w:t>
      </w:r>
      <w:r w:rsidR="00D14616" w:rsidRPr="00D14616">
        <w:rPr>
          <w:rFonts w:ascii="Times New Roman" w:hAnsi="Times New Roman" w:cs="Times New Roman"/>
          <w:sz w:val="28"/>
          <w:szCs w:val="28"/>
        </w:rPr>
        <w:t xml:space="preserve"> </w:t>
      </w:r>
      <w:r w:rsidR="00D14616">
        <w:rPr>
          <w:rFonts w:ascii="Times New Roman" w:hAnsi="Times New Roman" w:cs="Times New Roman"/>
          <w:sz w:val="28"/>
          <w:szCs w:val="28"/>
        </w:rPr>
        <w:t>закладу</w:t>
      </w:r>
      <w:r w:rsidRPr="006D0AB3">
        <w:rPr>
          <w:rFonts w:ascii="Times New Roman" w:hAnsi="Times New Roman" w:cs="Times New Roman"/>
          <w:sz w:val="28"/>
          <w:szCs w:val="28"/>
        </w:rPr>
        <w:t>.</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262F04">
        <w:rPr>
          <w:rFonts w:ascii="Times New Roman" w:hAnsi="Times New Roman" w:cs="Times New Roman"/>
          <w:b/>
          <w:sz w:val="28"/>
          <w:szCs w:val="28"/>
        </w:rPr>
        <w:t>Практична</w:t>
      </w:r>
      <w:r w:rsidRPr="006D0AB3">
        <w:rPr>
          <w:rFonts w:ascii="Times New Roman" w:hAnsi="Times New Roman" w:cs="Times New Roman"/>
          <w:sz w:val="28"/>
          <w:szCs w:val="28"/>
        </w:rPr>
        <w:t xml:space="preserve"> значущість дослідження полягає в</w:t>
      </w:r>
      <w:r>
        <w:rPr>
          <w:rFonts w:ascii="Times New Roman" w:hAnsi="Times New Roman" w:cs="Times New Roman"/>
          <w:sz w:val="28"/>
          <w:szCs w:val="28"/>
        </w:rPr>
        <w:t xml:space="preserve"> апробації</w:t>
      </w:r>
      <w:r w:rsidRPr="006D0AB3">
        <w:rPr>
          <w:rFonts w:ascii="Times New Roman" w:hAnsi="Times New Roman" w:cs="Times New Roman"/>
          <w:sz w:val="28"/>
          <w:szCs w:val="28"/>
        </w:rPr>
        <w:t xml:space="preserve"> </w:t>
      </w:r>
      <w:r w:rsidR="00D67E22">
        <w:rPr>
          <w:rFonts w:ascii="Times New Roman" w:hAnsi="Times New Roman" w:cs="Times New Roman"/>
          <w:sz w:val="28"/>
          <w:szCs w:val="28"/>
        </w:rPr>
        <w:t>методики розвитку творчих здібностей старших дошкільників</w:t>
      </w:r>
      <w:r>
        <w:rPr>
          <w:rFonts w:ascii="Times New Roman" w:hAnsi="Times New Roman" w:cs="Times New Roman"/>
          <w:sz w:val="28"/>
          <w:szCs w:val="28"/>
        </w:rPr>
        <w:t xml:space="preserve"> </w:t>
      </w:r>
      <w:r w:rsidR="00D67E22">
        <w:rPr>
          <w:rFonts w:ascii="Times New Roman" w:hAnsi="Times New Roman" w:cs="Times New Roman"/>
          <w:sz w:val="28"/>
          <w:szCs w:val="28"/>
        </w:rPr>
        <w:t>в контексті психолого</w:t>
      </w:r>
      <w:r w:rsidR="00A56151">
        <w:rPr>
          <w:rFonts w:ascii="Times New Roman" w:hAnsi="Times New Roman" w:cs="Times New Roman"/>
          <w:sz w:val="28"/>
          <w:szCs w:val="28"/>
        </w:rPr>
        <w:t>–</w:t>
      </w:r>
      <w:r w:rsidR="00D67E22">
        <w:rPr>
          <w:rFonts w:ascii="Times New Roman" w:hAnsi="Times New Roman" w:cs="Times New Roman"/>
          <w:sz w:val="28"/>
          <w:szCs w:val="28"/>
        </w:rPr>
        <w:t xml:space="preserve">педагогічних інновацій </w:t>
      </w:r>
      <w:r>
        <w:rPr>
          <w:rFonts w:ascii="Times New Roman" w:hAnsi="Times New Roman" w:cs="Times New Roman"/>
          <w:sz w:val="28"/>
          <w:szCs w:val="28"/>
        </w:rPr>
        <w:t xml:space="preserve">та алгоритм </w:t>
      </w:r>
      <w:r w:rsidRPr="006D0AB3">
        <w:rPr>
          <w:rFonts w:ascii="Times New Roman" w:hAnsi="Times New Roman" w:cs="Times New Roman"/>
          <w:sz w:val="28"/>
          <w:szCs w:val="28"/>
        </w:rPr>
        <w:t xml:space="preserve">ефективного використання </w:t>
      </w:r>
      <w:r>
        <w:rPr>
          <w:rFonts w:ascii="Times New Roman" w:hAnsi="Times New Roman" w:cs="Times New Roman"/>
          <w:sz w:val="28"/>
          <w:szCs w:val="28"/>
        </w:rPr>
        <w:t xml:space="preserve">програми </w:t>
      </w:r>
      <w:r w:rsidRPr="006D0AB3">
        <w:rPr>
          <w:rFonts w:ascii="Times New Roman" w:hAnsi="Times New Roman" w:cs="Times New Roman"/>
          <w:sz w:val="28"/>
          <w:szCs w:val="28"/>
        </w:rPr>
        <w:t>в практичній діяльності</w:t>
      </w:r>
      <w:r w:rsidR="00D67E22">
        <w:rPr>
          <w:rFonts w:ascii="Times New Roman" w:hAnsi="Times New Roman" w:cs="Times New Roman"/>
          <w:sz w:val="28"/>
          <w:szCs w:val="28"/>
        </w:rPr>
        <w:t xml:space="preserve"> вихователя сучасного закладу дошкільної освіти</w:t>
      </w:r>
      <w:r w:rsidRPr="006D0AB3">
        <w:rPr>
          <w:rFonts w:ascii="Times New Roman" w:hAnsi="Times New Roman" w:cs="Times New Roman"/>
          <w:sz w:val="28"/>
          <w:szCs w:val="28"/>
        </w:rPr>
        <w:t>.</w:t>
      </w:r>
    </w:p>
    <w:p w:rsidR="006D50E1" w:rsidRDefault="006D50E1" w:rsidP="006D50E1">
      <w:pPr>
        <w:spacing w:after="0" w:line="360" w:lineRule="auto"/>
        <w:ind w:firstLine="709"/>
        <w:jc w:val="both"/>
        <w:rPr>
          <w:rFonts w:ascii="Times New Roman" w:hAnsi="Times New Roman" w:cs="Times New Roman"/>
          <w:sz w:val="28"/>
          <w:szCs w:val="28"/>
        </w:rPr>
      </w:pPr>
      <w:r w:rsidRPr="00B23CB6">
        <w:rPr>
          <w:rFonts w:ascii="Times New Roman" w:hAnsi="Times New Roman" w:cs="Times New Roman"/>
          <w:b/>
          <w:sz w:val="28"/>
          <w:szCs w:val="28"/>
        </w:rPr>
        <w:t>Апробація</w:t>
      </w:r>
      <w:r w:rsidRPr="006D0AB3">
        <w:rPr>
          <w:rFonts w:ascii="Times New Roman" w:hAnsi="Times New Roman" w:cs="Times New Roman"/>
          <w:sz w:val="28"/>
          <w:szCs w:val="28"/>
        </w:rPr>
        <w:t xml:space="preserve"> дослідження. </w:t>
      </w:r>
      <w:r>
        <w:rPr>
          <w:rFonts w:ascii="Times New Roman" w:hAnsi="Times New Roman" w:cs="Times New Roman"/>
          <w:sz w:val="28"/>
          <w:szCs w:val="28"/>
        </w:rPr>
        <w:t xml:space="preserve">Результати дослідження оприлюднено на наукових конференціях: </w:t>
      </w:r>
    </w:p>
    <w:p w:rsidR="006D50E1" w:rsidRPr="00D67E22" w:rsidRDefault="006D50E1" w:rsidP="00D67E22">
      <w:pPr>
        <w:pStyle w:val="a3"/>
        <w:numPr>
          <w:ilvl w:val="0"/>
          <w:numId w:val="8"/>
        </w:numPr>
        <w:spacing w:after="0" w:line="360" w:lineRule="auto"/>
        <w:ind w:left="426"/>
        <w:jc w:val="both"/>
        <w:rPr>
          <w:rStyle w:val="fontstyle21"/>
          <w:rFonts w:ascii="Times New Roman" w:hAnsi="Times New Roman" w:cs="Times New Roman"/>
          <w:sz w:val="28"/>
          <w:szCs w:val="28"/>
          <w:lang w:val="ru-RU"/>
        </w:rPr>
      </w:pPr>
      <w:r w:rsidRPr="00D67E22">
        <w:rPr>
          <w:rFonts w:ascii="Times New Roman" w:hAnsi="Times New Roman" w:cs="Times New Roman"/>
          <w:sz w:val="28"/>
          <w:szCs w:val="28"/>
        </w:rPr>
        <w:t xml:space="preserve">Шиян Н.В. Методи та прийоми розвитку творчих здібностей у дітей старшого дошкільного віку. </w:t>
      </w:r>
      <w:r w:rsidRPr="00D67E22">
        <w:rPr>
          <w:rStyle w:val="fontstyle01"/>
          <w:rFonts w:ascii="Times New Roman" w:hAnsi="Times New Roman" w:cs="Times New Roman"/>
          <w:i/>
          <w:sz w:val="28"/>
          <w:szCs w:val="28"/>
          <w:lang w:val="ru-RU"/>
        </w:rPr>
        <w:t>Пріоритетні напрями європейського наукового простору: пошук студента</w:t>
      </w:r>
      <w:r w:rsidRPr="00D67E22">
        <w:rPr>
          <w:rStyle w:val="fontstyle21"/>
          <w:rFonts w:ascii="Times New Roman" w:hAnsi="Times New Roman" w:cs="Times New Roman"/>
          <w:i/>
          <w:sz w:val="28"/>
          <w:szCs w:val="28"/>
          <w:lang w:val="ru-RU"/>
        </w:rPr>
        <w:t>.</w:t>
      </w:r>
      <w:r w:rsidRPr="00D67E22">
        <w:rPr>
          <w:rStyle w:val="fontstyle21"/>
          <w:rFonts w:ascii="Times New Roman" w:hAnsi="Times New Roman" w:cs="Times New Roman"/>
          <w:sz w:val="28"/>
          <w:szCs w:val="28"/>
          <w:lang w:val="ru-RU"/>
        </w:rPr>
        <w:t xml:space="preserve"> Вип. 1</w:t>
      </w:r>
      <w:r w:rsidRPr="00D67E22">
        <w:rPr>
          <w:rStyle w:val="fontstyle21"/>
          <w:rFonts w:ascii="Times New Roman" w:hAnsi="Times New Roman" w:cs="Times New Roman"/>
          <w:sz w:val="28"/>
          <w:szCs w:val="28"/>
        </w:rPr>
        <w:t>4</w:t>
      </w:r>
      <w:r w:rsidRPr="00D67E22">
        <w:rPr>
          <w:rStyle w:val="fontstyle21"/>
          <w:rFonts w:ascii="Times New Roman" w:hAnsi="Times New Roman" w:cs="Times New Roman"/>
          <w:sz w:val="28"/>
          <w:szCs w:val="28"/>
          <w:lang w:val="ru-RU"/>
        </w:rPr>
        <w:t>.</w:t>
      </w:r>
      <w:r w:rsidRPr="00D67E22">
        <w:rPr>
          <w:rStyle w:val="fontstyle21"/>
          <w:rFonts w:ascii="Times New Roman" w:hAnsi="Times New Roman" w:cs="Times New Roman"/>
          <w:sz w:val="28"/>
          <w:szCs w:val="28"/>
        </w:rPr>
        <w:t xml:space="preserve"> Ізмаїл: РВВ ІДГУ. 2024. С.</w:t>
      </w:r>
      <w:r w:rsidRPr="00D67E22">
        <w:rPr>
          <w:rStyle w:val="fontstyle21"/>
          <w:rFonts w:ascii="Times New Roman" w:hAnsi="Times New Roman" w:cs="Times New Roman"/>
          <w:sz w:val="28"/>
          <w:szCs w:val="28"/>
          <w:lang w:val="ru-RU"/>
        </w:rPr>
        <w:t>94</w:t>
      </w:r>
      <w:r w:rsidR="00A56151">
        <w:rPr>
          <w:rStyle w:val="fontstyle21"/>
          <w:rFonts w:ascii="Times New Roman" w:hAnsi="Times New Roman" w:cs="Times New Roman"/>
          <w:sz w:val="28"/>
          <w:szCs w:val="28"/>
          <w:lang w:val="ru-RU"/>
        </w:rPr>
        <w:t>–</w:t>
      </w:r>
      <w:r w:rsidRPr="00D67E22">
        <w:rPr>
          <w:rStyle w:val="fontstyle21"/>
          <w:rFonts w:ascii="Times New Roman" w:hAnsi="Times New Roman" w:cs="Times New Roman"/>
          <w:sz w:val="28"/>
          <w:szCs w:val="28"/>
          <w:lang w:val="ru-RU"/>
        </w:rPr>
        <w:t>98.</w:t>
      </w:r>
    </w:p>
    <w:p w:rsidR="006D50E1" w:rsidRPr="00D67E22" w:rsidRDefault="006D50E1" w:rsidP="00D67E22">
      <w:pPr>
        <w:pStyle w:val="a3"/>
        <w:numPr>
          <w:ilvl w:val="0"/>
          <w:numId w:val="8"/>
        </w:numPr>
        <w:spacing w:after="0" w:line="360" w:lineRule="auto"/>
        <w:ind w:left="426"/>
        <w:jc w:val="both"/>
        <w:rPr>
          <w:rStyle w:val="fontstyle21"/>
          <w:rFonts w:ascii="Times New Roman" w:hAnsi="Times New Roman" w:cs="Times New Roman"/>
          <w:sz w:val="28"/>
          <w:szCs w:val="28"/>
          <w:lang w:val="ru-RU"/>
        </w:rPr>
      </w:pPr>
      <w:r w:rsidRPr="00D67E22">
        <w:rPr>
          <w:rStyle w:val="fontstyle01"/>
          <w:rFonts w:ascii="Times New Roman" w:hAnsi="Times New Roman" w:cs="Times New Roman"/>
          <w:sz w:val="28"/>
          <w:szCs w:val="28"/>
        </w:rPr>
        <w:t xml:space="preserve">Шиян Н.В. </w:t>
      </w:r>
      <w:r w:rsidRPr="00D67E22">
        <w:rPr>
          <w:rFonts w:ascii="Times New Roman" w:hAnsi="Times New Roman" w:cs="Times New Roman"/>
          <w:sz w:val="28"/>
          <w:szCs w:val="28"/>
        </w:rPr>
        <w:t>Упровадження технології розвитку творчих здібностей дітей дошкільного віку на заняттях із малювання</w:t>
      </w:r>
      <w:r w:rsidRPr="00D67E22">
        <w:rPr>
          <w:rStyle w:val="fontstyle01"/>
          <w:rFonts w:ascii="Times New Roman" w:hAnsi="Times New Roman" w:cs="Times New Roman"/>
          <w:sz w:val="28"/>
          <w:szCs w:val="28"/>
        </w:rPr>
        <w:t>. Матеріали Міжнародної науково</w:t>
      </w:r>
      <w:r w:rsidR="00A56151">
        <w:rPr>
          <w:rStyle w:val="fontstyle01"/>
          <w:rFonts w:ascii="Times New Roman" w:hAnsi="Times New Roman" w:cs="Times New Roman"/>
          <w:sz w:val="28"/>
          <w:szCs w:val="28"/>
        </w:rPr>
        <w:t>–</w:t>
      </w:r>
      <w:r w:rsidRPr="00D67E22">
        <w:rPr>
          <w:rStyle w:val="fontstyle01"/>
          <w:rFonts w:ascii="Times New Roman" w:hAnsi="Times New Roman" w:cs="Times New Roman"/>
          <w:sz w:val="28"/>
          <w:szCs w:val="28"/>
        </w:rPr>
        <w:t>практичної інтернет</w:t>
      </w:r>
      <w:r w:rsidR="00A56151">
        <w:rPr>
          <w:rStyle w:val="fontstyle01"/>
          <w:rFonts w:ascii="Times New Roman" w:hAnsi="Times New Roman" w:cs="Times New Roman"/>
          <w:sz w:val="28"/>
          <w:szCs w:val="28"/>
        </w:rPr>
        <w:t>–</w:t>
      </w:r>
      <w:r w:rsidRPr="00D67E22">
        <w:rPr>
          <w:rStyle w:val="fontstyle01"/>
          <w:rFonts w:ascii="Times New Roman" w:hAnsi="Times New Roman" w:cs="Times New Roman"/>
          <w:sz w:val="28"/>
          <w:szCs w:val="28"/>
        </w:rPr>
        <w:t>конференції «Тенденції та перспективи розвитку науки і освіти в умовах глобалізації»: Зб. наук. праць. Переяслав, 2024. Вип. 106. С. 99</w:t>
      </w:r>
      <w:r w:rsidR="00A56151">
        <w:rPr>
          <w:rStyle w:val="fontstyle01"/>
          <w:rFonts w:ascii="Times New Roman" w:hAnsi="Times New Roman" w:cs="Times New Roman"/>
          <w:sz w:val="28"/>
          <w:szCs w:val="28"/>
        </w:rPr>
        <w:t>–</w:t>
      </w:r>
      <w:r w:rsidRPr="00D67E22">
        <w:rPr>
          <w:rStyle w:val="fontstyle01"/>
          <w:rFonts w:ascii="Times New Roman" w:hAnsi="Times New Roman" w:cs="Times New Roman"/>
          <w:sz w:val="28"/>
          <w:szCs w:val="28"/>
        </w:rPr>
        <w:t>102.</w:t>
      </w:r>
    </w:p>
    <w:p w:rsidR="006D50E1" w:rsidRPr="006D0AB3" w:rsidRDefault="006D50E1" w:rsidP="006D50E1">
      <w:pPr>
        <w:spacing w:after="0" w:line="360" w:lineRule="auto"/>
        <w:ind w:firstLine="709"/>
        <w:jc w:val="both"/>
        <w:rPr>
          <w:rFonts w:ascii="Times New Roman" w:hAnsi="Times New Roman" w:cs="Times New Roman"/>
          <w:sz w:val="28"/>
          <w:szCs w:val="28"/>
        </w:rPr>
      </w:pPr>
      <w:r w:rsidRPr="00B23CB6">
        <w:rPr>
          <w:rFonts w:ascii="Times New Roman" w:hAnsi="Times New Roman" w:cs="Times New Roman"/>
          <w:b/>
          <w:sz w:val="28"/>
          <w:szCs w:val="28"/>
        </w:rPr>
        <w:t>Структура</w:t>
      </w:r>
      <w:r w:rsidRPr="006D0AB3">
        <w:rPr>
          <w:rFonts w:ascii="Times New Roman" w:hAnsi="Times New Roman" w:cs="Times New Roman"/>
          <w:sz w:val="28"/>
          <w:szCs w:val="28"/>
        </w:rPr>
        <w:t xml:space="preserve"> кваліфікаційної роботи. Дослідження складається зі вступу, трьох розділів, висновків, списку використаної літератури, додатків. Отримані емпіричні дані представлено в таблицях</w:t>
      </w:r>
      <w:r>
        <w:rPr>
          <w:rFonts w:ascii="Times New Roman" w:hAnsi="Times New Roman" w:cs="Times New Roman"/>
          <w:sz w:val="28"/>
          <w:szCs w:val="28"/>
        </w:rPr>
        <w:t xml:space="preserve"> (</w:t>
      </w:r>
      <w:r w:rsidR="007767BA">
        <w:rPr>
          <w:rFonts w:ascii="Times New Roman" w:hAnsi="Times New Roman" w:cs="Times New Roman"/>
          <w:sz w:val="28"/>
          <w:szCs w:val="28"/>
        </w:rPr>
        <w:t>4</w:t>
      </w:r>
      <w:r>
        <w:rPr>
          <w:rFonts w:ascii="Times New Roman" w:hAnsi="Times New Roman" w:cs="Times New Roman"/>
          <w:sz w:val="28"/>
          <w:szCs w:val="28"/>
        </w:rPr>
        <w:t>)</w:t>
      </w:r>
      <w:r w:rsidRPr="006D0AB3">
        <w:rPr>
          <w:rFonts w:ascii="Times New Roman" w:hAnsi="Times New Roman" w:cs="Times New Roman"/>
          <w:sz w:val="28"/>
          <w:szCs w:val="28"/>
        </w:rPr>
        <w:t xml:space="preserve">, діаграмах </w:t>
      </w:r>
      <w:r w:rsidR="00D67E22">
        <w:rPr>
          <w:rFonts w:ascii="Times New Roman" w:hAnsi="Times New Roman" w:cs="Times New Roman"/>
          <w:sz w:val="28"/>
          <w:szCs w:val="28"/>
        </w:rPr>
        <w:t>(</w:t>
      </w:r>
      <w:r w:rsidR="007767BA">
        <w:rPr>
          <w:rFonts w:ascii="Times New Roman" w:hAnsi="Times New Roman" w:cs="Times New Roman"/>
          <w:sz w:val="28"/>
          <w:szCs w:val="28"/>
        </w:rPr>
        <w:t>2</w:t>
      </w:r>
      <w:r>
        <w:rPr>
          <w:rFonts w:ascii="Times New Roman" w:hAnsi="Times New Roman" w:cs="Times New Roman"/>
          <w:sz w:val="28"/>
          <w:szCs w:val="28"/>
        </w:rPr>
        <w:t>)</w:t>
      </w:r>
      <w:r w:rsidR="007767BA">
        <w:rPr>
          <w:rFonts w:ascii="Times New Roman" w:hAnsi="Times New Roman" w:cs="Times New Roman"/>
          <w:sz w:val="28"/>
          <w:szCs w:val="28"/>
        </w:rPr>
        <w:t>, рисунках (17)</w:t>
      </w:r>
      <w:r w:rsidRPr="006D0AB3">
        <w:rPr>
          <w:rFonts w:ascii="Times New Roman" w:hAnsi="Times New Roman" w:cs="Times New Roman"/>
          <w:sz w:val="28"/>
          <w:szCs w:val="28"/>
        </w:rPr>
        <w:t xml:space="preserve">. </w:t>
      </w:r>
    </w:p>
    <w:p w:rsidR="00AE7F1F" w:rsidRPr="002A01A6" w:rsidRDefault="00AE7F1F" w:rsidP="00AE7F1F">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Default="00293F3A" w:rsidP="00AF1300">
      <w:pPr>
        <w:spacing w:after="0" w:line="360" w:lineRule="auto"/>
        <w:ind w:firstLine="709"/>
        <w:jc w:val="both"/>
        <w:rPr>
          <w:rFonts w:ascii="Times New Roman" w:hAnsi="Times New Roman" w:cs="Times New Roman"/>
          <w:sz w:val="28"/>
          <w:szCs w:val="28"/>
        </w:rPr>
      </w:pPr>
    </w:p>
    <w:p w:rsidR="00EC22E4" w:rsidRDefault="00EC22E4" w:rsidP="00AF1300">
      <w:pPr>
        <w:spacing w:after="0" w:line="360" w:lineRule="auto"/>
        <w:ind w:firstLine="709"/>
        <w:jc w:val="both"/>
        <w:rPr>
          <w:rFonts w:ascii="Times New Roman" w:hAnsi="Times New Roman" w:cs="Times New Roman"/>
          <w:sz w:val="28"/>
          <w:szCs w:val="28"/>
        </w:rPr>
      </w:pPr>
    </w:p>
    <w:p w:rsidR="00EC22E4" w:rsidRDefault="00EC22E4" w:rsidP="00AF1300">
      <w:pPr>
        <w:spacing w:after="0" w:line="360" w:lineRule="auto"/>
        <w:ind w:firstLine="709"/>
        <w:jc w:val="both"/>
        <w:rPr>
          <w:rFonts w:ascii="Times New Roman" w:hAnsi="Times New Roman" w:cs="Times New Roman"/>
          <w:sz w:val="28"/>
          <w:szCs w:val="28"/>
        </w:rPr>
      </w:pPr>
    </w:p>
    <w:p w:rsidR="00EC22E4" w:rsidRDefault="00EC22E4" w:rsidP="00AF1300">
      <w:pPr>
        <w:spacing w:after="0" w:line="360" w:lineRule="auto"/>
        <w:ind w:firstLine="709"/>
        <w:jc w:val="both"/>
        <w:rPr>
          <w:rFonts w:ascii="Times New Roman" w:hAnsi="Times New Roman" w:cs="Times New Roman"/>
          <w:sz w:val="28"/>
          <w:szCs w:val="28"/>
        </w:rPr>
      </w:pPr>
    </w:p>
    <w:p w:rsidR="00EC22E4" w:rsidRDefault="00EC22E4" w:rsidP="00AF1300">
      <w:pPr>
        <w:spacing w:after="0" w:line="360" w:lineRule="auto"/>
        <w:ind w:firstLine="709"/>
        <w:jc w:val="both"/>
        <w:rPr>
          <w:rFonts w:ascii="Times New Roman" w:hAnsi="Times New Roman" w:cs="Times New Roman"/>
          <w:sz w:val="28"/>
          <w:szCs w:val="28"/>
        </w:rPr>
      </w:pPr>
    </w:p>
    <w:p w:rsidR="00EC22E4" w:rsidRPr="00AF1300" w:rsidRDefault="00EC22E4"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РОЗДІЛ І ТЕОРЕТИКО</w:t>
      </w:r>
      <w:r w:rsidR="00A56151">
        <w:rPr>
          <w:rFonts w:ascii="Times New Roman" w:hAnsi="Times New Roman" w:cs="Times New Roman"/>
          <w:b/>
          <w:sz w:val="28"/>
          <w:szCs w:val="28"/>
        </w:rPr>
        <w:t>–</w:t>
      </w:r>
      <w:r w:rsidRPr="00AF1300">
        <w:rPr>
          <w:rFonts w:ascii="Times New Roman" w:hAnsi="Times New Roman" w:cs="Times New Roman"/>
          <w:b/>
          <w:sz w:val="28"/>
          <w:szCs w:val="28"/>
        </w:rPr>
        <w:t xml:space="preserve">МЕТОДОЛОГІЧНИЙ АНАЛІЗ РОЗВИТКУ ТВОРЧИХ ЗДІБНОСТЕЙ </w:t>
      </w:r>
      <w:r w:rsidRPr="00AF1300">
        <w:rPr>
          <w:rFonts w:ascii="Times New Roman" w:hAnsi="Times New Roman" w:cs="Times New Roman"/>
          <w:b/>
          <w:caps/>
          <w:sz w:val="28"/>
          <w:szCs w:val="28"/>
        </w:rPr>
        <w:t>старших дошкільників</w:t>
      </w:r>
      <w:r w:rsidRPr="00AF1300">
        <w:rPr>
          <w:rFonts w:ascii="Times New Roman" w:hAnsi="Times New Roman" w:cs="Times New Roman"/>
          <w:b/>
          <w:sz w:val="28"/>
          <w:szCs w:val="28"/>
        </w:rPr>
        <w:t xml:space="preserve"> В ПРОЦЕСІ НАВЧАЛЬНОЇ ДІЯЛЬНОСТІ   </w:t>
      </w:r>
    </w:p>
    <w:p w:rsidR="00293F3A" w:rsidRPr="00AF1300" w:rsidRDefault="00293F3A" w:rsidP="00AF1300">
      <w:pPr>
        <w:pStyle w:val="a3"/>
        <w:numPr>
          <w:ilvl w:val="1"/>
          <w:numId w:val="1"/>
        </w:numPr>
        <w:spacing w:after="0" w:line="360" w:lineRule="auto"/>
        <w:ind w:left="0" w:firstLine="709"/>
        <w:jc w:val="both"/>
        <w:rPr>
          <w:rFonts w:ascii="Times New Roman" w:hAnsi="Times New Roman" w:cs="Times New Roman"/>
          <w:b/>
          <w:sz w:val="28"/>
          <w:szCs w:val="28"/>
        </w:rPr>
      </w:pPr>
      <w:r w:rsidRPr="00AF1300">
        <w:rPr>
          <w:rFonts w:ascii="Times New Roman" w:hAnsi="Times New Roman" w:cs="Times New Roman"/>
          <w:b/>
          <w:sz w:val="28"/>
          <w:szCs w:val="28"/>
        </w:rPr>
        <w:t xml:space="preserve">Поняття та характеристика творчості та творчих здібностей </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Творчі здібності вивчалися різними авторами, кожен із яких виділяв у тому понятті ті чи інші ключові аспекти.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Традиційно творчість у світовій науці вивчається відповідно до кількох напрямків:</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творчість вивчається за продуктами творчої діяльності; зокрема, Ж.</w:t>
      </w:r>
      <w:r w:rsidR="007767BA">
        <w:rPr>
          <w:rFonts w:ascii="Times New Roman" w:hAnsi="Times New Roman" w:cs="Times New Roman"/>
          <w:sz w:val="28"/>
          <w:szCs w:val="28"/>
        </w:rPr>
        <w:t> </w:t>
      </w:r>
      <w:r w:rsidR="00293F3A" w:rsidRPr="00AF1300">
        <w:rPr>
          <w:rFonts w:ascii="Times New Roman" w:hAnsi="Times New Roman" w:cs="Times New Roman"/>
          <w:sz w:val="28"/>
          <w:szCs w:val="28"/>
        </w:rPr>
        <w:t>Тейлор докладно описав рівні оцінки творчого продукту: кількість, якість та значущість продукту;</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творчі здібності вивчаються як із граней у структурі личности; особливо відоме відгалуження у цьому напрямі, яке пов'язує креативність із самоактуалізацією та самореалізацією особистості (А. Маслоу, К. Роджерс);</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w:t>
      </w:r>
      <w:r>
        <w:rPr>
          <w:rFonts w:ascii="Times New Roman" w:hAnsi="Times New Roman" w:cs="Times New Roman"/>
          <w:sz w:val="28"/>
          <w:szCs w:val="28"/>
        </w:rPr>
        <w:t>т</w:t>
      </w:r>
      <w:r w:rsidR="00293F3A" w:rsidRPr="00AF1300">
        <w:rPr>
          <w:rFonts w:ascii="Times New Roman" w:hAnsi="Times New Roman" w:cs="Times New Roman"/>
          <w:sz w:val="28"/>
          <w:szCs w:val="28"/>
        </w:rPr>
        <w:t>ворче мислення вивчається як психічний процес; при цьому вивчаються його конкретні стадії: підготовка, визрівання, натхнення та перевірка істинності;</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творчість вивчається як здатність </w:t>
      </w:r>
      <w:r>
        <w:rPr>
          <w:rFonts w:ascii="Times New Roman" w:hAnsi="Times New Roman" w:cs="Times New Roman"/>
          <w:sz w:val="28"/>
          <w:szCs w:val="28"/>
        </w:rPr>
        <w:t>–</w:t>
      </w:r>
      <w:r w:rsidR="00293F3A" w:rsidRPr="00AF1300">
        <w:rPr>
          <w:rFonts w:ascii="Times New Roman" w:hAnsi="Times New Roman" w:cs="Times New Roman"/>
          <w:sz w:val="28"/>
          <w:szCs w:val="28"/>
        </w:rPr>
        <w:t xml:space="preserve"> наприклад, здатність відмовитися від стереотипних способів мислення (К. Сімпсон), або здатність дивуватися і пізнавати, вміння знаходити рішення у нест</w:t>
      </w:r>
      <w:r>
        <w:rPr>
          <w:rFonts w:ascii="Times New Roman" w:hAnsi="Times New Roman" w:cs="Times New Roman"/>
          <w:sz w:val="28"/>
          <w:szCs w:val="28"/>
        </w:rPr>
        <w:t>андартних ситуаціях (Е. Фромм)</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Усі види творчості передбачають розкриття креативного потенціалу, що становить певну систему психологічних якостей людини, що розкриває здатність до творчої діяльності. Креативний потенціал багато авторів розуміють як приховані ресурси людини у сфері інтелекту.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Найбільш відомими дослідниками у цій галузі є Дж. Гілфорд та П. Торренс творчі здібності ідентифікувалися з поняттям креативності.</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Відмітимо, що к</w:t>
      </w:r>
      <w:r w:rsidR="00293F3A" w:rsidRPr="00AF1300">
        <w:rPr>
          <w:rFonts w:ascii="Times New Roman" w:hAnsi="Times New Roman" w:cs="Times New Roman"/>
          <w:sz w:val="28"/>
          <w:szCs w:val="28"/>
        </w:rPr>
        <w:t>реативність є порівняно новою психологічною характеристикою, що з'явилася в психології на початку 50</w:t>
      </w:r>
      <w:r>
        <w:rPr>
          <w:rFonts w:ascii="Times New Roman" w:hAnsi="Times New Roman" w:cs="Times New Roman"/>
          <w:sz w:val="28"/>
          <w:szCs w:val="28"/>
        </w:rPr>
        <w:t>–</w:t>
      </w:r>
      <w:r w:rsidR="00293F3A" w:rsidRPr="00AF1300">
        <w:rPr>
          <w:rFonts w:ascii="Times New Roman" w:hAnsi="Times New Roman" w:cs="Times New Roman"/>
          <w:sz w:val="28"/>
          <w:szCs w:val="28"/>
        </w:rPr>
        <w:t xml:space="preserve">х років. Виділення її як самостійної психологічної особливості вимагало доказів того, що діагностика креативності дозволяє створити точніший портрет індивідуальності; або, інакше кажучи, що креативність відображає особливу психологічну реальність, що не зводиться до тієї, що описується іншими характеристиками, що традиційно вивчаються в психології, і, насамперед, не зводиться до загального інтелекту. Саме з поділом креативності та інтелекту або, в інших термінах, дивергентного та конвергентного інтелекту і були пов'язані перші </w:t>
      </w:r>
      <w:r>
        <w:rPr>
          <w:rFonts w:ascii="Times New Roman" w:hAnsi="Times New Roman" w:cs="Times New Roman"/>
          <w:sz w:val="28"/>
          <w:szCs w:val="28"/>
        </w:rPr>
        <w:t>роботи, присвячені креативності</w:t>
      </w:r>
      <w:r w:rsidR="00293F3A" w:rsidRPr="00AF1300">
        <w:rPr>
          <w:rFonts w:ascii="Times New Roman" w:hAnsi="Times New Roman" w:cs="Times New Roman"/>
          <w:sz w:val="28"/>
          <w:szCs w:val="28"/>
        </w:rPr>
        <w:t xml:space="preserve"> [</w:t>
      </w:r>
      <w:r w:rsidR="007A1809">
        <w:rPr>
          <w:rFonts w:ascii="Times New Roman" w:hAnsi="Times New Roman" w:cs="Times New Roman"/>
          <w:sz w:val="28"/>
          <w:szCs w:val="28"/>
        </w:rPr>
        <w:t>34, с. 35</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Творчі здібності розумілися у вузькому зн</w:t>
      </w:r>
      <w:r w:rsidR="00A56151">
        <w:rPr>
          <w:rFonts w:ascii="Times New Roman" w:hAnsi="Times New Roman" w:cs="Times New Roman"/>
          <w:sz w:val="28"/>
          <w:szCs w:val="28"/>
        </w:rPr>
        <w:t>аченні та широкому. У вузькому –</w:t>
      </w:r>
      <w:r w:rsidRPr="00AF1300">
        <w:rPr>
          <w:rFonts w:ascii="Times New Roman" w:hAnsi="Times New Roman" w:cs="Times New Roman"/>
          <w:sz w:val="28"/>
          <w:szCs w:val="28"/>
        </w:rPr>
        <w:t xml:space="preserve"> це дивергентне мислення згідно з Дж. Гілфорд. При цьому відмінною особливістю креативності є готовність висувати безліч рівною мірою правильних ідей на те саме питання.</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Творчі здібності у широкому значенні розумілися по</w:t>
      </w:r>
      <w:r w:rsidR="00A56151">
        <w:rPr>
          <w:rFonts w:ascii="Times New Roman" w:hAnsi="Times New Roman" w:cs="Times New Roman"/>
          <w:sz w:val="28"/>
          <w:szCs w:val="28"/>
        </w:rPr>
        <w:t>–різному. Так, Ф. </w:t>
      </w:r>
      <w:r w:rsidRPr="00AF1300">
        <w:rPr>
          <w:rFonts w:ascii="Times New Roman" w:hAnsi="Times New Roman" w:cs="Times New Roman"/>
          <w:sz w:val="28"/>
          <w:szCs w:val="28"/>
        </w:rPr>
        <w:t>Барон розумів під креативністю творчі інтелектуальні здібності, зокрема здатність привносити щось нове досвід. М. Уаллах креативністю вважав здатність породжувати оригінальні іде</w:t>
      </w:r>
      <w:r w:rsidR="007A1809">
        <w:rPr>
          <w:rFonts w:ascii="Times New Roman" w:hAnsi="Times New Roman" w:cs="Times New Roman"/>
          <w:sz w:val="28"/>
          <w:szCs w:val="28"/>
        </w:rPr>
        <w:t>ї за умов появи нових проблем [47, с. 348</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 Торренс визначав креативність як здатність усвідомлювати прогалини та протиріччя, формулювати гіпотези щодо відсутніх елементів ситуації [36].</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Дж. Гілфорд креативністю називав здатність відмовлятися від с</w:t>
      </w:r>
      <w:r w:rsidR="007A1809">
        <w:rPr>
          <w:rFonts w:ascii="Times New Roman" w:hAnsi="Times New Roman" w:cs="Times New Roman"/>
          <w:sz w:val="28"/>
          <w:szCs w:val="28"/>
        </w:rPr>
        <w:t>тереотипних способів мислення [8</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Спочатку Д. Гілфорд включав у структуру креативності крім дивергентного мислення здатність до перетворень, точність рішення</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та інші власне інтелектуальні параметри. Тим самим постулювався позитивний зв'язок між інтелектом та креативністю. В експериментах Дж. Гілфорда виявилося, що високоінтелектуальні випробувані можуть не виявляти творчої поведінки при вирішенні тестів, але серед низів не буває ни</w:t>
      </w:r>
      <w:r w:rsidR="007A1809">
        <w:rPr>
          <w:rFonts w:ascii="Times New Roman" w:hAnsi="Times New Roman" w:cs="Times New Roman"/>
          <w:sz w:val="28"/>
          <w:szCs w:val="28"/>
        </w:rPr>
        <w:t>зькоінтелектуальних креативів [8</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У дослідженнях, проведених співробітниками лабораторії психології </w:t>
      </w:r>
      <w:r w:rsidR="00A56151">
        <w:rPr>
          <w:rFonts w:ascii="Times New Roman" w:hAnsi="Times New Roman" w:cs="Times New Roman"/>
          <w:sz w:val="28"/>
          <w:szCs w:val="28"/>
        </w:rPr>
        <w:t>обдарованості Інституту психології імені Г.С. Костюка НАПН України (Корольов Д.К., Мельник М.О., Музика О.Л., Музика О.О., Никончук Н.О., Нечаєва О.С., Сніжна М.М., Соловей Я.Г.,</w:t>
      </w:r>
      <w:r w:rsidR="00A56151" w:rsidRPr="00AF1300">
        <w:rPr>
          <w:rFonts w:ascii="Times New Roman" w:hAnsi="Times New Roman" w:cs="Times New Roman"/>
          <w:sz w:val="28"/>
          <w:szCs w:val="28"/>
        </w:rPr>
        <w:t xml:space="preserve"> </w:t>
      </w:r>
      <w:r w:rsidR="00A56151">
        <w:rPr>
          <w:rFonts w:ascii="Times New Roman" w:hAnsi="Times New Roman" w:cs="Times New Roman"/>
          <w:sz w:val="28"/>
          <w:szCs w:val="28"/>
        </w:rPr>
        <w:t xml:space="preserve">Чикрижова М.М.) </w:t>
      </w:r>
      <w:r w:rsidRPr="00AF1300">
        <w:rPr>
          <w:rFonts w:ascii="Times New Roman" w:hAnsi="Times New Roman" w:cs="Times New Roman"/>
          <w:sz w:val="28"/>
          <w:szCs w:val="28"/>
        </w:rPr>
        <w:t xml:space="preserve">виявлено парадоксальну залежність: висококреативні особистості гірше вирішують завдання на репродуктивне мислення (до них відносяться практично всі тести інтелекту), ніж інші випробувані. Було зроблено висновок у тому, що творчі здібності та загальний інтелект є характеристиками, визначальними процес вирішення розумової завдання, але грають різну </w:t>
      </w:r>
      <w:r w:rsidR="007A1809">
        <w:rPr>
          <w:rFonts w:ascii="Times New Roman" w:hAnsi="Times New Roman" w:cs="Times New Roman"/>
          <w:sz w:val="28"/>
          <w:szCs w:val="28"/>
        </w:rPr>
        <w:t>роль різних його етапах</w:t>
      </w:r>
      <w:r w:rsidRPr="00AF1300">
        <w:rPr>
          <w:rFonts w:ascii="Times New Roman" w:hAnsi="Times New Roman" w:cs="Times New Roman"/>
          <w:sz w:val="28"/>
          <w:szCs w:val="28"/>
        </w:rPr>
        <w:t>.</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 Гілфорд, П. Торренс </w:t>
      </w:r>
      <w:r w:rsidR="00293F3A" w:rsidRPr="00AF1300">
        <w:rPr>
          <w:rFonts w:ascii="Times New Roman" w:hAnsi="Times New Roman" w:cs="Times New Roman"/>
          <w:sz w:val="28"/>
          <w:szCs w:val="28"/>
        </w:rPr>
        <w:t>наголошують, що творчі здібності є загальною особливістю особистості (здатністю, можливістю диспозицією, властивістю, рисою) та впливає на творчу продуктивність незалежно від сфери прояву особистісної активності.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своєму дослідженні ми сприймаємо як робоче визначення творчих здібностей, яке дав П. Торренс: процес появи чутливості до проблем, дефіциту знань, їхньої дисгармонії, невідповідності тощо; фіксації цих проблем: пошуку їх рішень, висування гіпотез: перевірок, змін та повторних перевірки гіпотез; і, в результаті – формулювання та повідомлення результату рішення. Креативність розуміється як підвищена чутливість до проблем, до дефіциту чи суперечливості знань, психічні дії щодо визначення цих проблем, а також обов'язково – щодо пошуку їх рішень на основі висування гіпотез, нарешті, щодо формулювання результатів рішення.</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Щоб точніше визначити, що таке креативність, П. Торренс розглянув близько півсотні формулювань, і зупинився на визначенні креативності як процесу, що породжується сильною потребою людини у знятті напруги, що виникає у разі невизначеності чи незавершеності.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Основними показниками креативності згідно з П. Торренсом є: побіжність думки, гнучкість думки, оригінальність думки, цікавість, точність і сміливість.</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Побіжність думки </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кількість ідей, які виникають в одиницю часу.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Гнучкість думки – здатність швидко і без внутрішніх зусиль переключатимуться з однієї ідеї на іншу, бачити, що інформацію, отриману в одному контексті, можна використовувати в іншому. Вона забезпечує вміння легко переходити від одного класу явищ, що обстежуються до іншого, долати фіксованість методів рішення, своєчасно відмовлятися від невдалої гіпотези, бути готовим інтелектуально до ризику і парадоксів.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Оригінальність – здатність до генерації ідей, які від загальноприйнятих до парадоксальних, незвичайних рішень. Вона пов'язана з цілісним баченням всіх зв'язків та залежностей, непомітних під час наступного логічного аналізу.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Допитливість – здатність дивуватися, інтерес та відкритість усьому новому.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Точність – здатність удосконалити чи зрадити невизначеності, не лякатися своїх висновків і доводити їх остаточно, ризикуючи особистим успіхом і репутацією [</w:t>
      </w:r>
      <w:r w:rsidR="007A1809">
        <w:rPr>
          <w:rFonts w:ascii="Times New Roman" w:hAnsi="Times New Roman" w:cs="Times New Roman"/>
          <w:sz w:val="28"/>
          <w:szCs w:val="28"/>
        </w:rPr>
        <w:t>46, с. 43</w:t>
      </w:r>
      <w:r w:rsidRPr="00AF1300">
        <w:rPr>
          <w:rFonts w:ascii="Times New Roman" w:hAnsi="Times New Roman" w:cs="Times New Roman"/>
          <w:sz w:val="28"/>
          <w:szCs w:val="28"/>
        </w:rPr>
        <w:t>].</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293F3A" w:rsidRPr="00AF1300">
        <w:rPr>
          <w:rFonts w:ascii="Times New Roman" w:hAnsi="Times New Roman" w:cs="Times New Roman"/>
          <w:sz w:val="28"/>
          <w:szCs w:val="28"/>
        </w:rPr>
        <w:t>амореалізація за допомогою безперервної творчої діяльності сприяє навіть більшій тривалості життя. Він вважав, що уяву і творчість</w:t>
      </w:r>
      <w:r w:rsidR="007A1809">
        <w:rPr>
          <w:rFonts w:ascii="Times New Roman" w:hAnsi="Times New Roman" w:cs="Times New Roman"/>
          <w:sz w:val="28"/>
          <w:szCs w:val="28"/>
        </w:rPr>
        <w:t xml:space="preserve"> є рушійними силами існування</w:t>
      </w:r>
      <w:r w:rsidR="00293F3A" w:rsidRPr="00AF1300">
        <w:rPr>
          <w:rFonts w:ascii="Times New Roman" w:hAnsi="Times New Roman" w:cs="Times New Roman"/>
          <w:sz w:val="28"/>
          <w:szCs w:val="28"/>
        </w:rPr>
        <w:t>.</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Відмітимо, </w:t>
      </w:r>
      <w:r w:rsidR="00293F3A" w:rsidRPr="00AF1300">
        <w:rPr>
          <w:rFonts w:ascii="Times New Roman" w:hAnsi="Times New Roman" w:cs="Times New Roman"/>
          <w:sz w:val="28"/>
          <w:szCs w:val="28"/>
        </w:rPr>
        <w:t>що всі люди ще від народження наділені творчими здібностями і головне – вміти правильно розпорядитися ними. Кожна людина сама відповідає за свій стан</w:t>
      </w:r>
      <w:r>
        <w:rPr>
          <w:rFonts w:ascii="Times New Roman" w:hAnsi="Times New Roman" w:cs="Times New Roman"/>
          <w:sz w:val="28"/>
          <w:szCs w:val="28"/>
        </w:rPr>
        <w:t>. І</w:t>
      </w:r>
      <w:r w:rsidR="00293F3A" w:rsidRPr="00AF1300">
        <w:rPr>
          <w:rFonts w:ascii="Times New Roman" w:hAnsi="Times New Roman" w:cs="Times New Roman"/>
          <w:sz w:val="28"/>
          <w:szCs w:val="28"/>
        </w:rPr>
        <w:t xml:space="preserve"> ця творча сила впливає на пам'я</w:t>
      </w:r>
      <w:r>
        <w:rPr>
          <w:rFonts w:ascii="Times New Roman" w:hAnsi="Times New Roman" w:cs="Times New Roman"/>
          <w:sz w:val="28"/>
          <w:szCs w:val="28"/>
        </w:rPr>
        <w:t>ть, сприйняття, фантазії та ін</w:t>
      </w:r>
      <w:r w:rsidR="00293F3A" w:rsidRPr="00AF1300">
        <w:rPr>
          <w:rFonts w:ascii="Times New Roman" w:hAnsi="Times New Roman" w:cs="Times New Roman"/>
          <w:sz w:val="28"/>
          <w:szCs w:val="28"/>
        </w:rPr>
        <w:t>.</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w:t>
      </w:r>
      <w:r w:rsidR="00293F3A" w:rsidRPr="00AF1300">
        <w:rPr>
          <w:rFonts w:ascii="Times New Roman" w:hAnsi="Times New Roman" w:cs="Times New Roman"/>
          <w:sz w:val="28"/>
          <w:szCs w:val="28"/>
        </w:rPr>
        <w:t xml:space="preserve"> соціальний інтерес є показником психічного здоров'я. Нормальні, здорові люди по</w:t>
      </w:r>
      <w:r w:rsidR="00A56151">
        <w:rPr>
          <w:rFonts w:ascii="Times New Roman" w:hAnsi="Times New Roman" w:cs="Times New Roman"/>
          <w:sz w:val="28"/>
          <w:szCs w:val="28"/>
        </w:rPr>
        <w:t>–</w:t>
      </w:r>
      <w:r w:rsidR="00293F3A" w:rsidRPr="00AF1300">
        <w:rPr>
          <w:rFonts w:ascii="Times New Roman" w:hAnsi="Times New Roman" w:cs="Times New Roman"/>
          <w:sz w:val="28"/>
          <w:szCs w:val="28"/>
        </w:rPr>
        <w:t>справжньому переймаються іншими; їхнє прагнення до переваги соціально позитивне і включає прагнення до благополуччя всіх людей. А розвитку соціального інтересу супроводжує розквіт саме творчих здібностей людини.</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вищезазначеному і</w:t>
      </w:r>
      <w:r w:rsidR="00293F3A" w:rsidRPr="00AF1300">
        <w:rPr>
          <w:rFonts w:ascii="Times New Roman" w:hAnsi="Times New Roman" w:cs="Times New Roman"/>
          <w:sz w:val="28"/>
          <w:szCs w:val="28"/>
        </w:rPr>
        <w:t>снує певна творча сила, властива кожному індивідууму, яка впливає сприйняття, пам'ять, фантазії людини, відповідає за мету у житті і визначає метод досягнення цієї мети. Кожна людина має можливість сама створювати свій спосіб, стиль жит</w:t>
      </w:r>
      <w:r>
        <w:rPr>
          <w:rFonts w:ascii="Times New Roman" w:hAnsi="Times New Roman" w:cs="Times New Roman"/>
          <w:sz w:val="28"/>
          <w:szCs w:val="28"/>
        </w:rPr>
        <w:t>тя, відповідати за власний стан</w:t>
      </w:r>
      <w:r w:rsidR="00293F3A" w:rsidRPr="00AF1300">
        <w:rPr>
          <w:rFonts w:ascii="Times New Roman" w:hAnsi="Times New Roman" w:cs="Times New Roman"/>
          <w:sz w:val="28"/>
          <w:szCs w:val="28"/>
        </w:rPr>
        <w:t>.</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про</w:t>
      </w:r>
      <w:r w:rsidR="00293F3A" w:rsidRPr="00AF1300">
        <w:rPr>
          <w:rFonts w:ascii="Times New Roman" w:hAnsi="Times New Roman" w:cs="Times New Roman"/>
          <w:sz w:val="28"/>
          <w:szCs w:val="28"/>
        </w:rPr>
        <w:t xml:space="preserve"> особистісний характер креативності </w:t>
      </w:r>
      <w:r>
        <w:rPr>
          <w:rFonts w:ascii="Times New Roman" w:hAnsi="Times New Roman" w:cs="Times New Roman"/>
          <w:sz w:val="28"/>
          <w:szCs w:val="28"/>
        </w:rPr>
        <w:t xml:space="preserve">можна знайти </w:t>
      </w:r>
      <w:r w:rsidR="00293F3A" w:rsidRPr="00AF1300">
        <w:rPr>
          <w:rFonts w:ascii="Times New Roman" w:hAnsi="Times New Roman" w:cs="Times New Roman"/>
          <w:sz w:val="28"/>
          <w:szCs w:val="28"/>
        </w:rPr>
        <w:t>у таких положеннях:</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творчість – це взаємодії особистостей;</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w:t>
      </w:r>
      <w:r>
        <w:rPr>
          <w:rFonts w:ascii="Times New Roman" w:hAnsi="Times New Roman" w:cs="Times New Roman"/>
          <w:sz w:val="28"/>
          <w:szCs w:val="28"/>
        </w:rPr>
        <w:t>л</w:t>
      </w:r>
      <w:r w:rsidR="00293F3A" w:rsidRPr="00AF1300">
        <w:rPr>
          <w:rFonts w:ascii="Times New Roman" w:hAnsi="Times New Roman" w:cs="Times New Roman"/>
          <w:sz w:val="28"/>
          <w:szCs w:val="28"/>
        </w:rPr>
        <w:t>юдина, особливо в дитини, завжди є внутрішнє прагнення самовираження;</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креативність породжується як інтелектом, а й емоціями, душевними рухами;</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F3A" w:rsidRPr="00AF1300">
        <w:rPr>
          <w:rFonts w:ascii="Times New Roman" w:hAnsi="Times New Roman" w:cs="Times New Roman"/>
          <w:sz w:val="28"/>
          <w:szCs w:val="28"/>
        </w:rPr>
        <w:t xml:space="preserve"> творчість – це пізнання себе, отже воно ті</w:t>
      </w:r>
      <w:r w:rsidR="00300429">
        <w:rPr>
          <w:rFonts w:ascii="Times New Roman" w:hAnsi="Times New Roman" w:cs="Times New Roman"/>
          <w:sz w:val="28"/>
          <w:szCs w:val="28"/>
        </w:rPr>
        <w:t>сно пов'язані з самооцінкою</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Тим самим було творча діяльність впливає як на пізнавальну, і на особистісну сферу суб'єкта загалом. У змісті творчих здібностей слід виділяти дві сторони, які у науці можуть вивчатися щодо автономно: </w:t>
      </w:r>
      <w:r w:rsidR="00A56151">
        <w:rPr>
          <w:rFonts w:ascii="Times New Roman" w:hAnsi="Times New Roman" w:cs="Times New Roman"/>
          <w:sz w:val="28"/>
          <w:szCs w:val="28"/>
        </w:rPr>
        <w:t>«</w:t>
      </w:r>
      <w:r w:rsidRPr="00AF1300">
        <w:rPr>
          <w:rFonts w:ascii="Times New Roman" w:hAnsi="Times New Roman" w:cs="Times New Roman"/>
          <w:sz w:val="28"/>
          <w:szCs w:val="28"/>
        </w:rPr>
        <w:t>особистісна</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(вплив на креативність)</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 xml:space="preserve">особистісних рис) та </w:t>
      </w:r>
      <w:r w:rsidR="00A56151">
        <w:rPr>
          <w:rFonts w:ascii="Times New Roman" w:hAnsi="Times New Roman" w:cs="Times New Roman"/>
          <w:sz w:val="28"/>
          <w:szCs w:val="28"/>
        </w:rPr>
        <w:t>«</w:t>
      </w:r>
      <w:r w:rsidRPr="00AF1300">
        <w:rPr>
          <w:rFonts w:ascii="Times New Roman" w:hAnsi="Times New Roman" w:cs="Times New Roman"/>
          <w:sz w:val="28"/>
          <w:szCs w:val="28"/>
        </w:rPr>
        <w:t>пізнавальна</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(вплив на креативність інтелектуальних, пізнавальних здібностей).</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Відмітимо, до </w:t>
      </w:r>
      <w:r w:rsidR="00293F3A" w:rsidRPr="00AF1300">
        <w:rPr>
          <w:rFonts w:ascii="Times New Roman" w:hAnsi="Times New Roman" w:cs="Times New Roman"/>
          <w:sz w:val="28"/>
          <w:szCs w:val="28"/>
        </w:rPr>
        <w:t xml:space="preserve">для психології творчості дуже корисним може бути вивчення про </w:t>
      </w:r>
      <w:r w:rsidR="00A56151">
        <w:rPr>
          <w:rFonts w:ascii="Times New Roman" w:hAnsi="Times New Roman" w:cs="Times New Roman"/>
          <w:sz w:val="28"/>
          <w:szCs w:val="28"/>
        </w:rPr>
        <w:t>«</w:t>
      </w:r>
      <w:r w:rsidR="00293F3A" w:rsidRPr="00AF1300">
        <w:rPr>
          <w:rFonts w:ascii="Times New Roman" w:hAnsi="Times New Roman" w:cs="Times New Roman"/>
          <w:sz w:val="28"/>
          <w:szCs w:val="28"/>
        </w:rPr>
        <w:t>пікових переживань</w:t>
      </w:r>
      <w:r w:rsidR="00A56151">
        <w:rPr>
          <w:rFonts w:ascii="Times New Roman" w:hAnsi="Times New Roman" w:cs="Times New Roman"/>
          <w:sz w:val="28"/>
          <w:szCs w:val="28"/>
        </w:rPr>
        <w:t>»</w:t>
      </w:r>
      <w:r w:rsidR="00293F3A" w:rsidRPr="00AF1300">
        <w:rPr>
          <w:rFonts w:ascii="Times New Roman" w:hAnsi="Times New Roman" w:cs="Times New Roman"/>
          <w:sz w:val="28"/>
          <w:szCs w:val="28"/>
        </w:rPr>
        <w:t>, найбільш сильних емоційних сплесків, що супроводжують тв</w:t>
      </w:r>
      <w:r>
        <w:rPr>
          <w:rFonts w:ascii="Times New Roman" w:hAnsi="Times New Roman" w:cs="Times New Roman"/>
          <w:sz w:val="28"/>
          <w:szCs w:val="28"/>
        </w:rPr>
        <w:t>орче натхнення</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Холістичне мислення </w:t>
      </w:r>
      <w:r w:rsidR="00300429">
        <w:rPr>
          <w:rFonts w:ascii="Times New Roman" w:hAnsi="Times New Roman" w:cs="Times New Roman"/>
          <w:sz w:val="28"/>
          <w:szCs w:val="28"/>
        </w:rPr>
        <w:t xml:space="preserve">(за А.Маслоу) </w:t>
      </w:r>
      <w:r w:rsidRPr="00AF1300">
        <w:rPr>
          <w:rFonts w:ascii="Times New Roman" w:hAnsi="Times New Roman" w:cs="Times New Roman"/>
          <w:sz w:val="28"/>
          <w:szCs w:val="28"/>
        </w:rPr>
        <w:t xml:space="preserve">властиво творчим особистостям, які долають минуле і виходять за умовні межі для дослідження нових знань. Це вимагає від особистості певної відкритості, свободи, здатності мати справу з невизначеною та неоднозначною в інформації. </w:t>
      </w:r>
      <w:r w:rsidR="00300429">
        <w:rPr>
          <w:rFonts w:ascii="Times New Roman" w:hAnsi="Times New Roman" w:cs="Times New Roman"/>
          <w:sz w:val="28"/>
          <w:szCs w:val="28"/>
        </w:rPr>
        <w:t xml:space="preserve"> Т</w:t>
      </w:r>
      <w:r w:rsidRPr="00AF1300">
        <w:rPr>
          <w:rFonts w:ascii="Times New Roman" w:hAnsi="Times New Roman" w:cs="Times New Roman"/>
          <w:sz w:val="28"/>
          <w:szCs w:val="28"/>
        </w:rPr>
        <w:t>ворчі люди концентровані не так на завданні, але в засобах її вирішення. Концентрована на суті проблеми діяльність творчої особи визначається вимогами поставленої мети. Ті люди, які орієнтовані коштом, зайняті методикою, технологією, часто виконують добре продуману роботу з чіткими певними завданнями.</w:t>
      </w:r>
    </w:p>
    <w:p w:rsidR="00293F3A" w:rsidRPr="00AF1300" w:rsidRDefault="00300429"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Центрованість на проблемі</w:t>
      </w:r>
      <w:r w:rsidR="00293F3A" w:rsidRPr="00AF1300">
        <w:rPr>
          <w:rFonts w:ascii="Times New Roman" w:hAnsi="Times New Roman" w:cs="Times New Roman"/>
          <w:sz w:val="28"/>
          <w:szCs w:val="28"/>
        </w:rPr>
        <w:t xml:space="preserve"> протиставляється також центрованості на власному его, яке часто спотворює реальне бачення речей у бік бачення.</w:t>
      </w:r>
    </w:p>
    <w:p w:rsidR="00293F3A"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93F3A" w:rsidRPr="00AF1300">
        <w:rPr>
          <w:rFonts w:ascii="Times New Roman" w:hAnsi="Times New Roman" w:cs="Times New Roman"/>
          <w:sz w:val="28"/>
          <w:szCs w:val="28"/>
        </w:rPr>
        <w:t>ідкресл</w:t>
      </w:r>
      <w:r>
        <w:rPr>
          <w:rFonts w:ascii="Times New Roman" w:hAnsi="Times New Roman" w:cs="Times New Roman"/>
          <w:sz w:val="28"/>
          <w:szCs w:val="28"/>
        </w:rPr>
        <w:t>имо</w:t>
      </w:r>
      <w:r w:rsidR="00293F3A" w:rsidRPr="00AF1300">
        <w:rPr>
          <w:rFonts w:ascii="Times New Roman" w:hAnsi="Times New Roman" w:cs="Times New Roman"/>
          <w:sz w:val="28"/>
          <w:szCs w:val="28"/>
        </w:rPr>
        <w:t>, що творчі здібності виступають важливою передумовою для розвитку інтелекту та всієї пізнавальної сфери на різних вікових етапах, наприклад, у шкільні роки, коли навчання є провідною діяльністю психологічного розвитку дитини. Тому особливо важливо розвивати їх у старшому дошкільному віці.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У </w:t>
      </w:r>
      <w:r w:rsidR="00297D3D">
        <w:rPr>
          <w:rFonts w:ascii="Times New Roman" w:hAnsi="Times New Roman" w:cs="Times New Roman"/>
          <w:sz w:val="28"/>
          <w:szCs w:val="28"/>
        </w:rPr>
        <w:t xml:space="preserve">вітчизняній </w:t>
      </w:r>
      <w:r w:rsidRPr="00AF1300">
        <w:rPr>
          <w:rFonts w:ascii="Times New Roman" w:hAnsi="Times New Roman" w:cs="Times New Roman"/>
          <w:sz w:val="28"/>
          <w:szCs w:val="28"/>
        </w:rPr>
        <w:t>психології вивченням творчих здібностей,</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 xml:space="preserve">творчої діяльності та творчої уяви займалися такі класики психології, як </w:t>
      </w:r>
      <w:r w:rsidR="00297D3D">
        <w:rPr>
          <w:rFonts w:ascii="Times New Roman" w:hAnsi="Times New Roman" w:cs="Times New Roman"/>
          <w:sz w:val="28"/>
          <w:szCs w:val="28"/>
        </w:rPr>
        <w:t>Балл Г.О., Єгорова Є.В., Шандрук С.К</w:t>
      </w:r>
      <w:r w:rsidRPr="00AF1300">
        <w:rPr>
          <w:rFonts w:ascii="Times New Roman" w:hAnsi="Times New Roman" w:cs="Times New Roman"/>
          <w:sz w:val="28"/>
          <w:szCs w:val="28"/>
        </w:rPr>
        <w:t>. Спільним у цих авторів було виділення активності суб'єкта, розуміння творчого мислення та уяви як активної діяльності, що включає значною мірою використання минулого досвіду. На основі цих досліджень загальна схема вирішення творчої задачі може бути представлена ​​двома етапами:</w:t>
      </w:r>
    </w:p>
    <w:p w:rsidR="00293F3A" w:rsidRPr="00AF1300" w:rsidRDefault="00293F3A" w:rsidP="00297D3D">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1) </w:t>
      </w:r>
      <w:r w:rsidR="001912C8">
        <w:rPr>
          <w:rFonts w:ascii="Times New Roman" w:hAnsi="Times New Roman" w:cs="Times New Roman"/>
          <w:sz w:val="28"/>
          <w:szCs w:val="28"/>
        </w:rPr>
        <w:t>з</w:t>
      </w:r>
      <w:r w:rsidRPr="00AF1300">
        <w:rPr>
          <w:rFonts w:ascii="Times New Roman" w:hAnsi="Times New Roman" w:cs="Times New Roman"/>
          <w:sz w:val="28"/>
          <w:szCs w:val="28"/>
        </w:rPr>
        <w:t>находження адекватного принципу, ідеї завдання, що не випливає прямо з її умов;</w:t>
      </w:r>
    </w:p>
    <w:p w:rsidR="00293F3A" w:rsidRPr="00AF1300" w:rsidRDefault="001912C8" w:rsidP="00297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w:t>
      </w:r>
      <w:r w:rsidR="00293F3A" w:rsidRPr="00AF1300">
        <w:rPr>
          <w:rFonts w:ascii="Times New Roman" w:hAnsi="Times New Roman" w:cs="Times New Roman"/>
          <w:sz w:val="28"/>
          <w:szCs w:val="28"/>
        </w:rPr>
        <w:t>еалізація цього принципу безпосереднього перебування рішення [</w:t>
      </w:r>
      <w:r w:rsidR="007A1809">
        <w:rPr>
          <w:rFonts w:ascii="Times New Roman" w:hAnsi="Times New Roman" w:cs="Times New Roman"/>
          <w:sz w:val="28"/>
          <w:szCs w:val="28"/>
        </w:rPr>
        <w:t>41</w:t>
      </w:r>
      <w:r w:rsidR="00293F3A" w:rsidRPr="00AF1300">
        <w:rPr>
          <w:rFonts w:ascii="Times New Roman" w:hAnsi="Times New Roman" w:cs="Times New Roman"/>
          <w:sz w:val="28"/>
          <w:szCs w:val="28"/>
        </w:rPr>
        <w:t>].</w:t>
      </w:r>
    </w:p>
    <w:p w:rsidR="00293F3A" w:rsidRPr="00AF1300" w:rsidRDefault="00297D3D" w:rsidP="00297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Шандрук С.К</w:t>
      </w:r>
      <w:r w:rsidRPr="00AF1300">
        <w:rPr>
          <w:rFonts w:ascii="Times New Roman" w:hAnsi="Times New Roman" w:cs="Times New Roman"/>
          <w:sz w:val="28"/>
          <w:szCs w:val="28"/>
        </w:rPr>
        <w:t xml:space="preserve">. </w:t>
      </w:r>
      <w:r w:rsidR="00293F3A" w:rsidRPr="00AF1300">
        <w:rPr>
          <w:rFonts w:ascii="Times New Roman" w:hAnsi="Times New Roman" w:cs="Times New Roman"/>
          <w:sz w:val="28"/>
          <w:szCs w:val="28"/>
        </w:rPr>
        <w:t>розумі</w:t>
      </w:r>
      <w:r w:rsidR="007A1809">
        <w:rPr>
          <w:rFonts w:ascii="Times New Roman" w:hAnsi="Times New Roman" w:cs="Times New Roman"/>
          <w:sz w:val="28"/>
          <w:szCs w:val="28"/>
        </w:rPr>
        <w:t xml:space="preserve">є </w:t>
      </w:r>
      <w:r w:rsidR="00293F3A" w:rsidRPr="00AF1300">
        <w:rPr>
          <w:rFonts w:ascii="Times New Roman" w:hAnsi="Times New Roman" w:cs="Times New Roman"/>
          <w:sz w:val="28"/>
          <w:szCs w:val="28"/>
        </w:rPr>
        <w:t>творчі здібності із загального принципу творчої самодіяльності суб'єкта. Суть принципу було виділення активності суб'єкта як внутрішньої потреби, розуміння творчого мислення і уяви як активної діяльності, що включає здатність використання минулого досвіду індивіда [</w:t>
      </w:r>
      <w:r w:rsidR="007A1809">
        <w:rPr>
          <w:rFonts w:ascii="Times New Roman" w:hAnsi="Times New Roman" w:cs="Times New Roman"/>
          <w:sz w:val="28"/>
          <w:szCs w:val="28"/>
        </w:rPr>
        <w:t>41, с. 121</w:t>
      </w:r>
      <w:r w:rsidR="00293F3A" w:rsidRPr="00AF1300">
        <w:rPr>
          <w:rFonts w:ascii="Times New Roman" w:hAnsi="Times New Roman" w:cs="Times New Roman"/>
          <w:sz w:val="28"/>
          <w:szCs w:val="28"/>
        </w:rPr>
        <w:t>].</w:t>
      </w:r>
    </w:p>
    <w:p w:rsidR="00293F3A" w:rsidRPr="00AF1300" w:rsidRDefault="00293F3A" w:rsidP="00297D3D">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Принцип творчої самодіяльності</w:t>
      </w:r>
      <w:r w:rsidR="00297D3D">
        <w:rPr>
          <w:rFonts w:ascii="Times New Roman" w:hAnsi="Times New Roman" w:cs="Times New Roman"/>
          <w:sz w:val="28"/>
          <w:szCs w:val="28"/>
        </w:rPr>
        <w:t xml:space="preserve"> </w:t>
      </w:r>
      <w:r w:rsidRPr="00AF1300">
        <w:rPr>
          <w:rFonts w:ascii="Times New Roman" w:hAnsi="Times New Roman" w:cs="Times New Roman"/>
          <w:sz w:val="28"/>
          <w:szCs w:val="28"/>
        </w:rPr>
        <w:t>є дуже важливим для розуміння творчих здібностей, творчої діяльності дитини та їх розвитку. Цей принцип виступає філософським обґрунтуванням креативності, створює основу для конструювання творчої діяльності в педагогічній сфері. Особистість та її творча діяльність становлять нерозривну єдність. Такий підхід є дуже важливим для роботи з дітьми у педагогічній сфері, тому ми необхідним навести цитату самого автора.</w:t>
      </w:r>
    </w:p>
    <w:p w:rsidR="00293F3A" w:rsidRPr="00AF1300" w:rsidRDefault="00297D3D"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Пономарьов </w:t>
      </w:r>
      <w:r w:rsidR="00293F3A" w:rsidRPr="00AF1300">
        <w:rPr>
          <w:rFonts w:ascii="Times New Roman" w:hAnsi="Times New Roman" w:cs="Times New Roman"/>
          <w:sz w:val="28"/>
          <w:szCs w:val="28"/>
        </w:rPr>
        <w:t>Я.А. розробив структурно</w:t>
      </w:r>
      <w:r w:rsidR="00A56151">
        <w:rPr>
          <w:rFonts w:ascii="Times New Roman" w:hAnsi="Times New Roman" w:cs="Times New Roman"/>
          <w:sz w:val="28"/>
          <w:szCs w:val="28"/>
        </w:rPr>
        <w:t>–</w:t>
      </w:r>
      <w:r w:rsidR="00293F3A" w:rsidRPr="00AF1300">
        <w:rPr>
          <w:rFonts w:ascii="Times New Roman" w:hAnsi="Times New Roman" w:cs="Times New Roman"/>
          <w:sz w:val="28"/>
          <w:szCs w:val="28"/>
        </w:rPr>
        <w:t>рівневу модель центральної ланки психологічного механізму творчості, відповідно до якої центральна ланка механізму творчості є двома внутрішньо</w:t>
      </w:r>
      <w:r w:rsidR="00A56151">
        <w:rPr>
          <w:rFonts w:ascii="Times New Roman" w:hAnsi="Times New Roman" w:cs="Times New Roman"/>
          <w:sz w:val="28"/>
          <w:szCs w:val="28"/>
        </w:rPr>
        <w:t>–</w:t>
      </w:r>
      <w:r w:rsidR="00293F3A" w:rsidRPr="00AF1300">
        <w:rPr>
          <w:rFonts w:ascii="Times New Roman" w:hAnsi="Times New Roman" w:cs="Times New Roman"/>
          <w:sz w:val="28"/>
          <w:szCs w:val="28"/>
        </w:rPr>
        <w:t>психологічними сферами. Нижня рамка цих сфер – інтуїтивне мислення, що замикається з мисленням тварин. А верхня рамка – логічне мислення, подібне до мислення комп'ютерів. У цьому потреба у нових знаннях складаються на вищому структурному рівні творчої діяльності, але в нижчому – кошти задоволення цієї потреби. Це означає, що творчий процес передбачає обов'язкову участь інтуїції, а результат його не може бути зведений лише до логічних висновків [</w:t>
      </w:r>
      <w:r w:rsidR="007A1809">
        <w:rPr>
          <w:rFonts w:ascii="Times New Roman" w:hAnsi="Times New Roman" w:cs="Times New Roman"/>
          <w:sz w:val="28"/>
          <w:szCs w:val="28"/>
        </w:rPr>
        <w:t>36, с. 38</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Креативність </w:t>
      </w:r>
      <w:r w:rsidR="00300429">
        <w:rPr>
          <w:rFonts w:ascii="Times New Roman" w:hAnsi="Times New Roman" w:cs="Times New Roman"/>
          <w:sz w:val="28"/>
          <w:szCs w:val="28"/>
        </w:rPr>
        <w:t>виступає</w:t>
      </w:r>
      <w:r w:rsidRPr="00AF1300">
        <w:rPr>
          <w:rFonts w:ascii="Times New Roman" w:hAnsi="Times New Roman" w:cs="Times New Roman"/>
          <w:sz w:val="28"/>
          <w:szCs w:val="28"/>
        </w:rPr>
        <w:t xml:space="preserve"> </w:t>
      </w:r>
      <w:r w:rsidR="00300429">
        <w:rPr>
          <w:rFonts w:ascii="Times New Roman" w:hAnsi="Times New Roman" w:cs="Times New Roman"/>
          <w:sz w:val="28"/>
          <w:szCs w:val="28"/>
        </w:rPr>
        <w:t>як</w:t>
      </w:r>
      <w:r w:rsidRPr="00AF1300">
        <w:rPr>
          <w:rFonts w:ascii="Times New Roman" w:hAnsi="Times New Roman" w:cs="Times New Roman"/>
          <w:sz w:val="28"/>
          <w:szCs w:val="28"/>
        </w:rPr>
        <w:t xml:space="preserve"> допитливість і допитливість, здатність з головою йти в цікаве заняття, роботу; демонстрація високого енергетичного рівня (високої продуктивності чи інтересу до безлічі різних речей); часто дія по</w:t>
      </w:r>
      <w:r w:rsidR="00A56151">
        <w:rPr>
          <w:rFonts w:ascii="Times New Roman" w:hAnsi="Times New Roman" w:cs="Times New Roman"/>
          <w:sz w:val="28"/>
          <w:szCs w:val="28"/>
        </w:rPr>
        <w:t>–</w:t>
      </w:r>
      <w:r w:rsidRPr="00AF1300">
        <w:rPr>
          <w:rFonts w:ascii="Times New Roman" w:hAnsi="Times New Roman" w:cs="Times New Roman"/>
          <w:sz w:val="28"/>
          <w:szCs w:val="28"/>
        </w:rPr>
        <w:t>своєму (незалежність, неконформність); винахідливість у образотворчій діяльності, у грі, у використанні матеріалів та ідей; висловлювання безлічі різних міркувань щодо конкретної ситуації; здатність по</w:t>
      </w:r>
      <w:r w:rsidR="00A56151">
        <w:rPr>
          <w:rFonts w:ascii="Times New Roman" w:hAnsi="Times New Roman" w:cs="Times New Roman"/>
          <w:sz w:val="28"/>
          <w:szCs w:val="28"/>
        </w:rPr>
        <w:t>–</w:t>
      </w:r>
      <w:r w:rsidRPr="00AF1300">
        <w:rPr>
          <w:rFonts w:ascii="Times New Roman" w:hAnsi="Times New Roman" w:cs="Times New Roman"/>
          <w:sz w:val="28"/>
          <w:szCs w:val="28"/>
        </w:rPr>
        <w:t>різному підійти до проблеми чи використання матеріалів (гнучкість); здатність продукувати різні оригінальні ідеї чи знаходити оригінальний результат; схильність до завершеності та точності у художньо</w:t>
      </w:r>
      <w:r w:rsidR="00A56151">
        <w:rPr>
          <w:rFonts w:ascii="Times New Roman" w:hAnsi="Times New Roman" w:cs="Times New Roman"/>
          <w:sz w:val="28"/>
          <w:szCs w:val="28"/>
        </w:rPr>
        <w:t>–</w:t>
      </w:r>
      <w:r w:rsidRPr="00AF1300">
        <w:rPr>
          <w:rFonts w:ascii="Times New Roman" w:hAnsi="Times New Roman" w:cs="Times New Roman"/>
          <w:sz w:val="28"/>
          <w:szCs w:val="28"/>
        </w:rPr>
        <w:t>прикладних заняттях.</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Креативність є абсолютною протилежністю шаблонного мислення (обмеженість вибору при пошуку можливих рішень та тенденцій однаково підходитимемо різним проблемам). Креативність</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дозволяє відійти від банальних рішень та звичного погляду на речі, породжуючи оригінальні рішення. Креативність робить процес мислення захоплюючим та допомагає зна</w:t>
      </w:r>
      <w:r w:rsidR="00300429">
        <w:rPr>
          <w:rFonts w:ascii="Times New Roman" w:hAnsi="Times New Roman" w:cs="Times New Roman"/>
          <w:sz w:val="28"/>
          <w:szCs w:val="28"/>
        </w:rPr>
        <w:t>йти нові рішення старих проблем</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нашій роботі креативність сприймається як широке загальноособистісне поняття. Якщо креативність розвивається у сфері діяльності, – то творчі здібності стають характерними для всієї особистості.</w:t>
      </w:r>
    </w:p>
    <w:p w:rsidR="00293F3A" w:rsidRPr="00AF1300" w:rsidRDefault="00300429"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w:t>
      </w:r>
      <w:r w:rsidR="00293F3A" w:rsidRPr="00AF1300">
        <w:rPr>
          <w:rFonts w:ascii="Times New Roman" w:hAnsi="Times New Roman" w:cs="Times New Roman"/>
          <w:sz w:val="28"/>
          <w:szCs w:val="28"/>
        </w:rPr>
        <w:t>ивча</w:t>
      </w:r>
      <w:r>
        <w:rPr>
          <w:rFonts w:ascii="Times New Roman" w:hAnsi="Times New Roman" w:cs="Times New Roman"/>
          <w:sz w:val="28"/>
          <w:szCs w:val="28"/>
        </w:rPr>
        <w:t>ючи таке явище як дотепність зазначимо</w:t>
      </w:r>
      <w:r w:rsidR="00293F3A" w:rsidRPr="00AF1300">
        <w:rPr>
          <w:rFonts w:ascii="Times New Roman" w:hAnsi="Times New Roman" w:cs="Times New Roman"/>
          <w:sz w:val="28"/>
          <w:szCs w:val="28"/>
        </w:rPr>
        <w:t xml:space="preserve">, що встановлений достовірний зв'язок між дотепністю та таким показником креативності, як оригінальність. У вузькому значенні слова оригінальність і є справжня дотепність. Дотепність </w:t>
      </w:r>
      <w:r w:rsidR="00A56151">
        <w:rPr>
          <w:rFonts w:ascii="Times New Roman" w:hAnsi="Times New Roman" w:cs="Times New Roman"/>
          <w:sz w:val="28"/>
          <w:szCs w:val="28"/>
        </w:rPr>
        <w:t>–</w:t>
      </w:r>
      <w:r w:rsidR="00293F3A" w:rsidRPr="00AF1300">
        <w:rPr>
          <w:rFonts w:ascii="Times New Roman" w:hAnsi="Times New Roman" w:cs="Times New Roman"/>
          <w:sz w:val="28"/>
          <w:szCs w:val="28"/>
        </w:rPr>
        <w:t xml:space="preserve"> </w:t>
      </w:r>
      <w:r>
        <w:rPr>
          <w:rFonts w:ascii="Times New Roman" w:hAnsi="Times New Roman" w:cs="Times New Roman"/>
          <w:sz w:val="28"/>
          <w:szCs w:val="28"/>
        </w:rPr>
        <w:t>різновид творчого мислення</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Встановлено, що креативність у різних сферах діяльності (мистецтво, наука, ручна праця) має різні сензитивні періоди, отже, різні вікові та продуктивні можливості для</w:t>
      </w:r>
      <w:r w:rsidR="00300429">
        <w:rPr>
          <w:rFonts w:ascii="Times New Roman" w:hAnsi="Times New Roman" w:cs="Times New Roman"/>
          <w:sz w:val="28"/>
          <w:szCs w:val="28"/>
        </w:rPr>
        <w:t xml:space="preserve"> свого розвитку та реалізації</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Креативність – одна з найважливіших ознак обдарованості. Психологи в сучасних умовах покликані працювати з обдарованими </w:t>
      </w:r>
      <w:r w:rsidR="00B57EF9">
        <w:rPr>
          <w:rFonts w:ascii="Times New Roman" w:hAnsi="Times New Roman" w:cs="Times New Roman"/>
          <w:sz w:val="28"/>
          <w:szCs w:val="28"/>
        </w:rPr>
        <w:t>дітям</w:t>
      </w:r>
      <w:r w:rsidRPr="00AF1300">
        <w:rPr>
          <w:rFonts w:ascii="Times New Roman" w:hAnsi="Times New Roman" w:cs="Times New Roman"/>
          <w:sz w:val="28"/>
          <w:szCs w:val="28"/>
        </w:rPr>
        <w:t>, проводити їхній супровід. Обдаровані діти вимагають особливого, індивідуального підходу, що у сучасній школі звичайним педагогам важко реалізувати. Дослідникам важливо визначити ступеня обдарованості, характер її спрямованості. Майбутні відкриття, ідеї, винаходи у науці, шедеври в культурі та мистецтві зроблять нинішні обдаровані діти. Тому в наш час все частіше проводяться конкурси, олімпіади, змагання, фестивалі тощо, на яких матимуть можливість проявити свої здібності діти, обдаровані у різних галузях знань.</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Дослідження показують безпосередній зв'язок рівня інтелектуальної активності з моральними якостями особистості.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Важливим є той факт, що на низькому стимульно</w:t>
      </w:r>
      <w:r w:rsidR="00A56151">
        <w:rPr>
          <w:rFonts w:ascii="Times New Roman" w:hAnsi="Times New Roman" w:cs="Times New Roman"/>
          <w:sz w:val="28"/>
          <w:szCs w:val="28"/>
        </w:rPr>
        <w:t>–</w:t>
      </w:r>
      <w:r w:rsidRPr="00AF1300">
        <w:rPr>
          <w:rFonts w:ascii="Times New Roman" w:hAnsi="Times New Roman" w:cs="Times New Roman"/>
          <w:sz w:val="28"/>
          <w:szCs w:val="28"/>
        </w:rPr>
        <w:t>продуктивному рівні інтелектуальної активності опинилися люди з дуже високими розумовими здібностями та прекрасними знаннями у своїй галузі, але які виявляють у діяльності або тенденцію до самоствердження, або уникнення невдач.</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Отже, головний бар'єр на шляху творчого мислення – це деформація мотиваційної структури особистості. Саме тому слід говорити про завдання формування в школі творчої особистості, а не просто про розвиток творчих здібностей, але в будь</w:t>
      </w:r>
      <w:r w:rsidR="00A56151">
        <w:rPr>
          <w:rFonts w:ascii="Times New Roman" w:hAnsi="Times New Roman" w:cs="Times New Roman"/>
          <w:sz w:val="28"/>
          <w:szCs w:val="28"/>
        </w:rPr>
        <w:t>–</w:t>
      </w:r>
      <w:r w:rsidRPr="00AF1300">
        <w:rPr>
          <w:rFonts w:ascii="Times New Roman" w:hAnsi="Times New Roman" w:cs="Times New Roman"/>
          <w:sz w:val="28"/>
          <w:szCs w:val="28"/>
        </w:rPr>
        <w:t>якому випадку творча особистість передбачає високий ріве</w:t>
      </w:r>
      <w:r w:rsidR="007A1809">
        <w:rPr>
          <w:rFonts w:ascii="Times New Roman" w:hAnsi="Times New Roman" w:cs="Times New Roman"/>
          <w:sz w:val="28"/>
          <w:szCs w:val="28"/>
        </w:rPr>
        <w:t xml:space="preserve">нь інтелектуальної активності. </w:t>
      </w:r>
    </w:p>
    <w:p w:rsidR="00293F3A"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Таким чином, у дослідженнях творчих здібностей у сучасній науці накопичено матеріал великого обсягу, на якому можна ґрунтувати дослідно</w:t>
      </w:r>
      <w:r w:rsidR="00A56151">
        <w:rPr>
          <w:rFonts w:ascii="Times New Roman" w:hAnsi="Times New Roman" w:cs="Times New Roman"/>
          <w:sz w:val="28"/>
          <w:szCs w:val="28"/>
        </w:rPr>
        <w:t>–</w:t>
      </w:r>
      <w:r w:rsidRPr="00AF1300">
        <w:rPr>
          <w:rFonts w:ascii="Times New Roman" w:hAnsi="Times New Roman" w:cs="Times New Roman"/>
          <w:sz w:val="28"/>
          <w:szCs w:val="28"/>
        </w:rPr>
        <w:t>експериментальну роботу.</w:t>
      </w:r>
    </w:p>
    <w:p w:rsidR="00900685" w:rsidRPr="00AF1300" w:rsidRDefault="00900685"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 xml:space="preserve">1.2. Особливості розвитку творчих здібностей старших дошкільників </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Дошкільний період розвитку дитини займає вік від 3 до 7 років, під час якого відбувається психологічне від'єднання дитини від дорослих. Це супроводжується зміною соціальної ситуації для дитини, яка поступово входить у світ дорослих людей з певними правилами та законами.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Коло спілкування дошкільника постійно розширюється: він відвідує поліклініки, магазини, інші соціальні установи, починає спілкуватися з однолітками та старшими дітьми, беручи з них приклад, що є особливо важливим для його розвитку.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Соціальні взаємини, які у дорослому світі – це якась ідеальна форма, з якою дитина</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дошкільник починає взаємодіяти. </w:t>
      </w:r>
      <w:r w:rsidR="00511B0D">
        <w:rPr>
          <w:rFonts w:ascii="Times New Roman" w:hAnsi="Times New Roman" w:cs="Times New Roman"/>
          <w:sz w:val="28"/>
          <w:szCs w:val="28"/>
        </w:rPr>
        <w:t>Ц</w:t>
      </w:r>
      <w:r w:rsidRPr="00AF1300">
        <w:rPr>
          <w:rFonts w:ascii="Times New Roman" w:hAnsi="Times New Roman" w:cs="Times New Roman"/>
          <w:sz w:val="28"/>
          <w:szCs w:val="28"/>
        </w:rPr>
        <w:t>е та об'єктивна дійсність, з якою дитина, вступаючи у безпосередню взаємодію, наполегливо намагається увійти [</w:t>
      </w:r>
      <w:r w:rsidR="00021ACF">
        <w:rPr>
          <w:rFonts w:ascii="Times New Roman" w:hAnsi="Times New Roman" w:cs="Times New Roman"/>
          <w:sz w:val="28"/>
          <w:szCs w:val="28"/>
        </w:rPr>
        <w:t>38</w:t>
      </w:r>
      <w:r w:rsidRPr="00AF1300">
        <w:rPr>
          <w:rFonts w:ascii="Times New Roman" w:hAnsi="Times New Roman" w:cs="Times New Roman"/>
          <w:sz w:val="28"/>
          <w:szCs w:val="28"/>
        </w:rPr>
        <w:t>].</w:t>
      </w:r>
    </w:p>
    <w:p w:rsidR="00293F3A" w:rsidRPr="00AF1300" w:rsidRDefault="00511B0D"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Зазначимо, що д</w:t>
      </w:r>
      <w:r w:rsidR="00293F3A" w:rsidRPr="00AF1300">
        <w:rPr>
          <w:rFonts w:ascii="Times New Roman" w:hAnsi="Times New Roman" w:cs="Times New Roman"/>
          <w:sz w:val="28"/>
          <w:szCs w:val="28"/>
        </w:rPr>
        <w:t>ошкільне дитинство – особливий період розвитку дитини. У цьому віці перебудовуються все психічне життя дитини та її ставлення до навколишнього світу. Суть цієї перебудови полягає в тому, що у дошкільному віці виникають внутрішнє психічне життя та внутрішнє регулювання поведінки. Якщо ранньому віці поведінка дитини спонукається і прямує ззовні – дорослими чи сприймається ситуацією, то дошкільному сама дитина починає визначати власної поведінка.</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Д.Б. Ельконін описував ситуацію розвитку у цьому віці так, що дитина у дошкільному віці обертається навколо дорослого, його завдань та</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функцій – як планети навколо Сонця. Тут доросла людина у системі громадських відносин постає як носій громадських функцій (дорослий – шофер, лікар, у ній тато).</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Протиріччя ситуації розвитку у старшому </w:t>
      </w:r>
      <w:r w:rsidR="00511B0D">
        <w:rPr>
          <w:rFonts w:ascii="Times New Roman" w:hAnsi="Times New Roman" w:cs="Times New Roman"/>
          <w:sz w:val="28"/>
          <w:szCs w:val="28"/>
        </w:rPr>
        <w:t>до</w:t>
      </w:r>
      <w:r w:rsidRPr="00AF1300">
        <w:rPr>
          <w:rFonts w:ascii="Times New Roman" w:hAnsi="Times New Roman" w:cs="Times New Roman"/>
          <w:sz w:val="28"/>
          <w:szCs w:val="28"/>
        </w:rPr>
        <w:t>шкільному віці виявляється у тому, що дитина є членом суспільства. Поза суспільством він зможе вижити, його основна потреба – жити разом із людьми. Однак оскільки життя дитини проходить в умовах опосередкованого, а не прямого зв'язку зі світом, здійснити це він не може [</w:t>
      </w:r>
      <w:r w:rsidR="00021ACF">
        <w:rPr>
          <w:rFonts w:ascii="Times New Roman" w:hAnsi="Times New Roman" w:cs="Times New Roman"/>
          <w:sz w:val="28"/>
          <w:szCs w:val="28"/>
        </w:rPr>
        <w:t>9</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Протягом усього дошкільн</w:t>
      </w:r>
      <w:r w:rsidR="00511B0D">
        <w:rPr>
          <w:rFonts w:ascii="Times New Roman" w:hAnsi="Times New Roman" w:cs="Times New Roman"/>
          <w:sz w:val="28"/>
          <w:szCs w:val="28"/>
        </w:rPr>
        <w:t>ого віку складається так зване поза</w:t>
      </w:r>
      <w:r w:rsidRPr="00AF1300">
        <w:rPr>
          <w:rFonts w:ascii="Times New Roman" w:hAnsi="Times New Roman" w:cs="Times New Roman"/>
          <w:sz w:val="28"/>
          <w:szCs w:val="28"/>
        </w:rPr>
        <w:t>ситуативно</w:t>
      </w:r>
      <w:r w:rsidR="00A56151">
        <w:rPr>
          <w:rFonts w:ascii="Times New Roman" w:hAnsi="Times New Roman" w:cs="Times New Roman"/>
          <w:sz w:val="28"/>
          <w:szCs w:val="28"/>
        </w:rPr>
        <w:t>–</w:t>
      </w:r>
      <w:r w:rsidRPr="00AF1300">
        <w:rPr>
          <w:rFonts w:ascii="Times New Roman" w:hAnsi="Times New Roman" w:cs="Times New Roman"/>
          <w:sz w:val="28"/>
          <w:szCs w:val="28"/>
        </w:rPr>
        <w:t>пізнавальне спілкування дитини з дорослим. Дитина починає дорослому ставити багато питань, при цьому обговорюються теми, далекі від навколишнього оточення. Дитина вчиться відволікатися від готівкової ситуації, що дозволяє також розвивати і уяву, творчі здібності.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розвитку дошкільника найважливіше значення має гра, що є провідною діяльністю цьому етапі вікового розвитку. Однак дитина ще не здатна повноправно брати участь у житті дорослих, хоча вона може свої потреби висловити через гру, оскільки саме вона дає можливість змоделювати світ дорослих людей, увійти до неї та програти для себе різні ролі та моделі поведінки.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Гра дозволяє дитині в живій захоплюючій формі ознайомитись із широким колом явищ навколишнього світу, активно відтворити їх у своїх діях. У старших дошкільнят особливо бурхливо розвиваються колективні сюжетні ігри. Діти поступово звикають грати та займатися спільно, узгоджувати один з одним свої дії. Мовленнєве спілкування поступово набуває більш розгорнутий та різноманітний характер</w:t>
      </w:r>
      <w:r w:rsidR="00021ACF">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Дорослий формує у дошкільника нові психологічні якості, розширює дитячий досвід, організуючи дітей, що грають, керуючи їх грою, збагачуючи їх зміст.</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Рольова гра залишається переважною до 6</w:t>
      </w:r>
      <w:r w:rsidR="00A56151">
        <w:rPr>
          <w:rFonts w:ascii="Times New Roman" w:hAnsi="Times New Roman" w:cs="Times New Roman"/>
          <w:sz w:val="28"/>
          <w:szCs w:val="28"/>
        </w:rPr>
        <w:t>–</w:t>
      </w:r>
      <w:r w:rsidRPr="00AF1300">
        <w:rPr>
          <w:rFonts w:ascii="Times New Roman" w:hAnsi="Times New Roman" w:cs="Times New Roman"/>
          <w:sz w:val="28"/>
          <w:szCs w:val="28"/>
        </w:rPr>
        <w:t>7 років. Найголовніше у ній ди</w:t>
      </w:r>
      <w:r w:rsidR="00021ACF">
        <w:rPr>
          <w:rFonts w:ascii="Times New Roman" w:hAnsi="Times New Roman" w:cs="Times New Roman"/>
          <w:sz w:val="28"/>
          <w:szCs w:val="28"/>
        </w:rPr>
        <w:t>тину – рольова ідентифікація</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Однак у старшому дошкільному віці у житті дітей з'являється також гра за правилами. При цьому рольова ідентифікація втрачає привабливість, а ролі стають суто ігровими.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Відповідно до вітчизняної психології для дошкільника провідна діяльність – рольова гра, а ключове психологічне новоутворення – уяву. Розвиваючи дитячу уяву, сприяючи пізнанню довкілля, гра водночас є своєрідною школою дитячої свободи.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Чим різноманітніший зміст дитячих ігор, чим цікавіший їх сюжет, чим більше в ній беруть участь дітей, тим дитина змушена більше діяти не під впливом миттєвих бажань, а керуючись п</w:t>
      </w:r>
      <w:r w:rsidR="00021ACF">
        <w:rPr>
          <w:rFonts w:ascii="Times New Roman" w:hAnsi="Times New Roman" w:cs="Times New Roman"/>
          <w:sz w:val="28"/>
          <w:szCs w:val="28"/>
        </w:rPr>
        <w:t>равилами гри та спільною метою</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дітей дошкільного віку поступово під впливом навчання у дошкільному закладі формується навичка навчальної роботи, складається інтерес до набуття знань. Навчальні заняття розширюють знання дітей про навколишній світ, соціальну інформацію, дозволяють продовжувати освоювати усне мовлення, найпростіші рахункові операції, навички та вміння образотворчої діяльності тощо.</w:t>
      </w:r>
    </w:p>
    <w:p w:rsidR="00293F3A" w:rsidRPr="00AF1300" w:rsidRDefault="00E736EF"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Лексичний</w:t>
      </w:r>
      <w:r w:rsidR="00293F3A" w:rsidRPr="00AF1300">
        <w:rPr>
          <w:rFonts w:ascii="Times New Roman" w:hAnsi="Times New Roman" w:cs="Times New Roman"/>
          <w:sz w:val="28"/>
          <w:szCs w:val="28"/>
        </w:rPr>
        <w:t xml:space="preserve"> запас дитини старшого дошкільного віку збагачується, розвивається його вміння викладати свої думки в мовленні. У старшого дошкільника виникає здатність узагальнювати, розвивається вміння порівнювати одне з одним окремі предмети, і навіть категорії предметів. У дитини виникають прості форми логічно правил</w:t>
      </w:r>
      <w:r w:rsidR="00021ACF">
        <w:rPr>
          <w:rFonts w:ascii="Times New Roman" w:hAnsi="Times New Roman" w:cs="Times New Roman"/>
          <w:sz w:val="28"/>
          <w:szCs w:val="28"/>
        </w:rPr>
        <w:t>ьного послідовного міркування [4, с. 81</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зв'язку із збільшенням досвіду та у міру вдосконалення діяльності відбувається подальший розвиток мисленнєвої сфери дитини старшого дошкільного віку, яка вчиться поступово виділяти між</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явищами прості причинно</w:t>
      </w:r>
      <w:r w:rsidR="00A56151">
        <w:rPr>
          <w:rFonts w:ascii="Times New Roman" w:hAnsi="Times New Roman" w:cs="Times New Roman"/>
          <w:sz w:val="28"/>
          <w:szCs w:val="28"/>
        </w:rPr>
        <w:t>–</w:t>
      </w:r>
      <w:r w:rsidRPr="00AF1300">
        <w:rPr>
          <w:rFonts w:ascii="Times New Roman" w:hAnsi="Times New Roman" w:cs="Times New Roman"/>
          <w:sz w:val="28"/>
          <w:szCs w:val="28"/>
        </w:rPr>
        <w:t>наслідкові зв'язки, цим може глибше пізнавати навколишню дитину реальність.</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нього стають дедалі ширші узагальнення, які охоплюють дедалі характерніші, суттєвіші особливості предметів.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старшого дошкільника відбуваються суттєві зміни у сфері розвитку свободи. Дитина поступово привчається свої інтереси підпорядковувати інтересам дитячого колективу, ставити собі мети і досягати їх, виконувати свої малі обов'язки.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Можна сміливо сказати, що у старшому дошкільному віці відбувається подальше ускладнення різних сфер дитячої діяльності т</w:t>
      </w:r>
      <w:r w:rsidR="00021ACF">
        <w:rPr>
          <w:rFonts w:ascii="Times New Roman" w:hAnsi="Times New Roman" w:cs="Times New Roman"/>
          <w:sz w:val="28"/>
          <w:szCs w:val="28"/>
        </w:rPr>
        <w:t>а розширення життєвого досвіду</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Всі ці глибокі зміни у психіці дитини</w:t>
      </w:r>
      <w:r w:rsidR="00A56151">
        <w:rPr>
          <w:rFonts w:ascii="Times New Roman" w:hAnsi="Times New Roman" w:cs="Times New Roman"/>
          <w:sz w:val="28"/>
          <w:szCs w:val="28"/>
        </w:rPr>
        <w:t>–</w:t>
      </w:r>
      <w:r w:rsidRPr="00AF1300">
        <w:rPr>
          <w:rFonts w:ascii="Times New Roman" w:hAnsi="Times New Roman" w:cs="Times New Roman"/>
          <w:sz w:val="28"/>
          <w:szCs w:val="28"/>
        </w:rPr>
        <w:t>дошкільника відбуваються під впливом навчання та виховання.</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Батьки та вихователі, знайомлячи дитину з навколишнім світом, збагачуючи досвід дитини, організовуючи та спрямовуючи її діяльність, повідомляючи їй нові знання та вміння, розвивають водночас його психіку, розвивають певні риси характеру, формують особистість, готуючи до життя в соціумі [</w:t>
      </w:r>
      <w:r w:rsidR="00021ACF">
        <w:rPr>
          <w:rFonts w:ascii="Times New Roman" w:hAnsi="Times New Roman" w:cs="Times New Roman"/>
          <w:sz w:val="28"/>
          <w:szCs w:val="28"/>
        </w:rPr>
        <w:t>20, с. 44</w:t>
      </w:r>
      <w:r w:rsidRPr="00AF1300">
        <w:rPr>
          <w:rFonts w:ascii="Times New Roman" w:hAnsi="Times New Roman" w:cs="Times New Roman"/>
          <w:sz w:val="28"/>
          <w:szCs w:val="28"/>
        </w:rPr>
        <w:t>] .</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На </w:t>
      </w:r>
      <w:r w:rsidR="00E736EF">
        <w:rPr>
          <w:rFonts w:ascii="Times New Roman" w:hAnsi="Times New Roman" w:cs="Times New Roman"/>
          <w:sz w:val="28"/>
          <w:szCs w:val="28"/>
        </w:rPr>
        <w:t xml:space="preserve">нашу </w:t>
      </w:r>
      <w:r w:rsidRPr="00AF1300">
        <w:rPr>
          <w:rFonts w:ascii="Times New Roman" w:hAnsi="Times New Roman" w:cs="Times New Roman"/>
          <w:sz w:val="28"/>
          <w:szCs w:val="28"/>
        </w:rPr>
        <w:t>думку ключовим процесом у розвиток старшого дошкільника виступає уяву. Здатність дитини до уяви, зокрема, включає, здатність</w:t>
      </w:r>
      <w:r w:rsidR="00021ACF">
        <w:rPr>
          <w:rFonts w:ascii="Times New Roman" w:hAnsi="Times New Roman" w:cs="Times New Roman"/>
          <w:sz w:val="28"/>
          <w:szCs w:val="28"/>
        </w:rPr>
        <w:t xml:space="preserve"> створювати різноманітні образи</w:t>
      </w:r>
      <w:r w:rsidRPr="00AF1300">
        <w:rPr>
          <w:rFonts w:ascii="Times New Roman" w:hAnsi="Times New Roman" w:cs="Times New Roman"/>
          <w:sz w:val="28"/>
          <w:szCs w:val="28"/>
        </w:rPr>
        <w:t>.</w:t>
      </w:r>
    </w:p>
    <w:p w:rsidR="00293F3A" w:rsidRPr="00AF1300" w:rsidRDefault="00E736EF"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93F3A" w:rsidRPr="00AF1300">
        <w:rPr>
          <w:rFonts w:ascii="Times New Roman" w:hAnsi="Times New Roman" w:cs="Times New Roman"/>
          <w:sz w:val="28"/>
          <w:szCs w:val="28"/>
        </w:rPr>
        <w:t>ажлива властивість уяви полягає у здатності побачити ціле раніше частин, що забезпечується сми</w:t>
      </w:r>
      <w:r w:rsidR="00021ACF">
        <w:rPr>
          <w:rFonts w:ascii="Times New Roman" w:hAnsi="Times New Roman" w:cs="Times New Roman"/>
          <w:sz w:val="28"/>
          <w:szCs w:val="28"/>
        </w:rPr>
        <w:t>словим полем предмета чи явища</w:t>
      </w:r>
      <w:r w:rsidR="00293F3A"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певних умовах навчання образне мислення є дослідникам обов'язковою основою для оволодіння узагальненими знаннями у старшому дошкільному віці. Такі знання: дитячі уявлення про відносини між частинами та цілим, про зв'язки</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основних елементів конструкції, про залежності між будовою тіла тварин та умовами їхнього життя, різні інші залежності.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Модельно</w:t>
      </w:r>
      <w:r w:rsidR="00A56151">
        <w:rPr>
          <w:rFonts w:ascii="Times New Roman" w:hAnsi="Times New Roman" w:cs="Times New Roman"/>
          <w:sz w:val="28"/>
          <w:szCs w:val="28"/>
        </w:rPr>
        <w:t>–</w:t>
      </w:r>
      <w:r w:rsidRPr="00AF1300">
        <w:rPr>
          <w:rFonts w:ascii="Times New Roman" w:hAnsi="Times New Roman" w:cs="Times New Roman"/>
          <w:sz w:val="28"/>
          <w:szCs w:val="28"/>
        </w:rPr>
        <w:t>образні форми мислення у старших дошкільнят можуть досягати високого рівня узагальненості, наводячи їх до розуміння суттєвих ознак об'єктів. Але ці форми виявляються обмеженими, коли в дитини з'являються завдання, що вимагають виділення таких зв'язків та властивостей, які не надаються ними наочно, у вигляді образу.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Образне мислення значною мірою відповідає умовам життя старших дошкільнят, тим завданням, які постають перед ними у грі, малюванні, конструюванні та спілкуванні з оточуючими. Тому старший дошкільний вік чутливий до навчання, що спирається на образи.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Можливості логічного мислення можна використовувати у ступені, необхідної у тому, щоб ознайомити дитини повною мірою з основами наукових знань, не прагнучи весь лад його мислення зробити логічним [30].</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Б. Беттельхейм упевнений, що казка стає своєрідною психотерапією для дитини. Д.Б. Ельконін підкреслював, що активного характеру дитячого сприйняття художнього твору народна казка відповідає найвищою мірою, тому, що у ній намічені напрями тих соціальних процесів, які з необхі</w:t>
      </w:r>
      <w:r w:rsidR="00021ACF">
        <w:rPr>
          <w:rFonts w:ascii="Times New Roman" w:hAnsi="Times New Roman" w:cs="Times New Roman"/>
          <w:sz w:val="28"/>
          <w:szCs w:val="28"/>
        </w:rPr>
        <w:t>дністю постають перед дитиною [9, с. 57</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У розвитку психіки дошкільника художнє сприйняття посідає важливе місце. </w:t>
      </w:r>
      <w:r w:rsidR="00B95888">
        <w:rPr>
          <w:rFonts w:ascii="Times New Roman" w:hAnsi="Times New Roman" w:cs="Times New Roman"/>
          <w:sz w:val="28"/>
          <w:szCs w:val="28"/>
        </w:rPr>
        <w:t xml:space="preserve"> </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Центральна дуже важлива лінія розвитку особистості та всієї психіки у старшому дошкільному віці тісно взаємопов'язана з розвитком довільної поведінки, вольових якостей, збагачення емоційної сфери, внеситуативності у спілкуванні. А психологічний механізм вольових</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функцій когнітивної та емоційної сфер тісно пов'язаний з розвитком творчих здібностей та уяви.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Винятково важливе значення у розвиток старшого дошкільника має вдосконалення зорового сприйняття. Так, до 5 років діти починають визначати геометричні фігури та орієнтуватися у колірному спектрі. Процес сприйняття загалом поступово вдосконалюється, стає чітким, логічним, системним. Дитина може розрізнити як основні кольори, а й його відтінки, контрастність, насиченість, поєднання кольорів [30].</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Старші дошкільнята поступово опановують внутрішні способи сприйняття. На даному етапі розвитку вони більше не потребують зовнішніх прийомів (переміщення, обведення контуру рукою).</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старшому дошкільному дитинстві вдосконалюється сприйняття дітьми навколишнього простору. Якщо в 3</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4 роки для дитини точка відліку </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власне тіло, то 6</w:t>
      </w:r>
      <w:r w:rsidR="00A56151">
        <w:rPr>
          <w:rFonts w:ascii="Times New Roman" w:hAnsi="Times New Roman" w:cs="Times New Roman"/>
          <w:sz w:val="28"/>
          <w:szCs w:val="28"/>
        </w:rPr>
        <w:t>–</w:t>
      </w:r>
      <w:r w:rsidRPr="00AF1300">
        <w:rPr>
          <w:rFonts w:ascii="Times New Roman" w:hAnsi="Times New Roman" w:cs="Times New Roman"/>
          <w:sz w:val="28"/>
          <w:szCs w:val="28"/>
        </w:rPr>
        <w:t>7</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річні діти вчаться орієнтуватися у просторі незалежно від власної позиції, вони вже можуть </w:t>
      </w:r>
      <w:r w:rsidR="00021ACF">
        <w:rPr>
          <w:rFonts w:ascii="Times New Roman" w:hAnsi="Times New Roman" w:cs="Times New Roman"/>
          <w:sz w:val="28"/>
          <w:szCs w:val="28"/>
        </w:rPr>
        <w:t>змінювати свої точки відліку</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Особливості відображення дитиною людського світу також виявляє дитяче образотворче мистецтво. По тому, яких людей зображує дитина, як розкриваються їх образи, можна будувати висновки про її ставлення до них, у тому, що легко запам'ятовується у людині, потім звертає дитина свою пильну і постійне увагу. На сприйняття одне одного дошкільнятами впливає характер їхніх взаємин [</w:t>
      </w:r>
      <w:r w:rsidR="00021ACF">
        <w:rPr>
          <w:rFonts w:ascii="Times New Roman" w:hAnsi="Times New Roman" w:cs="Times New Roman"/>
          <w:sz w:val="28"/>
          <w:szCs w:val="28"/>
        </w:rPr>
        <w:t>22, с. 39</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Дорослий відіграє важливу роль у розвитку соціальної перцепції дитини. У процесі керівництва спілкуванням, діяльністю дітей, їх сприйняттям художніх творів дорослий звертає увагу на поведінку дошкільнят, їх особистісні якості.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процесі малювання, гри, конструювання розвивається знакова функція свідомості дитини, оскільки він опановує особливі види знаків (наочними просторовими моделями), у яких відображені зв'язки</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речей, відносини, що існують об'єктивно, незалежно від дій, намірів та бажань самої дитини.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Дитячий малюнок у більшості випадків є схемою, в якій передається головним чином зв'язок важливих частин зображуваного предмета і відсутні індивідуальні риси. Дитина будує опис дійсності, формує її моделі. Він робить це за допомогою казки, яка є знаковою системою, з її допомогою дитиною інтерпретується дійсність.</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Образотворча діяльність дітей дошкільного віку, незважаючи на її своєрідність, має схожість із діяльністю дорослих людей і згодом набуває структури, подібної до неї. Образотворча діяльність дітей (ліплення, малювання, аплікація) належить до сфери образотворчого мистецтва. А сфера мистецтва, як відомо </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це художнє відображення людиною світу, що його оточує: явищ природи, предметів, суспільства, себе.</w:t>
      </w:r>
    </w:p>
    <w:p w:rsidR="00293F3A" w:rsidRPr="00AF1300" w:rsidRDefault="00293F3A" w:rsidP="00B95888">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Малювання – один із перших видів дитячої образотворчої діяльності, дитячої творчості. Кожен із видів образотворчої діяльності (ліплення, малювання, аплікація) у старшого дошкільника вдосконалюється у напрямі створення цілісного зображення об'єктів, явищ </w:t>
      </w:r>
      <w:r w:rsidR="00B95888">
        <w:rPr>
          <w:rFonts w:ascii="Times New Roman" w:hAnsi="Times New Roman" w:cs="Times New Roman"/>
          <w:sz w:val="28"/>
          <w:szCs w:val="28"/>
        </w:rPr>
        <w:t>та предметів. В</w:t>
      </w:r>
      <w:r w:rsidRPr="00AF1300">
        <w:rPr>
          <w:rFonts w:ascii="Times New Roman" w:hAnsi="Times New Roman" w:cs="Times New Roman"/>
          <w:sz w:val="28"/>
          <w:szCs w:val="28"/>
        </w:rPr>
        <w:t xml:space="preserve"> усіх цих видах діяльності існує своєрідне відношення між поданням та дією. У цих видах діяльності дитина йде від уявлення про предмет чи явище для її матеріального втілення – зображення. У процесі матеріального втілення уточнюється і уявлення про предмет [4</w:t>
      </w:r>
      <w:r w:rsidR="00021ACF">
        <w:rPr>
          <w:rFonts w:ascii="Times New Roman" w:hAnsi="Times New Roman" w:cs="Times New Roman"/>
          <w:sz w:val="28"/>
          <w:szCs w:val="28"/>
        </w:rPr>
        <w:t>2</w:t>
      </w:r>
      <w:r w:rsidRPr="00AF1300">
        <w:rPr>
          <w:rFonts w:ascii="Times New Roman" w:hAnsi="Times New Roman" w:cs="Times New Roman"/>
          <w:sz w:val="28"/>
          <w:szCs w:val="28"/>
        </w:rPr>
        <w:t xml:space="preserve">, </w:t>
      </w:r>
      <w:r w:rsidR="00021ACF">
        <w:rPr>
          <w:rFonts w:ascii="Times New Roman" w:hAnsi="Times New Roman" w:cs="Times New Roman"/>
          <w:sz w:val="28"/>
          <w:szCs w:val="28"/>
        </w:rPr>
        <w:t>с. 135</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Діти поступово опановують вміння відбивати навколишню дійсність за допомогою різних образотворчих засобів. У ході оволодіння цими засобами, а також ефективними способами їх</w:t>
      </w:r>
      <w:r w:rsidR="00900685">
        <w:rPr>
          <w:rFonts w:ascii="Times New Roman" w:hAnsi="Times New Roman" w:cs="Times New Roman"/>
          <w:sz w:val="28"/>
          <w:szCs w:val="28"/>
        </w:rPr>
        <w:t xml:space="preserve"> </w:t>
      </w:r>
      <w:r w:rsidRPr="00AF1300">
        <w:rPr>
          <w:rFonts w:ascii="Times New Roman" w:hAnsi="Times New Roman" w:cs="Times New Roman"/>
          <w:sz w:val="28"/>
          <w:szCs w:val="28"/>
        </w:rPr>
        <w:t>застосування вдосконалюється організація дитячої різноманітної образотворчої діяльності.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Поступово поступово розвиваються та вдосконалюються образотворчі навички.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Винятково важлива роль малювання у розвитку творчих здібностей, дитячого мислення, сприйняття простору та просторових уявлень. У результаті оволодіння образотворчими діями відбувається поступове оволодіння способами здійснення як предметної, і розумової діяльністю в дітей віком старшого дошкільного віку.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Заняття малюванням, крім іншого – одне з найважливіших засобів естетичного виховання. Конкретно</w:t>
      </w:r>
      <w:r w:rsidR="00A56151">
        <w:rPr>
          <w:rFonts w:ascii="Times New Roman" w:hAnsi="Times New Roman" w:cs="Times New Roman"/>
          <w:sz w:val="28"/>
          <w:szCs w:val="28"/>
        </w:rPr>
        <w:t>–</w:t>
      </w:r>
      <w:r w:rsidRPr="00AF1300">
        <w:rPr>
          <w:rFonts w:ascii="Times New Roman" w:hAnsi="Times New Roman" w:cs="Times New Roman"/>
          <w:sz w:val="28"/>
          <w:szCs w:val="28"/>
        </w:rPr>
        <w:t>практичний характер цих занять сприяє мобілізації пізнавальних можливостей старших дошкільнят.</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Це дозволяє керувати їхньою інтелектуальною діяльністю та емоціями. Так, естетичний смак, який формується у цих заняттях, поєднує когнітивну та чуттєву сфери.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різних дослідженнях показано, що образотворча діяльність є формою засвоєння соціального досвіду дитиною. Особливо цей підхід актуальний у ситуації виховання та навчання дітей старшого дошкільного віку, які мають освоєння шкільного життя.</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Образотворча діяльність, будучи типовою для дошкільного віку діяльністю, базується на взаємодії у розвитку дітей усіх психічних сторін, ця діяльність сприяє реалізації їхніх потенційних можливостей, задовольняє їхні соціальні та вітальні потреби.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Підтвердження цьому можна знайти у різних дослідників у моделях корекційно</w:t>
      </w:r>
      <w:r w:rsidR="00A56151">
        <w:rPr>
          <w:rFonts w:ascii="Times New Roman" w:hAnsi="Times New Roman" w:cs="Times New Roman"/>
          <w:sz w:val="28"/>
          <w:szCs w:val="28"/>
        </w:rPr>
        <w:t>–</w:t>
      </w:r>
      <w:r w:rsidRPr="00AF1300">
        <w:rPr>
          <w:rFonts w:ascii="Times New Roman" w:hAnsi="Times New Roman" w:cs="Times New Roman"/>
          <w:sz w:val="28"/>
          <w:szCs w:val="28"/>
        </w:rPr>
        <w:t>розвивального навчання у галузі спеціальної дошкільної педагогіки.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Л.А. </w:t>
      </w:r>
      <w:r w:rsidR="00021ACF">
        <w:rPr>
          <w:rFonts w:ascii="Times New Roman" w:hAnsi="Times New Roman" w:cs="Times New Roman"/>
          <w:sz w:val="28"/>
          <w:szCs w:val="28"/>
        </w:rPr>
        <w:t>Вакуленко</w:t>
      </w:r>
      <w:r w:rsidRPr="00AF1300">
        <w:rPr>
          <w:rFonts w:ascii="Times New Roman" w:hAnsi="Times New Roman" w:cs="Times New Roman"/>
          <w:sz w:val="28"/>
          <w:szCs w:val="28"/>
        </w:rPr>
        <w:t xml:space="preserve"> виділяє як найважливіше завдання дошкільної освіти розвиток орієнтовної та дослідницької діяльності у дітей старшого дошкільного віку як важливого фактора формування у них виконавських дій, які удосконалюються в ході появи у них моторних та перцептивних дій, сприйняття в цілому, формування перцептивних образів, сфери уявлень, уявних образів та загалом сенсорної системи [</w:t>
      </w:r>
      <w:r w:rsidR="00021ACF">
        <w:rPr>
          <w:rFonts w:ascii="Times New Roman" w:hAnsi="Times New Roman" w:cs="Times New Roman"/>
          <w:sz w:val="28"/>
          <w:szCs w:val="28"/>
        </w:rPr>
        <w:t>6, с. 37</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Отже, у розвиток творчих здібностей дітей старшого дошкільного віку важливого значення надавалося організації образотворчої діяльності, формою якого було малювання.</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1.3. Технології та особливості розвитку творчих здібностей старших дошкільників у процесі навчання</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Після того, як творчим здібностям було дано загальну характеристику, далі необхідно було коротко зупинитися на умовах їхнього розвитку.</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До теперішнього часу накопичено різноманітні методи і прийоми розвитку творчих здібностей у </w:t>
      </w:r>
      <w:r w:rsidR="00B57EF9">
        <w:rPr>
          <w:rFonts w:ascii="Times New Roman" w:hAnsi="Times New Roman" w:cs="Times New Roman"/>
          <w:sz w:val="28"/>
          <w:szCs w:val="28"/>
        </w:rPr>
        <w:t>старших дошкільнят</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Багато авторів визнають необхідність організувати обстановку, яка випереджає розвиток </w:t>
      </w:r>
      <w:r w:rsidR="00B57EF9">
        <w:rPr>
          <w:rFonts w:ascii="Times New Roman" w:hAnsi="Times New Roman" w:cs="Times New Roman"/>
          <w:sz w:val="28"/>
          <w:szCs w:val="28"/>
        </w:rPr>
        <w:t>дитини</w:t>
      </w:r>
      <w:r w:rsidRPr="00AF1300">
        <w:rPr>
          <w:rFonts w:ascii="Times New Roman" w:hAnsi="Times New Roman" w:cs="Times New Roman"/>
          <w:sz w:val="28"/>
          <w:szCs w:val="28"/>
        </w:rPr>
        <w:t>, надати якомога більшу свободу у виборі творчих занять та їхньої послідовності, у часі й способах роботи, а дорослим не упускати можливості зробити що–небудь разом із дитиною і радіти її успіхам.</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Вельми важлива умова успішного розвитку творчих здібностей випливає із самого характеру творчого процесу, який вимагає максимального напруження сил.</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Адже всякі здібності розвиваються тим ефективніше, чим частіше людина у своїй діяльності досягає стелі своїх можливостей і поступово піднімає все вище і вище цю </w:t>
      </w:r>
      <w:r w:rsidR="00B95888">
        <w:rPr>
          <w:rFonts w:ascii="Times New Roman" w:hAnsi="Times New Roman" w:cs="Times New Roman"/>
          <w:sz w:val="28"/>
          <w:szCs w:val="28"/>
        </w:rPr>
        <w:t>«</w:t>
      </w:r>
      <w:r w:rsidRPr="00AF1300">
        <w:rPr>
          <w:rFonts w:ascii="Times New Roman" w:hAnsi="Times New Roman" w:cs="Times New Roman"/>
          <w:sz w:val="28"/>
          <w:szCs w:val="28"/>
        </w:rPr>
        <w:t>стелю</w:t>
      </w:r>
      <w:r w:rsidR="00B95888">
        <w:rPr>
          <w:rFonts w:ascii="Times New Roman" w:hAnsi="Times New Roman" w:cs="Times New Roman"/>
          <w:sz w:val="28"/>
          <w:szCs w:val="28"/>
        </w:rPr>
        <w:t>»</w:t>
      </w:r>
      <w:r w:rsidRPr="00AF1300">
        <w:rPr>
          <w:rFonts w:ascii="Times New Roman" w:hAnsi="Times New Roman" w:cs="Times New Roman"/>
          <w:sz w:val="28"/>
          <w:szCs w:val="28"/>
        </w:rPr>
        <w:t>. Це ж справедливо і стосовно творчих здібностей.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Так, П. Торренс у розгляді того, як розвиваються творчі здібності, стояв на позиціях вирішального впливу оточення дитини. Він вважав, що від впливу батьків та інших дорослих залежить багато в чому те, якою мірою творчі імпульси дитини втіляться у творчий характер. Сім'я здатна розвинути або </w:t>
      </w:r>
      <w:r w:rsidR="00021ACF">
        <w:rPr>
          <w:rFonts w:ascii="Times New Roman" w:hAnsi="Times New Roman" w:cs="Times New Roman"/>
          <w:sz w:val="28"/>
          <w:szCs w:val="28"/>
        </w:rPr>
        <w:t>«</w:t>
      </w:r>
      <w:r w:rsidRPr="00AF1300">
        <w:rPr>
          <w:rFonts w:ascii="Times New Roman" w:hAnsi="Times New Roman" w:cs="Times New Roman"/>
          <w:sz w:val="28"/>
          <w:szCs w:val="28"/>
        </w:rPr>
        <w:t>заморозити</w:t>
      </w:r>
      <w:r w:rsidR="00021ACF">
        <w:rPr>
          <w:rFonts w:ascii="Times New Roman" w:hAnsi="Times New Roman" w:cs="Times New Roman"/>
          <w:sz w:val="28"/>
          <w:szCs w:val="28"/>
        </w:rPr>
        <w:t>»</w:t>
      </w:r>
      <w:r w:rsidRPr="00AF1300">
        <w:rPr>
          <w:rFonts w:ascii="Times New Roman" w:hAnsi="Times New Roman" w:cs="Times New Roman"/>
          <w:sz w:val="28"/>
          <w:szCs w:val="28"/>
        </w:rPr>
        <w:t xml:space="preserve"> творчий потенціал дити</w:t>
      </w:r>
      <w:r w:rsidR="00021ACF">
        <w:rPr>
          <w:rFonts w:ascii="Times New Roman" w:hAnsi="Times New Roman" w:cs="Times New Roman"/>
          <w:sz w:val="28"/>
          <w:szCs w:val="28"/>
        </w:rPr>
        <w:t>ни ще на ранній стадії [46</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Середовище, сприятливе для розвитку креативності, має підкріплювати креативну поведінку дітей, надавати зразки творчої поведінки для наслідування. З його точки зору, максимально сприятливим для розвитку креативності є соціально і політично нестабільне середовище.</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Сімейне середовище, де, з одного боку, є увага до дитини, а з іншого боку, де до неї висуваються різні, неузгоджені вимоги, де малий зовнішній контроль за поведінкою, де є творчі члени сім'ї та заохочується нестереотипна поведінка, призводить до розвитку креативності в дитини. Для розвитку творчих здібностей дитини необхідно, щоб серед близьких дитині людей була творча людина, з якою б дитина себе ідентифікувала.</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Для розвитку креативності необхідне нерегламентоване середовище з демократичними відносинами та наслідування дитини творчій особистості. </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Виокремимо умови, що стимулюють розвиток творчого мислення в дітей: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дозвіл і заохочення безлічі запитань та ініціатив;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ситуації незавершеності або відкритості, на відміну від жорстко заданих і строго контрольованих;</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стимулювання відповідальності та незалежності;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створення і розробка прийомів, стратегій, інструментів, предметів для подальшої діяльності;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акцент на самостійних розробках, спостереженнях, почуттях, узагальненнях, зіставленнях;</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білінгвістичний досвід, що формує більш різноманітний погляд на світ.</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До чинників, що перешкоджають розвитку творчих здібностей, віднесемо такі: конформність, нездатність протистояти тиску інших; прагнення успіху, будь–що–будь, недопущення ризику; несхвалення дослідження, уяви, фантазії; диференціація гри та навчання; жорсткі статеві стереотипи; поклоніння перед авторитетами; готовність до зміни точки зору, власної думки.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Творчі здібності легше розвиваються в дітей, якщо їхня поведінка не регламентована, створена позитивна емоційна атмосфера, що підтримує дітей, а найголовніше – дорослі самі демонструють творчий підхід у своїй поведінці.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Розвиток творчих здібностей відбувається у творчій діяльності. Також творчі здібності проявляються в тій діяльності, до якої в дитини є схильності. Отже, дітей необхідно включати в різноманітні види творчих діяльностей для виявлення цих схильностей.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Вимоги найближчого оточення, всього соціального середовища, традиції та настанови в навчанні можуть або стимулювати, або пригнічувати творчі здібності дітей.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Найважливішою умовою виступає створення на заняттях із дітьми творчої ситуації, яка вимагає вирішення якоїсь суперечності. вихід із неї – пошук нового методу, прийому, засобу діяльності. Тут основний засіб виховання – власне особистість педагога, який вміє висувати навчально–творчі завдання.</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 Для розвитку творчих здібностей </w:t>
      </w:r>
      <w:r w:rsidR="00B57EF9">
        <w:rPr>
          <w:rFonts w:ascii="Times New Roman" w:hAnsi="Times New Roman" w:cs="Times New Roman"/>
          <w:sz w:val="28"/>
          <w:szCs w:val="28"/>
        </w:rPr>
        <w:t>старших дошкільників</w:t>
      </w:r>
      <w:r w:rsidRPr="00AF1300">
        <w:rPr>
          <w:rFonts w:ascii="Times New Roman" w:hAnsi="Times New Roman" w:cs="Times New Roman"/>
          <w:sz w:val="28"/>
          <w:szCs w:val="28"/>
        </w:rPr>
        <w:t xml:space="preserve"> дослідники пропонують такі технології:</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1.</w:t>
      </w:r>
      <w:r w:rsidRPr="00AF1300">
        <w:rPr>
          <w:rFonts w:ascii="Times New Roman" w:hAnsi="Times New Roman" w:cs="Times New Roman"/>
          <w:sz w:val="28"/>
          <w:szCs w:val="28"/>
        </w:rPr>
        <w:tab/>
        <w:t>Метод р</w:t>
      </w:r>
      <w:r w:rsidR="00B95888">
        <w:rPr>
          <w:rFonts w:ascii="Times New Roman" w:hAnsi="Times New Roman" w:cs="Times New Roman"/>
          <w:sz w:val="28"/>
          <w:szCs w:val="28"/>
        </w:rPr>
        <w:t>озв'язання завдань так званого «</w:t>
      </w:r>
      <w:r w:rsidRPr="00AF1300">
        <w:rPr>
          <w:rFonts w:ascii="Times New Roman" w:hAnsi="Times New Roman" w:cs="Times New Roman"/>
          <w:sz w:val="28"/>
          <w:szCs w:val="28"/>
        </w:rPr>
        <w:t>відкритого типу</w:t>
      </w:r>
      <w:r w:rsidR="00B95888">
        <w:rPr>
          <w:rFonts w:ascii="Times New Roman" w:hAnsi="Times New Roman" w:cs="Times New Roman"/>
          <w:sz w:val="28"/>
          <w:szCs w:val="28"/>
        </w:rPr>
        <w:t>»</w:t>
      </w:r>
      <w:r w:rsidRPr="00AF1300">
        <w:rPr>
          <w:rFonts w:ascii="Times New Roman" w:hAnsi="Times New Roman" w:cs="Times New Roman"/>
          <w:sz w:val="28"/>
          <w:szCs w:val="28"/>
        </w:rPr>
        <w:t>, які передбачають повну самостійність дитини у виборі нею способу розв'язання та висування будь–яких рішень. Дитині пропонується розв'язати задачі, що не мають однозначного розв'язання і допускають кілька варіантів правильних відповідей.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Метод розв'язування </w:t>
      </w:r>
      <w:r w:rsidR="00B95888">
        <w:rPr>
          <w:rFonts w:ascii="Times New Roman" w:hAnsi="Times New Roman" w:cs="Times New Roman"/>
          <w:sz w:val="28"/>
          <w:szCs w:val="28"/>
        </w:rPr>
        <w:t>«</w:t>
      </w:r>
      <w:r w:rsidRPr="00AF1300">
        <w:rPr>
          <w:rFonts w:ascii="Times New Roman" w:hAnsi="Times New Roman" w:cs="Times New Roman"/>
          <w:sz w:val="28"/>
          <w:szCs w:val="28"/>
        </w:rPr>
        <w:t>відкритих</w:t>
      </w:r>
      <w:r w:rsidR="00B95888">
        <w:rPr>
          <w:rFonts w:ascii="Times New Roman" w:hAnsi="Times New Roman" w:cs="Times New Roman"/>
          <w:sz w:val="28"/>
          <w:szCs w:val="28"/>
        </w:rPr>
        <w:t>»</w:t>
      </w:r>
      <w:r w:rsidRPr="00AF1300">
        <w:rPr>
          <w:rFonts w:ascii="Times New Roman" w:hAnsi="Times New Roman" w:cs="Times New Roman"/>
          <w:sz w:val="28"/>
          <w:szCs w:val="28"/>
        </w:rPr>
        <w:t xml:space="preserve"> задач реалізується за допомогою використання конкретних прийомів: доповнення малюнків, що вже розпочато; конструювання предмета з заданих матеріалів; удосконалення заданого предмета (змінити іграшку так, щоб із нею було цікаво гратися); складання із заданих елементів великої кількості предметів; знаходження спільного між заданими предметами чи явищами; складання із заданих елементів великої кількості предметів; називання всіляких способів уживання предметів; складання речень за використання цих предметів; складання пропозицій.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2.</w:t>
      </w:r>
      <w:r w:rsidRPr="00AF1300">
        <w:rPr>
          <w:rFonts w:ascii="Times New Roman" w:hAnsi="Times New Roman" w:cs="Times New Roman"/>
          <w:sz w:val="28"/>
          <w:szCs w:val="28"/>
        </w:rPr>
        <w:tab/>
        <w:t>Метод розв'язання винахідницьких задач, спрямований на стимулювання кмітливості, розхитування психологічної інерції, руйнування стереотипів.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Метод розв'язання винахідницьких задач реалізується за допомогою використання конкретних прийомів: мозковий штурм (активізація перебору варіантів для розв'язання проблеми, під час якого немає критики ідей, а є аналіз, на основі якого відбираються оригінальні рішення); так званий </w:t>
      </w:r>
      <w:r w:rsidR="00B95888">
        <w:rPr>
          <w:rFonts w:ascii="Times New Roman" w:hAnsi="Times New Roman" w:cs="Times New Roman"/>
          <w:sz w:val="28"/>
          <w:szCs w:val="28"/>
        </w:rPr>
        <w:t>«</w:t>
      </w:r>
      <w:r w:rsidRPr="00AF1300">
        <w:rPr>
          <w:rFonts w:ascii="Times New Roman" w:hAnsi="Times New Roman" w:cs="Times New Roman"/>
          <w:sz w:val="28"/>
          <w:szCs w:val="28"/>
        </w:rPr>
        <w:t>стектіш</w:t>
      </w:r>
      <w:r w:rsidR="00B95888">
        <w:rPr>
          <w:rFonts w:ascii="Times New Roman" w:hAnsi="Times New Roman" w:cs="Times New Roman"/>
          <w:sz w:val="28"/>
          <w:szCs w:val="28"/>
        </w:rPr>
        <w:t>»</w:t>
      </w:r>
      <w:r w:rsidRPr="00AF1300">
        <w:rPr>
          <w:rFonts w:ascii="Times New Roman" w:hAnsi="Times New Roman" w:cs="Times New Roman"/>
          <w:sz w:val="28"/>
          <w:szCs w:val="28"/>
        </w:rPr>
        <w:t xml:space="preserve"> (об'єднання різнорідних елементів, застосування різного виду аналогій – прямих, фантастичних, символічних, компонентних, функціональних).</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Ефективний прийом цього методу: технологія кейс–ілюстрація (знайомство учнів із проблемою та вироблення своїх поглядів на її розв'язання). Розглядаючи ілюстрації, учні обговорюють отриману інформацію, приймають рішення, міркують, припускають, будують прогноз на основі цього. Кейс–ілюстрація активізує думки дітей, розвиває їхню уяву, потреби в спілкуванні з людьми, виховує їхні почуття. Ілюстрації з продовженням мотивують інтереси дітей. Цей прийом допомагає підвищити інтерес дітей до предмета, що вивчається, розвиває в них такі якості, як комунікабельність, соціальна активність, уміння слухати і грамотно викладати свої думки.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 Ефективний шлях розвитку творчих здібностей – створення розвивального комплексу вправ. Особливістю дитячої творчості є розвиток творчих здібностей у грі. У процесі гри </w:t>
      </w:r>
      <w:r w:rsidR="00B57EF9">
        <w:rPr>
          <w:rFonts w:ascii="Times New Roman" w:hAnsi="Times New Roman" w:cs="Times New Roman"/>
          <w:sz w:val="28"/>
          <w:szCs w:val="28"/>
        </w:rPr>
        <w:t>дитина</w:t>
      </w:r>
      <w:r w:rsidRPr="00AF1300">
        <w:rPr>
          <w:rFonts w:ascii="Times New Roman" w:hAnsi="Times New Roman" w:cs="Times New Roman"/>
          <w:sz w:val="28"/>
          <w:szCs w:val="28"/>
        </w:rPr>
        <w:t xml:space="preserve"> моделює відносини між людьми, предметами, явищами. Дитина в грі по–своєму перетворює навколишнє середовище, що є першим кроком до творчості.</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Також вельми корисними для дітей стануть заняття в театральному гуртку, адже театральна діяльність розвиває в дітей у різних напрямках. Діти не тільки вчаться виконувати ролі, брати участь у театральних виставах, а й розвивають уяву, своє художнє бачення, здатність до імпровізації, вміння сприймати цілісність творів.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Творча уява передбачає створення нового образу, який раніше не існував. Найпоширеніший прийом – аглютинація (склеювання в одному образі різних рис). Наприклад, діти придумують неіснуючих тварин, при цьому використовують особливості відомих їм мешканців планети.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Можна запропонувати дитині нафантазувати який–небудь пейзаж. (це природа іншої планети або якась казкова країна). Важливо змінювати завдання, щоб у маленького художника до цього заняття не зникав інтерес.</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3. Метод нетрадиційного малювання: використання підручних засобів, які для цього не призначені. Можливо для конкретної дитини обрати оптимальний варіант: малювати пальцями та долоньками, використовувати печатку з корка чи поролону, видувати фарби через трубочки.</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Можна вирізати геометричні фігури з різнокольорового паперу (квадрати, трикутники, кола). Далі дитина має скласти з них тварин. Також можна робити колаж з наявних матеріалів, наприклад, з різних круп і макаронних виробів.</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Використовують і словесні методи розвитку творчих здібностей у старших </w:t>
      </w:r>
      <w:r w:rsidR="00B57EF9">
        <w:rPr>
          <w:rFonts w:ascii="Times New Roman" w:hAnsi="Times New Roman" w:cs="Times New Roman"/>
          <w:sz w:val="28"/>
          <w:szCs w:val="28"/>
        </w:rPr>
        <w:t>дошкільників</w:t>
      </w:r>
      <w:r w:rsidRPr="00AF1300">
        <w:rPr>
          <w:rFonts w:ascii="Times New Roman" w:hAnsi="Times New Roman" w:cs="Times New Roman"/>
          <w:sz w:val="28"/>
          <w:szCs w:val="28"/>
        </w:rPr>
        <w:t>. Дитині дають можливість вигадувати на основі якихось даних свою історію. Приміром, розповісти, що роблять зображені на картинці люди, що з ними буде далі, чому вони відчувають ті чи інші емоції</w:t>
      </w:r>
      <w:r w:rsidR="00021ACF">
        <w:rPr>
          <w:rFonts w:ascii="Times New Roman" w:hAnsi="Times New Roman" w:cs="Times New Roman"/>
          <w:sz w:val="28"/>
          <w:szCs w:val="28"/>
        </w:rPr>
        <w:t xml:space="preserve"> [43, с. 37]</w:t>
      </w:r>
      <w:r w:rsidRPr="00AF1300">
        <w:rPr>
          <w:rFonts w:ascii="Times New Roman" w:hAnsi="Times New Roman" w:cs="Times New Roman"/>
          <w:sz w:val="28"/>
          <w:szCs w:val="28"/>
        </w:rPr>
        <w:t>.</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Таким чином, різноманітними дослідженнями виявлено, що розвиток творчих здібностей найефективнішим чином відбувається у творчій діяльності, в якій вони і проявляються. Отже, стратегічним завданням педагога з розвитку в дітей творчих здібностей є робота із залучення до різноманітних видів творчих діяльностей задля виявлення тих чи інших нахилів і здібностей.</w:t>
      </w:r>
    </w:p>
    <w:p w:rsidR="00293F3A" w:rsidRPr="00AF1300" w:rsidRDefault="00293F3A"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Найважливішою психолого–педагогічною умовою розвитку творчих здібностей виступає створення на заняттях з дітьми творчої ситуації, що потребує розв'язання якоїсь суперечності.</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 xml:space="preserve">Висновки до розділу І </w:t>
      </w:r>
    </w:p>
    <w:p w:rsidR="00293F3A" w:rsidRPr="00AF1300" w:rsidRDefault="00293F3A" w:rsidP="00AF1300">
      <w:pPr>
        <w:spacing w:after="0" w:line="360" w:lineRule="auto"/>
        <w:ind w:firstLine="709"/>
        <w:jc w:val="both"/>
        <w:rPr>
          <w:rFonts w:ascii="Times New Roman" w:hAnsi="Times New Roman" w:cs="Times New Roman"/>
          <w:sz w:val="28"/>
          <w:szCs w:val="28"/>
        </w:rPr>
      </w:pPr>
    </w:p>
    <w:p w:rsidR="00293F3A" w:rsidRPr="00AF1300" w:rsidRDefault="00293F3A" w:rsidP="00AF1300">
      <w:pPr>
        <w:spacing w:after="0" w:line="360" w:lineRule="auto"/>
        <w:ind w:firstLine="709"/>
        <w:jc w:val="both"/>
        <w:rPr>
          <w:rFonts w:ascii="Times New Roman" w:eastAsia="Times New Roman" w:hAnsi="Times New Roman" w:cs="Times New Roman"/>
          <w:sz w:val="28"/>
          <w:szCs w:val="28"/>
        </w:rPr>
      </w:pPr>
      <w:r w:rsidRPr="00AF1300">
        <w:rPr>
          <w:rFonts w:ascii="Times New Roman" w:eastAsia="Times New Roman" w:hAnsi="Times New Roman" w:cs="Times New Roman"/>
          <w:sz w:val="28"/>
          <w:szCs w:val="28"/>
        </w:rPr>
        <w:t xml:space="preserve">Заняття творчою діяльністю ґрунтуються на тому, що у творчості відбувається одночасний розвиток предметної сфери, пізнавальної сфери, в тому числі розумової діяльності дітей </w:t>
      </w:r>
      <w:r w:rsidR="00B95888">
        <w:rPr>
          <w:rFonts w:ascii="Times New Roman" w:eastAsia="Times New Roman" w:hAnsi="Times New Roman" w:cs="Times New Roman"/>
          <w:sz w:val="28"/>
          <w:szCs w:val="28"/>
        </w:rPr>
        <w:t>старшого досшкільного</w:t>
      </w:r>
      <w:r w:rsidRPr="00AF1300">
        <w:rPr>
          <w:rFonts w:ascii="Times New Roman" w:eastAsia="Times New Roman" w:hAnsi="Times New Roman" w:cs="Times New Roman"/>
          <w:sz w:val="28"/>
          <w:szCs w:val="28"/>
        </w:rPr>
        <w:t xml:space="preserve"> віку.</w:t>
      </w:r>
    </w:p>
    <w:p w:rsidR="00293F3A" w:rsidRPr="00AF1300" w:rsidRDefault="00293F3A" w:rsidP="00AF1300">
      <w:pPr>
        <w:spacing w:after="0" w:line="360" w:lineRule="auto"/>
        <w:ind w:firstLine="709"/>
        <w:jc w:val="both"/>
        <w:rPr>
          <w:rFonts w:ascii="Times New Roman" w:eastAsia="Times New Roman" w:hAnsi="Times New Roman" w:cs="Times New Roman"/>
          <w:sz w:val="28"/>
          <w:szCs w:val="28"/>
          <w:lang w:val="ru-RU"/>
        </w:rPr>
      </w:pPr>
      <w:r w:rsidRPr="00AF1300">
        <w:rPr>
          <w:rFonts w:ascii="Times New Roman" w:eastAsia="Times New Roman" w:hAnsi="Times New Roman" w:cs="Times New Roman"/>
          <w:sz w:val="28"/>
          <w:szCs w:val="28"/>
          <w:lang w:val="ru-RU"/>
        </w:rPr>
        <w:t>На заняттях створюється вільне нерегламентоване середовище, що не нав'язує єдино правильні способи дій, з доброзичливими демократичними стосунками. Дітей не критикують за помилки, неакуратне або неохайне виконання роботи. У процесі занять педагог демонструє нестандартні підходи до виконання завдань, а діти наслідують і переймають оригінальний підхід до завдань. При цьому розвивається найважливіший для цього віку пізнавальний процес – уява.</w:t>
      </w:r>
    </w:p>
    <w:p w:rsidR="00293F3A" w:rsidRPr="00AF1300" w:rsidRDefault="00293F3A" w:rsidP="00AF1300">
      <w:pPr>
        <w:spacing w:after="0" w:line="360" w:lineRule="auto"/>
        <w:ind w:firstLine="709"/>
        <w:jc w:val="both"/>
        <w:rPr>
          <w:rFonts w:ascii="Times New Roman" w:eastAsia="Times New Roman" w:hAnsi="Times New Roman" w:cs="Times New Roman"/>
          <w:sz w:val="28"/>
          <w:szCs w:val="28"/>
          <w:lang w:val="ru-RU"/>
        </w:rPr>
      </w:pPr>
      <w:r w:rsidRPr="00AF1300">
        <w:rPr>
          <w:rFonts w:ascii="Times New Roman" w:eastAsia="Times New Roman" w:hAnsi="Times New Roman" w:cs="Times New Roman"/>
          <w:sz w:val="28"/>
          <w:szCs w:val="28"/>
          <w:lang w:val="ru-RU"/>
        </w:rPr>
        <w:t>Творча уява передбачає створення нового образу, який раніше не існував. Тому головним психолого</w:t>
      </w:r>
      <w:r w:rsidR="00A56151">
        <w:rPr>
          <w:rFonts w:ascii="Times New Roman" w:eastAsia="Times New Roman" w:hAnsi="Times New Roman" w:cs="Times New Roman"/>
          <w:sz w:val="28"/>
          <w:szCs w:val="28"/>
          <w:lang w:val="ru-RU"/>
        </w:rPr>
        <w:t>–</w:t>
      </w:r>
      <w:r w:rsidRPr="00AF1300">
        <w:rPr>
          <w:rFonts w:ascii="Times New Roman" w:eastAsia="Times New Roman" w:hAnsi="Times New Roman" w:cs="Times New Roman"/>
          <w:sz w:val="28"/>
          <w:szCs w:val="28"/>
          <w:lang w:val="ru-RU"/>
        </w:rPr>
        <w:t xml:space="preserve">педагогічним засобом розвитку творчих здібностей на цих заняттях виступає </w:t>
      </w:r>
      <w:r w:rsidR="00B95888">
        <w:rPr>
          <w:rFonts w:ascii="Times New Roman" w:eastAsia="Times New Roman" w:hAnsi="Times New Roman" w:cs="Times New Roman"/>
          <w:sz w:val="28"/>
          <w:szCs w:val="28"/>
          <w:lang w:val="ru-RU"/>
        </w:rPr>
        <w:t>творча діяльність</w:t>
      </w:r>
      <w:r w:rsidRPr="00AF1300">
        <w:rPr>
          <w:rFonts w:ascii="Times New Roman" w:eastAsia="Times New Roman" w:hAnsi="Times New Roman" w:cs="Times New Roman"/>
          <w:sz w:val="28"/>
          <w:szCs w:val="28"/>
          <w:lang w:val="ru-RU"/>
        </w:rPr>
        <w:t xml:space="preserve"> дітей. При цьому відбувається розвиток образного мислення, просторових уявлень, які слугуватимуть основою для формування інтелектуальної сфери в майбутній навчальній діяльності. </w:t>
      </w:r>
      <w:r w:rsidR="00B95888">
        <w:rPr>
          <w:rFonts w:ascii="Times New Roman" w:eastAsia="Times New Roman" w:hAnsi="Times New Roman" w:cs="Times New Roman"/>
          <w:sz w:val="28"/>
          <w:szCs w:val="28"/>
          <w:lang w:val="ru-RU"/>
        </w:rPr>
        <w:t>Творчий пошук</w:t>
      </w:r>
      <w:r w:rsidRPr="00AF1300">
        <w:rPr>
          <w:rFonts w:ascii="Times New Roman" w:eastAsia="Times New Roman" w:hAnsi="Times New Roman" w:cs="Times New Roman"/>
          <w:sz w:val="28"/>
          <w:szCs w:val="28"/>
          <w:lang w:val="ru-RU"/>
        </w:rPr>
        <w:t xml:space="preserve"> дає змогу, з одного боку, проявляти власну творчу самодіяльність, а з іншого – розвивати дивергентне мислення, виконувати задачі з неоднозначним способом розв'язання. Тим самим у дітей формується особлива мотивація та потреба у творчості як особистісна риса.</w:t>
      </w:r>
    </w:p>
    <w:p w:rsidR="000D4078" w:rsidRDefault="00293F3A" w:rsidP="00AF1300">
      <w:pPr>
        <w:spacing w:after="0" w:line="360" w:lineRule="auto"/>
        <w:ind w:firstLine="709"/>
        <w:jc w:val="both"/>
        <w:rPr>
          <w:rFonts w:ascii="Times New Roman" w:eastAsia="Times New Roman" w:hAnsi="Times New Roman" w:cs="Times New Roman"/>
          <w:sz w:val="28"/>
          <w:szCs w:val="28"/>
          <w:lang w:val="ru-RU"/>
        </w:rPr>
      </w:pPr>
      <w:r w:rsidRPr="00AF1300">
        <w:rPr>
          <w:rFonts w:ascii="Times New Roman" w:eastAsia="Times New Roman" w:hAnsi="Times New Roman" w:cs="Times New Roman"/>
          <w:sz w:val="28"/>
          <w:szCs w:val="28"/>
          <w:lang w:val="ru-RU"/>
        </w:rPr>
        <w:t xml:space="preserve"> </w:t>
      </w:r>
    </w:p>
    <w:p w:rsidR="000D4078" w:rsidRDefault="000D4078" w:rsidP="00AF1300">
      <w:pPr>
        <w:spacing w:after="0" w:line="360" w:lineRule="auto"/>
        <w:ind w:firstLine="709"/>
        <w:jc w:val="both"/>
        <w:rPr>
          <w:rFonts w:ascii="Times New Roman" w:eastAsia="Times New Roman" w:hAnsi="Times New Roman" w:cs="Times New Roman"/>
          <w:sz w:val="28"/>
          <w:szCs w:val="28"/>
          <w:lang w:val="ru-RU"/>
        </w:rPr>
      </w:pPr>
    </w:p>
    <w:p w:rsidR="000D4078" w:rsidRDefault="000D4078" w:rsidP="00AF1300">
      <w:pPr>
        <w:spacing w:after="0" w:line="360" w:lineRule="auto"/>
        <w:ind w:firstLine="709"/>
        <w:jc w:val="both"/>
        <w:rPr>
          <w:rFonts w:ascii="Times New Roman" w:eastAsia="Times New Roman" w:hAnsi="Times New Roman" w:cs="Times New Roman"/>
          <w:sz w:val="28"/>
          <w:szCs w:val="28"/>
          <w:lang w:val="ru-RU"/>
        </w:rPr>
      </w:pPr>
    </w:p>
    <w:p w:rsidR="000D4078" w:rsidRDefault="000D4078"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021ACF" w:rsidRDefault="00021ACF"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900685" w:rsidRDefault="00900685" w:rsidP="00AF1300">
      <w:pPr>
        <w:spacing w:after="0" w:line="360" w:lineRule="auto"/>
        <w:ind w:firstLine="709"/>
        <w:jc w:val="both"/>
        <w:rPr>
          <w:rFonts w:ascii="Times New Roman" w:eastAsia="Times New Roman" w:hAnsi="Times New Roman" w:cs="Times New Roman"/>
          <w:sz w:val="28"/>
          <w:szCs w:val="28"/>
          <w:lang w:val="ru-RU"/>
        </w:rPr>
      </w:pPr>
    </w:p>
    <w:p w:rsidR="009F3924" w:rsidRPr="00AF1300" w:rsidRDefault="009F3924"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РОЗДІЛ ІІ ЗАСТОСУВАННЯ ІННОВАЦІЙНИХ ПСИХОЛОГО</w:t>
      </w:r>
      <w:r w:rsidR="00A56151">
        <w:rPr>
          <w:rFonts w:ascii="Times New Roman" w:hAnsi="Times New Roman" w:cs="Times New Roman"/>
          <w:b/>
          <w:sz w:val="28"/>
          <w:szCs w:val="28"/>
        </w:rPr>
        <w:t>–</w:t>
      </w:r>
      <w:r w:rsidRPr="00AF1300">
        <w:rPr>
          <w:rFonts w:ascii="Times New Roman" w:hAnsi="Times New Roman" w:cs="Times New Roman"/>
          <w:b/>
          <w:sz w:val="28"/>
          <w:szCs w:val="28"/>
        </w:rPr>
        <w:t xml:space="preserve">ПЕДАГОГІЧНИХ ТРЕНДІВ В </w:t>
      </w:r>
      <w:r w:rsidRPr="00AF1300">
        <w:rPr>
          <w:rFonts w:ascii="Times New Roman" w:hAnsi="Times New Roman" w:cs="Times New Roman"/>
          <w:b/>
          <w:caps/>
          <w:sz w:val="28"/>
          <w:szCs w:val="28"/>
        </w:rPr>
        <w:t>закладі дошкільної освіти</w:t>
      </w:r>
      <w:r w:rsidRPr="00AF1300">
        <w:rPr>
          <w:rFonts w:ascii="Times New Roman" w:hAnsi="Times New Roman" w:cs="Times New Roman"/>
          <w:b/>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2.1. Педагогічні умови впровадження інноваційних технологій в закладах дошкільної освіти</w:t>
      </w:r>
    </w:p>
    <w:p w:rsidR="009F3924" w:rsidRPr="00AF1300" w:rsidRDefault="009F3924" w:rsidP="00AF1300">
      <w:pPr>
        <w:spacing w:after="0" w:line="360" w:lineRule="auto"/>
        <w:ind w:firstLine="709"/>
        <w:jc w:val="both"/>
        <w:rPr>
          <w:rFonts w:ascii="Times New Roman" w:hAnsi="Times New Roman" w:cs="Times New Roman"/>
          <w:sz w:val="28"/>
          <w:szCs w:val="28"/>
        </w:rPr>
      </w:pP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 Психолого</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w:t>
      </w:r>
      <w:r w:rsidR="008154F1">
        <w:rPr>
          <w:rFonts w:ascii="Times New Roman" w:hAnsi="Times New Roman" w:cs="Times New Roman"/>
          <w:sz w:val="28"/>
          <w:szCs w:val="28"/>
        </w:rPr>
        <w:t>ий</w:t>
      </w:r>
      <w:r w:rsidRPr="00AF1300">
        <w:rPr>
          <w:rFonts w:ascii="Times New Roman" w:hAnsi="Times New Roman" w:cs="Times New Roman"/>
          <w:sz w:val="28"/>
          <w:szCs w:val="28"/>
        </w:rPr>
        <w:t xml:space="preserve"> супровід досить новий напрямок у освітній діяльності організацій, які займаються питаннями виховання, освіти, розвитку та соціалізації </w:t>
      </w:r>
      <w:r w:rsidR="008154F1">
        <w:rPr>
          <w:rFonts w:ascii="Times New Roman" w:hAnsi="Times New Roman" w:cs="Times New Roman"/>
          <w:sz w:val="28"/>
          <w:szCs w:val="28"/>
        </w:rPr>
        <w:t>дітей. Ві</w:t>
      </w:r>
      <w:r w:rsidRPr="00AF1300">
        <w:rPr>
          <w:rFonts w:ascii="Times New Roman" w:hAnsi="Times New Roman" w:cs="Times New Roman"/>
          <w:sz w:val="28"/>
          <w:szCs w:val="28"/>
        </w:rPr>
        <w:t>н є комплексною системою підтримки, допомоги дитині у здійсненні різноманітних видів продуктивної, ігрової та навчальної діяльності.</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Неоціненний вплив дорослого у розвитку необхідних дій дитини, всіх сфер життєдіяльності проявляється</w:t>
      </w:r>
      <w:r w:rsidR="008154F1">
        <w:rPr>
          <w:rFonts w:ascii="Times New Roman" w:hAnsi="Times New Roman" w:cs="Times New Roman"/>
          <w:sz w:val="28"/>
          <w:szCs w:val="28"/>
        </w:rPr>
        <w:t xml:space="preserve"> не лише</w:t>
      </w:r>
      <w:r w:rsidRPr="00AF1300">
        <w:rPr>
          <w:rFonts w:ascii="Times New Roman" w:hAnsi="Times New Roman" w:cs="Times New Roman"/>
          <w:sz w:val="28"/>
          <w:szCs w:val="28"/>
        </w:rPr>
        <w:t xml:space="preserve"> у змісті навчання, а й якості засвоєння. Саме тому «знаходження поруч» педагога дає можливість дитині здобути впевненість у власних діях, дотримуватися не лише заданої інструкції, а й самому вносити власні елементи творчості.</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Розвиток творчої складової особистості дитини є першорядним завданням освітніх організацій. Оскільки дитина не лише вчиться пізнавати, слухати та виконувати різноманітні практичні дії та маніпуляції з об'єктами, а й самостійно вносити у діяльність творчий елемент. Отже, сприймаючи новий матеріал у процесі навчання, спілкування, дитина намагається його активно та творчо освоїти, осмислити та результат внести у власну діяльність. Але, яким буде результат творчої активності дітей, залежить від психолого</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педагогічного супроводу освітнього потенціалу педагогічного процесу розвитку дитячої творчості</w:t>
      </w:r>
      <w:r w:rsidR="00021ACF">
        <w:rPr>
          <w:rFonts w:ascii="Times New Roman" w:hAnsi="Times New Roman" w:cs="Times New Roman"/>
          <w:sz w:val="28"/>
          <w:szCs w:val="28"/>
        </w:rPr>
        <w:t xml:space="preserve"> [33, с. 223]</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У </w:t>
      </w:r>
      <w:r w:rsidR="008154F1">
        <w:rPr>
          <w:rFonts w:ascii="Times New Roman" w:hAnsi="Times New Roman" w:cs="Times New Roman"/>
          <w:sz w:val="28"/>
          <w:szCs w:val="28"/>
        </w:rPr>
        <w:t>закладах дошкільної освіти</w:t>
      </w:r>
      <w:r w:rsidRPr="00AF1300">
        <w:rPr>
          <w:rFonts w:ascii="Times New Roman" w:hAnsi="Times New Roman" w:cs="Times New Roman"/>
          <w:sz w:val="28"/>
          <w:szCs w:val="28"/>
        </w:rPr>
        <w:t xml:space="preserve"> творча діяльність постає як із видів діяльності, що сприяє поетапному здійсненню практичної діяльності, що допомагає дитині в освоєнні довкілля у вигляді моделі особистісно орієнтованої взаємодії.</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Згідно з вимогами Базового компоненту дошкільної освіти (далі – БКДО) у сфері впровадження інноваційних технологій навчання та недостатніми вміннями та навичками педагогів, наявності мотиваційної зацікавленості у процесі реалізації </w:t>
      </w:r>
      <w:r w:rsidR="008154F1">
        <w:rPr>
          <w:rFonts w:ascii="Times New Roman" w:hAnsi="Times New Roman" w:cs="Times New Roman"/>
          <w:sz w:val="28"/>
          <w:szCs w:val="28"/>
        </w:rPr>
        <w:t>творчої діяльності дошкільнят</w:t>
      </w:r>
      <w:r w:rsidRPr="00AF1300">
        <w:rPr>
          <w:rFonts w:ascii="Times New Roman" w:hAnsi="Times New Roman" w:cs="Times New Roman"/>
          <w:sz w:val="28"/>
          <w:szCs w:val="28"/>
        </w:rPr>
        <w:t xml:space="preserve"> ми зумовили актуальність проведеного </w:t>
      </w:r>
      <w:r w:rsidR="008154F1">
        <w:rPr>
          <w:rFonts w:ascii="Times New Roman" w:hAnsi="Times New Roman" w:cs="Times New Roman"/>
          <w:sz w:val="28"/>
          <w:szCs w:val="28"/>
        </w:rPr>
        <w:t xml:space="preserve">кваліфікаційного </w:t>
      </w:r>
      <w:r w:rsidRPr="00AF1300">
        <w:rPr>
          <w:rFonts w:ascii="Times New Roman" w:hAnsi="Times New Roman" w:cs="Times New Roman"/>
          <w:sz w:val="28"/>
          <w:szCs w:val="28"/>
        </w:rPr>
        <w:t>дослідження</w:t>
      </w:r>
      <w:r w:rsidR="00021ACF">
        <w:rPr>
          <w:rFonts w:ascii="Times New Roman" w:hAnsi="Times New Roman" w:cs="Times New Roman"/>
          <w:sz w:val="28"/>
          <w:szCs w:val="28"/>
        </w:rPr>
        <w:t xml:space="preserve"> [3]</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Сучасна система дошкільної освіти характеризується певними інноваційними змінами у педагогічній діяльності дошкільних освітніх організацій, які якісно впливають на процес соціалізації та культуризації дитини, розвиток та становлення її творчого потенціалу. Одним із напрямків роботи з дошкільнятами, що забезпечує засвоєння духовних цінностей та досвіду етносу, є компонент освітньої програми. В умовах сучасної інтерпретації аспекту </w:t>
      </w:r>
      <w:r w:rsidR="008154F1">
        <w:rPr>
          <w:rFonts w:ascii="Times New Roman" w:hAnsi="Times New Roman" w:cs="Times New Roman"/>
          <w:sz w:val="28"/>
          <w:szCs w:val="28"/>
        </w:rPr>
        <w:t>творчо-дослідної</w:t>
      </w:r>
      <w:r w:rsidRPr="00AF1300">
        <w:rPr>
          <w:rFonts w:ascii="Times New Roman" w:hAnsi="Times New Roman" w:cs="Times New Roman"/>
          <w:sz w:val="28"/>
          <w:szCs w:val="28"/>
        </w:rPr>
        <w:t xml:space="preserve"> освіти все більшого значення набуває проблема розвитку </w:t>
      </w:r>
      <w:r w:rsidR="008154F1">
        <w:rPr>
          <w:rFonts w:ascii="Times New Roman" w:hAnsi="Times New Roman" w:cs="Times New Roman"/>
          <w:sz w:val="28"/>
          <w:szCs w:val="28"/>
        </w:rPr>
        <w:t>творчої діяльності дітей з використанням інноваційних трендів</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Особливе місце в системі ознайомлення з творч</w:t>
      </w:r>
      <w:r w:rsidR="008154F1">
        <w:rPr>
          <w:rFonts w:ascii="Times New Roman" w:hAnsi="Times New Roman" w:cs="Times New Roman"/>
          <w:sz w:val="28"/>
          <w:szCs w:val="28"/>
        </w:rPr>
        <w:t>ою діяльн</w:t>
      </w:r>
      <w:r w:rsidRPr="00AF1300">
        <w:rPr>
          <w:rFonts w:ascii="Times New Roman" w:hAnsi="Times New Roman" w:cs="Times New Roman"/>
          <w:sz w:val="28"/>
          <w:szCs w:val="28"/>
        </w:rPr>
        <w:t xml:space="preserve">істю дітей </w:t>
      </w:r>
      <w:r w:rsidR="008154F1">
        <w:rPr>
          <w:rFonts w:ascii="Times New Roman" w:hAnsi="Times New Roman" w:cs="Times New Roman"/>
          <w:sz w:val="28"/>
          <w:szCs w:val="28"/>
        </w:rPr>
        <w:t xml:space="preserve">старшого </w:t>
      </w:r>
      <w:r w:rsidRPr="00AF1300">
        <w:rPr>
          <w:rFonts w:ascii="Times New Roman" w:hAnsi="Times New Roman" w:cs="Times New Roman"/>
          <w:sz w:val="28"/>
          <w:szCs w:val="28"/>
        </w:rPr>
        <w:t xml:space="preserve">дошкільного віку займає </w:t>
      </w:r>
      <w:r w:rsidR="008154F1">
        <w:rPr>
          <w:rFonts w:ascii="Times New Roman" w:hAnsi="Times New Roman" w:cs="Times New Roman"/>
          <w:sz w:val="28"/>
          <w:szCs w:val="28"/>
        </w:rPr>
        <w:t>використання психолого-педагогічних технологій</w:t>
      </w:r>
      <w:r w:rsidRPr="00AF1300">
        <w:rPr>
          <w:rFonts w:ascii="Times New Roman" w:hAnsi="Times New Roman" w:cs="Times New Roman"/>
          <w:sz w:val="28"/>
          <w:szCs w:val="28"/>
        </w:rPr>
        <w:t xml:space="preserve">. </w:t>
      </w:r>
      <w:r w:rsidR="008154F1">
        <w:rPr>
          <w:rFonts w:ascii="Times New Roman" w:hAnsi="Times New Roman" w:cs="Times New Roman"/>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Включення у безпосередньо освітню діяльність </w:t>
      </w:r>
      <w:r w:rsidR="008154F1">
        <w:rPr>
          <w:rFonts w:ascii="Times New Roman" w:hAnsi="Times New Roman" w:cs="Times New Roman"/>
          <w:sz w:val="28"/>
          <w:szCs w:val="28"/>
        </w:rPr>
        <w:t>ЗДО</w:t>
      </w:r>
      <w:r w:rsidRPr="00AF1300">
        <w:rPr>
          <w:rFonts w:ascii="Times New Roman" w:hAnsi="Times New Roman" w:cs="Times New Roman"/>
          <w:sz w:val="28"/>
          <w:szCs w:val="28"/>
        </w:rPr>
        <w:t xml:space="preserve"> </w:t>
      </w:r>
      <w:r w:rsidR="008154F1">
        <w:rPr>
          <w:rFonts w:ascii="Times New Roman" w:hAnsi="Times New Roman" w:cs="Times New Roman"/>
          <w:sz w:val="28"/>
          <w:szCs w:val="28"/>
        </w:rPr>
        <w:t>інноваційних</w:t>
      </w:r>
      <w:r w:rsidRPr="00AF1300">
        <w:rPr>
          <w:rFonts w:ascii="Times New Roman" w:hAnsi="Times New Roman" w:cs="Times New Roman"/>
          <w:sz w:val="28"/>
          <w:szCs w:val="28"/>
        </w:rPr>
        <w:t xml:space="preserve"> </w:t>
      </w:r>
      <w:r w:rsidR="008154F1">
        <w:rPr>
          <w:rFonts w:ascii="Times New Roman" w:hAnsi="Times New Roman" w:cs="Times New Roman"/>
          <w:sz w:val="28"/>
          <w:szCs w:val="28"/>
        </w:rPr>
        <w:t>технологій</w:t>
      </w:r>
      <w:r w:rsidRPr="00AF1300">
        <w:rPr>
          <w:rFonts w:ascii="Times New Roman" w:hAnsi="Times New Roman" w:cs="Times New Roman"/>
          <w:sz w:val="28"/>
          <w:szCs w:val="28"/>
        </w:rPr>
        <w:t xml:space="preserve"> потребує грамотного психолого</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педагогічного супроводу з боку вихователів, лише в цьому випадку процес розвитку </w:t>
      </w:r>
      <w:r w:rsidR="008154F1">
        <w:rPr>
          <w:rFonts w:ascii="Times New Roman" w:hAnsi="Times New Roman" w:cs="Times New Roman"/>
          <w:sz w:val="28"/>
          <w:szCs w:val="28"/>
        </w:rPr>
        <w:t xml:space="preserve">дитячої </w:t>
      </w:r>
      <w:r w:rsidRPr="00AF1300">
        <w:rPr>
          <w:rFonts w:ascii="Times New Roman" w:hAnsi="Times New Roman" w:cs="Times New Roman"/>
          <w:sz w:val="28"/>
          <w:szCs w:val="28"/>
        </w:rPr>
        <w:t>творчості буде ефективним.</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Тому </w:t>
      </w:r>
      <w:r w:rsidR="000D4078">
        <w:rPr>
          <w:rFonts w:ascii="Times New Roman" w:hAnsi="Times New Roman" w:cs="Times New Roman"/>
          <w:sz w:val="28"/>
          <w:szCs w:val="28"/>
        </w:rPr>
        <w:t>вторинним припущенням</w:t>
      </w:r>
      <w:r w:rsidRPr="00AF1300">
        <w:rPr>
          <w:rFonts w:ascii="Times New Roman" w:hAnsi="Times New Roman" w:cs="Times New Roman"/>
          <w:sz w:val="28"/>
          <w:szCs w:val="28"/>
        </w:rPr>
        <w:t xml:space="preserve"> нашого дослідження стало визначення  педагогічних  умов, що забезпечують психолого</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педагогічне супроводження розвитку </w:t>
      </w:r>
      <w:r w:rsidR="008154F1">
        <w:rPr>
          <w:rFonts w:ascii="Times New Roman" w:hAnsi="Times New Roman" w:cs="Times New Roman"/>
          <w:sz w:val="28"/>
          <w:szCs w:val="28"/>
        </w:rPr>
        <w:t>творчої діяльності старших дошкільників</w:t>
      </w:r>
      <w:r w:rsidRPr="00AF1300">
        <w:rPr>
          <w:rFonts w:ascii="Times New Roman" w:hAnsi="Times New Roman" w:cs="Times New Roman"/>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1) дотримання організаційно</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принципів (принцип індивідуалізації та диференційованого підходу до кожної дитини незалежно від її можливостей та здібностей, принцип забезпечення компле</w:t>
      </w:r>
      <w:r w:rsidR="008154F1">
        <w:rPr>
          <w:rFonts w:ascii="Times New Roman" w:hAnsi="Times New Roman" w:cs="Times New Roman"/>
          <w:sz w:val="28"/>
          <w:szCs w:val="28"/>
        </w:rPr>
        <w:t>ксності та системності навчання;</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2) дотримання організаційно</w:t>
      </w:r>
      <w:r w:rsidR="00A56151">
        <w:rPr>
          <w:rFonts w:ascii="Times New Roman" w:hAnsi="Times New Roman" w:cs="Times New Roman"/>
          <w:sz w:val="28"/>
          <w:szCs w:val="28"/>
        </w:rPr>
        <w:t>–</w:t>
      </w:r>
      <w:r w:rsidRPr="00AF1300">
        <w:rPr>
          <w:rFonts w:ascii="Times New Roman" w:hAnsi="Times New Roman" w:cs="Times New Roman"/>
          <w:sz w:val="28"/>
          <w:szCs w:val="28"/>
        </w:rPr>
        <w:t>методичних принципів (принцип рівномірного розвитку у всіх сферах діяльності, принцип, принцип свободи вибору методів і форм навчання, принцип ам</w:t>
      </w:r>
      <w:r w:rsidR="008154F1">
        <w:rPr>
          <w:rFonts w:ascii="Times New Roman" w:hAnsi="Times New Roman" w:cs="Times New Roman"/>
          <w:sz w:val="28"/>
          <w:szCs w:val="28"/>
        </w:rPr>
        <w:t>пліфікації розвитку дошкільнят);</w:t>
      </w:r>
    </w:p>
    <w:p w:rsidR="008154F1"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3) реалізація додаткової освітньої програми для дітей </w:t>
      </w:r>
      <w:r w:rsidR="008154F1">
        <w:rPr>
          <w:rFonts w:ascii="Times New Roman" w:hAnsi="Times New Roman" w:cs="Times New Roman"/>
          <w:sz w:val="28"/>
          <w:szCs w:val="28"/>
        </w:rPr>
        <w:t xml:space="preserve">старшого </w:t>
      </w:r>
      <w:r w:rsidRPr="00AF1300">
        <w:rPr>
          <w:rFonts w:ascii="Times New Roman" w:hAnsi="Times New Roman" w:cs="Times New Roman"/>
          <w:sz w:val="28"/>
          <w:szCs w:val="28"/>
        </w:rPr>
        <w:t xml:space="preserve">дошкільного віку, яка має на меті ознайомлення дітей з </w:t>
      </w:r>
      <w:r w:rsidR="008154F1">
        <w:rPr>
          <w:rFonts w:ascii="Times New Roman" w:hAnsi="Times New Roman" w:cs="Times New Roman"/>
          <w:sz w:val="28"/>
          <w:szCs w:val="28"/>
        </w:rPr>
        <w:t>дослідно-творчою діяльністю;</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 4) створення предметно</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розвивального середовища як спеціально організованого простору життєдіяльності дитини зі сприятливими умовами для розвитку її фізичних здібностей. </w:t>
      </w:r>
      <w:r w:rsidR="008154F1">
        <w:rPr>
          <w:rFonts w:ascii="Times New Roman" w:hAnsi="Times New Roman" w:cs="Times New Roman"/>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Отже, спеціально організоване предметно</w:t>
      </w:r>
      <w:r w:rsidR="00A56151">
        <w:rPr>
          <w:rFonts w:ascii="Times New Roman" w:hAnsi="Times New Roman" w:cs="Times New Roman"/>
          <w:sz w:val="28"/>
          <w:szCs w:val="28"/>
        </w:rPr>
        <w:t>–</w:t>
      </w:r>
      <w:r w:rsidRPr="00AF1300">
        <w:rPr>
          <w:rFonts w:ascii="Times New Roman" w:hAnsi="Times New Roman" w:cs="Times New Roman"/>
          <w:sz w:val="28"/>
          <w:szCs w:val="28"/>
        </w:rPr>
        <w:t>розвиваюче середовище сприяє вільному спілкуванню дітей з дорослими та один з одним, дає впевненість у собі, у своїх силах, відчуття захоплення, радості від отриманих результатів успішної діяльності.</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5) удосконалення компетентності педагогів дошкільної освіти у галузі </w:t>
      </w:r>
      <w:r w:rsidR="00000FE7">
        <w:rPr>
          <w:rFonts w:ascii="Times New Roman" w:hAnsi="Times New Roman" w:cs="Times New Roman"/>
          <w:sz w:val="28"/>
          <w:szCs w:val="28"/>
        </w:rPr>
        <w:t>творчого розвитку дитини старшого дошкільного віку</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Професійна компетентність педагога дошкільної освіти </w:t>
      </w:r>
      <w:r w:rsidR="00000FE7">
        <w:rPr>
          <w:rFonts w:ascii="Times New Roman" w:hAnsi="Times New Roman" w:cs="Times New Roman"/>
          <w:sz w:val="28"/>
          <w:szCs w:val="28"/>
        </w:rPr>
        <w:t xml:space="preserve"> </w:t>
      </w:r>
      <w:r w:rsidRPr="00AF1300">
        <w:rPr>
          <w:rFonts w:ascii="Times New Roman" w:hAnsi="Times New Roman" w:cs="Times New Roman"/>
          <w:sz w:val="28"/>
          <w:szCs w:val="28"/>
        </w:rPr>
        <w:t>проявляється у системній взаємодії теоретичних знань про історично сформовані форми відображення дійсності та практичного досвіду в організації творчої діяльності, заснованої на застосуванні сучасних освітніх технологій у власній педагогічній діяльності.</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Складає професійну готовність педагога до керівництва процесом навчання дітей дошкільного віку засобами </w:t>
      </w:r>
      <w:r w:rsidR="00000FE7">
        <w:rPr>
          <w:rFonts w:ascii="Times New Roman" w:hAnsi="Times New Roman" w:cs="Times New Roman"/>
          <w:sz w:val="28"/>
          <w:szCs w:val="28"/>
        </w:rPr>
        <w:t>психолого-педагогічних інноваційних трендів</w:t>
      </w:r>
      <w:r w:rsidRPr="00AF1300">
        <w:rPr>
          <w:rFonts w:ascii="Times New Roman" w:hAnsi="Times New Roman" w:cs="Times New Roman"/>
          <w:sz w:val="28"/>
          <w:szCs w:val="28"/>
        </w:rPr>
        <w:t>.</w:t>
      </w:r>
    </w:p>
    <w:p w:rsidR="00990671"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6) педагогічна освіта батьків через консультування, організацію відкритих занять та майстер</w:t>
      </w:r>
      <w:r w:rsidR="00A56151">
        <w:rPr>
          <w:rFonts w:ascii="Times New Roman" w:hAnsi="Times New Roman" w:cs="Times New Roman"/>
          <w:sz w:val="28"/>
          <w:szCs w:val="28"/>
        </w:rPr>
        <w:t>–</w:t>
      </w:r>
      <w:r w:rsidRPr="00AF1300">
        <w:rPr>
          <w:rFonts w:ascii="Times New Roman" w:hAnsi="Times New Roman" w:cs="Times New Roman"/>
          <w:sz w:val="28"/>
          <w:szCs w:val="28"/>
        </w:rPr>
        <w:t>класів, спільних творчих заходів. Батьки зацікавлені в тому, щоб їхні діти були успішними у будь</w:t>
      </w:r>
      <w:r w:rsidR="00A56151">
        <w:rPr>
          <w:rFonts w:ascii="Times New Roman" w:hAnsi="Times New Roman" w:cs="Times New Roman"/>
          <w:sz w:val="28"/>
          <w:szCs w:val="28"/>
        </w:rPr>
        <w:t>–</w:t>
      </w:r>
      <w:r w:rsidRPr="00AF1300">
        <w:rPr>
          <w:rFonts w:ascii="Times New Roman" w:hAnsi="Times New Roman" w:cs="Times New Roman"/>
          <w:sz w:val="28"/>
          <w:szCs w:val="28"/>
        </w:rPr>
        <w:t>якій діяльності, активні у пізнанні навколишньої дійсності, творчо та естетично розвинені. Забезпечити якість підвищення педагогічної культури батьків можливо через різноманітні форми спільної роботи з педагогом, так, наприклад, побачити результат творчої діяльності дитини можна через виставки дитячих робіт, у яких представлено власне естетичне бачення теми. У процесі майстер</w:t>
      </w:r>
      <w:r w:rsidR="00A56151">
        <w:rPr>
          <w:rFonts w:ascii="Times New Roman" w:hAnsi="Times New Roman" w:cs="Times New Roman"/>
          <w:sz w:val="28"/>
          <w:szCs w:val="28"/>
        </w:rPr>
        <w:t>–</w:t>
      </w:r>
      <w:r w:rsidRPr="00AF1300">
        <w:rPr>
          <w:rFonts w:ascii="Times New Roman" w:hAnsi="Times New Roman" w:cs="Times New Roman"/>
          <w:sz w:val="28"/>
          <w:szCs w:val="28"/>
        </w:rPr>
        <w:t>класу як своєрідної форми навчання батьків набувають знання шляхом активізації творчого потенціалу кожного учасника та представленням наочної д</w:t>
      </w:r>
      <w:r w:rsidR="00990671">
        <w:rPr>
          <w:rFonts w:ascii="Times New Roman" w:hAnsi="Times New Roman" w:cs="Times New Roman"/>
          <w:sz w:val="28"/>
          <w:szCs w:val="28"/>
        </w:rPr>
        <w:t>емонстрації досягнень педагога.</w:t>
      </w:r>
    </w:p>
    <w:p w:rsidR="009F3924" w:rsidRDefault="00DD7C08"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DD7C08" w:rsidRPr="00AF1300" w:rsidRDefault="00DD7C08" w:rsidP="00AF1300">
      <w:pPr>
        <w:spacing w:after="0" w:line="360" w:lineRule="auto"/>
        <w:ind w:firstLine="709"/>
        <w:jc w:val="both"/>
        <w:rPr>
          <w:rFonts w:ascii="Times New Roman" w:hAnsi="Times New Roman" w:cs="Times New Roman"/>
          <w:sz w:val="28"/>
          <w:szCs w:val="28"/>
        </w:rPr>
      </w:pPr>
    </w:p>
    <w:p w:rsidR="009F3924" w:rsidRPr="00AF1300" w:rsidRDefault="009F3924" w:rsidP="00AF1300">
      <w:pPr>
        <w:spacing w:after="0" w:line="360" w:lineRule="auto"/>
        <w:ind w:firstLine="709"/>
        <w:jc w:val="both"/>
        <w:rPr>
          <w:rFonts w:ascii="Times New Roman" w:hAnsi="Times New Roman" w:cs="Times New Roman"/>
          <w:sz w:val="28"/>
          <w:szCs w:val="28"/>
        </w:rPr>
      </w:pP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b/>
          <w:sz w:val="28"/>
          <w:szCs w:val="28"/>
        </w:rPr>
        <w:t>2.2. Способи упровадження інноваційних трендів для розвитку творчої діяльності старших дошкільників</w:t>
      </w:r>
    </w:p>
    <w:p w:rsidR="009F3924" w:rsidRPr="00AF1300" w:rsidRDefault="009F3924" w:rsidP="00AF1300">
      <w:pPr>
        <w:spacing w:after="0" w:line="360" w:lineRule="auto"/>
        <w:ind w:firstLine="709"/>
        <w:jc w:val="both"/>
        <w:rPr>
          <w:rFonts w:ascii="Times New Roman" w:hAnsi="Times New Roman" w:cs="Times New Roman"/>
          <w:sz w:val="28"/>
          <w:szCs w:val="28"/>
        </w:rPr>
      </w:pP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Діяльність сучасного закладу дошкільної освіти  безпосередньо впливає на отримані знання та їх засвоєння вихованцями. Інноваційні технології у розвитку творчої діяльності дітей є інструментом формування якісної освіти та підвищення ефективності навчання. Інновації у сучасному освітньому процесі полягають у використанні нових педагогічних технологій та методів, заснованих на використанні інформаційно</w:t>
      </w:r>
      <w:r w:rsidR="00A56151">
        <w:rPr>
          <w:rFonts w:ascii="Times New Roman" w:hAnsi="Times New Roman" w:cs="Times New Roman"/>
          <w:sz w:val="28"/>
          <w:szCs w:val="28"/>
        </w:rPr>
        <w:t>–</w:t>
      </w:r>
      <w:r w:rsidRPr="00AF1300">
        <w:rPr>
          <w:rFonts w:ascii="Times New Roman" w:hAnsi="Times New Roman" w:cs="Times New Roman"/>
          <w:sz w:val="28"/>
          <w:szCs w:val="28"/>
        </w:rPr>
        <w:t>комунікаційних технологій (</w:t>
      </w:r>
      <w:r w:rsidR="00DD7C08">
        <w:rPr>
          <w:rFonts w:ascii="Times New Roman" w:hAnsi="Times New Roman" w:cs="Times New Roman"/>
          <w:sz w:val="28"/>
          <w:szCs w:val="28"/>
        </w:rPr>
        <w:t xml:space="preserve">далі – </w:t>
      </w:r>
      <w:r w:rsidRPr="00AF1300">
        <w:rPr>
          <w:rFonts w:ascii="Times New Roman" w:hAnsi="Times New Roman" w:cs="Times New Roman"/>
          <w:sz w:val="28"/>
          <w:szCs w:val="28"/>
        </w:rPr>
        <w:t xml:space="preserve">ІКТ), сучасних освітніх ресурсів та ігрових трендів.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Інновації у педагогічній діяльності полягають у нововведеннях в освітньому процесі, спрямованих на зміну технології та методів навчання та виховання. Інноваційна діяльність педагога в сучасному ЗДО є одним із найважливіших елементів освітнього процесу. Педагоги у сучасних освітніх організаціях мають можливість відстежувати та використовувати у своїй роботі нові технології та методи. Проаналізуємо найпопулярніші інноваційні тренди, вивчення ефективності та особливостей сприйняття котрих ми досліджували в процесі нашого науково</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експериментального пошуку.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i/>
          <w:sz w:val="28"/>
          <w:szCs w:val="28"/>
        </w:rPr>
        <w:t>Арт</w:t>
      </w:r>
      <w:r w:rsidR="00A56151">
        <w:rPr>
          <w:rFonts w:ascii="Times New Roman" w:hAnsi="Times New Roman" w:cs="Times New Roman"/>
          <w:i/>
          <w:sz w:val="28"/>
          <w:szCs w:val="28"/>
        </w:rPr>
        <w:t>–</w:t>
      </w:r>
      <w:r w:rsidRPr="00AF1300">
        <w:rPr>
          <w:rFonts w:ascii="Times New Roman" w:hAnsi="Times New Roman" w:cs="Times New Roman"/>
          <w:i/>
          <w:sz w:val="28"/>
          <w:szCs w:val="28"/>
        </w:rPr>
        <w:t>педагогіка</w:t>
      </w:r>
      <w:r w:rsidRPr="00AF1300">
        <w:rPr>
          <w:rFonts w:ascii="Times New Roman" w:hAnsi="Times New Roman" w:cs="Times New Roman"/>
          <w:sz w:val="28"/>
          <w:szCs w:val="28"/>
        </w:rPr>
        <w:t>. Створення умов розвитку дитини, що відкривають можливості для її позитивної соціалізації, її особистісного розвитку, розвитку ініціативи та творчих здібностей, поряд із зміцненням фізичного та психічного здоров'я – мета сучасної освіти. На допомогу емоційному розвитку дошкільнят приходить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педагогіка – це об'єднання двох галузей наукового знання – мистецтва та педагогіки. Також вона розуміється як турбота про емоційне самопочуття та психологічне здоров'я особистості дитини засобами художньої діяльності.</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сучасній психолого</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педагогічній науці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педагогіка перебуває у стадії становлення, активно розвивається і займає свою нішу у системі загальної освіти та додаткової освіти</w:t>
      </w:r>
      <w:r w:rsidR="00021ACF">
        <w:rPr>
          <w:rFonts w:ascii="Times New Roman" w:hAnsi="Times New Roman" w:cs="Times New Roman"/>
          <w:sz w:val="28"/>
          <w:szCs w:val="28"/>
        </w:rPr>
        <w:t xml:space="preserve"> [16]</w:t>
      </w:r>
      <w:r w:rsidRPr="00AF1300">
        <w:rPr>
          <w:rFonts w:ascii="Times New Roman" w:hAnsi="Times New Roman" w:cs="Times New Roman"/>
          <w:sz w:val="28"/>
          <w:szCs w:val="28"/>
        </w:rPr>
        <w:t>.</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Зазначимо, що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педагогіка – це науково</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педагогічне напрям, заснований на інтегративному застосуванні різних видів мистецтва в освітньому процесі з метою ефективного виховного на особистість дитини.</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У рамках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педагогіки розглядаються питання художнього розвитку дітей та питання формування основ художньої культури за допомогою мистецтва та художньо</w:t>
      </w:r>
      <w:r w:rsidR="00A56151">
        <w:rPr>
          <w:rFonts w:ascii="Times New Roman" w:hAnsi="Times New Roman" w:cs="Times New Roman"/>
          <w:sz w:val="28"/>
          <w:szCs w:val="28"/>
        </w:rPr>
        <w:t>–</w:t>
      </w:r>
      <w:r w:rsidRPr="00AF1300">
        <w:rPr>
          <w:rFonts w:ascii="Times New Roman" w:hAnsi="Times New Roman" w:cs="Times New Roman"/>
          <w:sz w:val="28"/>
          <w:szCs w:val="28"/>
        </w:rPr>
        <w:t>творчої діяльності (музичної, образотворчої, художньо</w:t>
      </w:r>
      <w:r w:rsidR="00A56151">
        <w:rPr>
          <w:rFonts w:ascii="Times New Roman" w:hAnsi="Times New Roman" w:cs="Times New Roman"/>
          <w:sz w:val="28"/>
          <w:szCs w:val="28"/>
        </w:rPr>
        <w:t>–</w:t>
      </w:r>
      <w:r w:rsidRPr="00AF1300">
        <w:rPr>
          <w:rFonts w:ascii="Times New Roman" w:hAnsi="Times New Roman" w:cs="Times New Roman"/>
          <w:sz w:val="28"/>
          <w:szCs w:val="28"/>
        </w:rPr>
        <w:t>мовленнєвої, театралізовано</w:t>
      </w:r>
      <w:r w:rsidR="00A56151">
        <w:rPr>
          <w:rFonts w:ascii="Times New Roman" w:hAnsi="Times New Roman" w:cs="Times New Roman"/>
          <w:sz w:val="28"/>
          <w:szCs w:val="28"/>
        </w:rPr>
        <w:t>–</w:t>
      </w:r>
      <w:r w:rsidRPr="00AF1300">
        <w:rPr>
          <w:rFonts w:ascii="Times New Roman" w:hAnsi="Times New Roman" w:cs="Times New Roman"/>
          <w:sz w:val="28"/>
          <w:szCs w:val="28"/>
        </w:rPr>
        <w:t>ігрової).</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Використання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технік у нашій роботі передбачало впровадження інноваційного проєкту – створення арт</w:t>
      </w:r>
      <w:r w:rsidR="00A56151">
        <w:rPr>
          <w:rFonts w:ascii="Times New Roman" w:hAnsi="Times New Roman" w:cs="Times New Roman"/>
          <w:sz w:val="28"/>
          <w:szCs w:val="28"/>
        </w:rPr>
        <w:t>–</w:t>
      </w:r>
      <w:r w:rsidRPr="00AF1300">
        <w:rPr>
          <w:rFonts w:ascii="Times New Roman" w:hAnsi="Times New Roman" w:cs="Times New Roman"/>
          <w:sz w:val="28"/>
          <w:szCs w:val="28"/>
        </w:rPr>
        <w:t>студії «</w:t>
      </w:r>
      <w:r w:rsidR="00F60E62">
        <w:rPr>
          <w:rFonts w:ascii="Times New Roman" w:hAnsi="Times New Roman" w:cs="Times New Roman"/>
          <w:sz w:val="28"/>
          <w:szCs w:val="28"/>
        </w:rPr>
        <w:t>Веселка</w:t>
      </w:r>
      <w:r w:rsidRPr="00AF1300">
        <w:rPr>
          <w:rFonts w:ascii="Times New Roman" w:hAnsi="Times New Roman" w:cs="Times New Roman"/>
          <w:sz w:val="28"/>
          <w:szCs w:val="28"/>
        </w:rPr>
        <w:t xml:space="preserve"> творчості» для дітей старшого дошкільного віку, який дозволяє розвивати соціальні навички, пов'язаний з наданням взаємної підтримки членам групи та дозволяє вирішувати спільні проблеми; дає можливість спостерігати результати своїх дій та їх вплив на оточуючих; дозволяє освоювати нові ролі, і навіть спостерігати, як модифікація рольового поведінки впливає взаємовідносини з оточуючими; підвищує самооцінку та веде до зміцнення особистої ідентичності; розвиває навички прийняття рішень.</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Основною метою даного проєкту стало формування емоційного благополуччя через образотворчу діяльність. Для цього ми розв’язували такі завдання: </w:t>
      </w:r>
    </w:p>
    <w:p w:rsidR="009F3924"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3924" w:rsidRPr="00AF1300">
        <w:rPr>
          <w:rFonts w:ascii="Times New Roman" w:hAnsi="Times New Roman" w:cs="Times New Roman"/>
          <w:sz w:val="28"/>
          <w:szCs w:val="28"/>
        </w:rPr>
        <w:t xml:space="preserve"> навчити дітей вербалізації емоційних переживань, відкритості у спілкуванні, спонтанності;</w:t>
      </w:r>
    </w:p>
    <w:p w:rsidR="009F3924"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3924" w:rsidRPr="00AF1300">
        <w:rPr>
          <w:rFonts w:ascii="Times New Roman" w:hAnsi="Times New Roman" w:cs="Times New Roman"/>
          <w:sz w:val="28"/>
          <w:szCs w:val="28"/>
        </w:rPr>
        <w:t xml:space="preserve"> розвивати здібності до творчості, саморегуляції почуттів та поведінки;</w:t>
      </w:r>
    </w:p>
    <w:p w:rsidR="009F3924"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3924" w:rsidRPr="00AF1300">
        <w:rPr>
          <w:rFonts w:ascii="Times New Roman" w:hAnsi="Times New Roman" w:cs="Times New Roman"/>
          <w:sz w:val="28"/>
          <w:szCs w:val="28"/>
        </w:rPr>
        <w:t xml:space="preserve"> навчити дітей коректному спілкуванню, співпереживанню, дбайливим взаєминам з однолітками та дорослими;</w:t>
      </w:r>
    </w:p>
    <w:p w:rsidR="009F3924"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3924" w:rsidRPr="00AF1300">
        <w:rPr>
          <w:rFonts w:ascii="Times New Roman" w:hAnsi="Times New Roman" w:cs="Times New Roman"/>
          <w:sz w:val="28"/>
          <w:szCs w:val="28"/>
        </w:rPr>
        <w:t xml:space="preserve"> сформувати глибше розуміння себе, свого внутрішнього світу (думок, почуттів, бажань) та ін.</w:t>
      </w:r>
    </w:p>
    <w:p w:rsidR="009F3924"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3924" w:rsidRPr="00AF1300">
        <w:rPr>
          <w:rFonts w:ascii="Times New Roman" w:hAnsi="Times New Roman" w:cs="Times New Roman"/>
          <w:sz w:val="28"/>
          <w:szCs w:val="28"/>
        </w:rPr>
        <w:t xml:space="preserve"> використання арт</w:t>
      </w:r>
      <w:r>
        <w:rPr>
          <w:rFonts w:ascii="Times New Roman" w:hAnsi="Times New Roman" w:cs="Times New Roman"/>
          <w:sz w:val="28"/>
          <w:szCs w:val="28"/>
        </w:rPr>
        <w:t>–</w:t>
      </w:r>
      <w:r w:rsidR="009F3924" w:rsidRPr="00AF1300">
        <w:rPr>
          <w:rFonts w:ascii="Times New Roman" w:hAnsi="Times New Roman" w:cs="Times New Roman"/>
          <w:sz w:val="28"/>
          <w:szCs w:val="28"/>
        </w:rPr>
        <w:t>педагогічних технік у роботі з дошкільнятами.</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Новизна у змісті даного проєкту полягає у забезпеченні емоційного благополуччя дітей, під час використання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технік в освітньому процесі ЗДО. Механізм реалізації проєкту розрахований на 3 періоди: підготовчий, основний, підсумковий.</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i/>
          <w:sz w:val="28"/>
          <w:szCs w:val="28"/>
        </w:rPr>
        <w:t>Нейрографіка як метод арт</w:t>
      </w:r>
      <w:r w:rsidR="00A56151">
        <w:rPr>
          <w:rFonts w:ascii="Times New Roman" w:hAnsi="Times New Roman" w:cs="Times New Roman"/>
          <w:i/>
          <w:sz w:val="28"/>
          <w:szCs w:val="28"/>
        </w:rPr>
        <w:t>–</w:t>
      </w:r>
      <w:r w:rsidRPr="00AF1300">
        <w:rPr>
          <w:rFonts w:ascii="Times New Roman" w:hAnsi="Times New Roman" w:cs="Times New Roman"/>
          <w:i/>
          <w:sz w:val="28"/>
          <w:szCs w:val="28"/>
        </w:rPr>
        <w:t>терапії</w:t>
      </w:r>
      <w:r w:rsidRPr="00AF1300">
        <w:rPr>
          <w:rFonts w:ascii="Times New Roman" w:hAnsi="Times New Roman" w:cs="Times New Roman"/>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Нейрографія – це інструмент вирішення психологічних завдань, проблем графічним способом.</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Нейрографіка – творчий метод управління своєю реальністю, трансформація з реального та насущного в бажане, з несвідомого в раціональне. Нейрографіка – це вид арт</w:t>
      </w:r>
      <w:r w:rsidR="00A56151">
        <w:rPr>
          <w:rFonts w:ascii="Times New Roman" w:hAnsi="Times New Roman" w:cs="Times New Roman"/>
          <w:sz w:val="28"/>
          <w:szCs w:val="28"/>
        </w:rPr>
        <w:t>–</w:t>
      </w:r>
      <w:r w:rsidRPr="00AF1300">
        <w:rPr>
          <w:rFonts w:ascii="Times New Roman" w:hAnsi="Times New Roman" w:cs="Times New Roman"/>
          <w:sz w:val="28"/>
          <w:szCs w:val="28"/>
        </w:rPr>
        <w:t>терапії, сучасне мистецтво, доступне всім</w:t>
      </w:r>
      <w:r w:rsidR="00021ACF">
        <w:rPr>
          <w:rFonts w:ascii="Times New Roman" w:hAnsi="Times New Roman" w:cs="Times New Roman"/>
          <w:sz w:val="28"/>
          <w:szCs w:val="28"/>
        </w:rPr>
        <w:t xml:space="preserve"> [15, с. 16]</w:t>
      </w:r>
      <w:r w:rsidRPr="00AF1300">
        <w:rPr>
          <w:rFonts w:ascii="Times New Roman" w:hAnsi="Times New Roman" w:cs="Times New Roman"/>
          <w:sz w:val="28"/>
          <w:szCs w:val="28"/>
        </w:rPr>
        <w:t xml:space="preserve">. </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Це графічний метод творчого управління своєю реальністю. Кожен працює з тим, що йому актуально в даний момент життя, тому кожна робота має психічний зміст.</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Вирішуючи графічно завдання зняття обмежень та вирівнювання психологічної картини, використовуються лінії та кола.</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Нейрографічна лінія – це лінія, яка не повторює себе на кожній ділянці свого руху і яку ми ведемо туди, де не очікуємо її побачити.</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Жодних навичок малювання не потрібно. Просто включається дрібна моторика рук, пов'язана з нейронними мережами мозку. Завдяки цьому нейрографічний процес малювання здатний створювати нові нейронні зв'язки у мозку і, отже, змінювати процес мислення.</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Нейрографіка дуже схожа на первозданний чи впорядкований хаос. Але при цьому малюнки завжди гарні. Навіть коли людина зовсім не вміє малювати. Добре використовувати для профілактики та корекції тривоги та страхів, особливо пов'язаних із результатом діяльності («боюся зробити неправильно»). Адже результат залежить від дитини лише частково і ніколи не відомо, що вийде.</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Застосування нейрографіки у роботі з дітьми дошкільного віку може бути методом арт</w:t>
      </w:r>
      <w:r w:rsidR="00A56151">
        <w:rPr>
          <w:rFonts w:ascii="Times New Roman" w:hAnsi="Times New Roman" w:cs="Times New Roman"/>
          <w:sz w:val="28"/>
          <w:szCs w:val="28"/>
        </w:rPr>
        <w:t>–</w:t>
      </w:r>
      <w:r w:rsidRPr="00AF1300">
        <w:rPr>
          <w:rFonts w:ascii="Times New Roman" w:hAnsi="Times New Roman" w:cs="Times New Roman"/>
          <w:sz w:val="28"/>
          <w:szCs w:val="28"/>
        </w:rPr>
        <w:t>терапії.</w:t>
      </w:r>
    </w:p>
    <w:p w:rsidR="009F3924" w:rsidRPr="00AF1300" w:rsidRDefault="009F3924"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Для роботи з нейрографікою не потрібне спеціальне навчання. Головне правило </w:t>
      </w:r>
      <w:r w:rsidR="00A56151">
        <w:rPr>
          <w:rFonts w:ascii="Times New Roman" w:hAnsi="Times New Roman" w:cs="Times New Roman"/>
          <w:sz w:val="28"/>
          <w:szCs w:val="28"/>
        </w:rPr>
        <w:t>–</w:t>
      </w:r>
      <w:r w:rsidRPr="00AF1300">
        <w:rPr>
          <w:rFonts w:ascii="Times New Roman" w:hAnsi="Times New Roman" w:cs="Times New Roman"/>
          <w:sz w:val="28"/>
          <w:szCs w:val="28"/>
        </w:rPr>
        <w:t xml:space="preserve"> спрямовувати, а не підказувати.</w:t>
      </w:r>
    </w:p>
    <w:p w:rsidR="00D5384A" w:rsidRPr="00D5384A" w:rsidRDefault="00D5384A" w:rsidP="00D5384A">
      <w:pPr>
        <w:spacing w:after="0" w:line="360" w:lineRule="auto"/>
        <w:ind w:firstLine="709"/>
        <w:jc w:val="both"/>
        <w:rPr>
          <w:rFonts w:ascii="Times New Roman" w:eastAsia="Times New Roman" w:hAnsi="Times New Roman" w:cs="Times New Roman"/>
          <w:sz w:val="28"/>
          <w:szCs w:val="28"/>
        </w:rPr>
      </w:pPr>
      <w:r w:rsidRPr="00D5384A">
        <w:rPr>
          <w:rFonts w:ascii="Times New Roman" w:eastAsia="Times New Roman" w:hAnsi="Times New Roman" w:cs="Times New Roman"/>
          <w:sz w:val="28"/>
          <w:szCs w:val="28"/>
        </w:rPr>
        <w:t>Дитині дуже важливо давати можливість творити, використовувати фантазію, у тому числі і для того, щоб допомогти виявити свої емоції, проблеми, зазирнути у свій внутрішній світ. Метод нейрографіки також допомагає дитині подолати такі якості як замкнутість, боязкість, перемогти страхи, розвинути комунікабельність та відкритість.</w:t>
      </w:r>
    </w:p>
    <w:p w:rsidR="00D5384A" w:rsidRPr="00D5384A" w:rsidRDefault="004161E7" w:rsidP="00D5384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нейрографіки –</w:t>
      </w:r>
      <w:r w:rsidR="00D5384A" w:rsidRPr="00D5384A">
        <w:rPr>
          <w:rFonts w:ascii="Times New Roman" w:eastAsia="Times New Roman" w:hAnsi="Times New Roman" w:cs="Times New Roman"/>
          <w:sz w:val="28"/>
          <w:szCs w:val="28"/>
        </w:rPr>
        <w:t xml:space="preserve"> гармонізація розвитку особистості дитини через розвиток здатності самовираження та самопізнання. Цей метод хороший тим, що добре працює як з дітьми, що говорять, так і не розмовляють.</w:t>
      </w:r>
    </w:p>
    <w:p w:rsidR="00D5384A" w:rsidRPr="00D5384A" w:rsidRDefault="00D5384A" w:rsidP="00D5384A">
      <w:pPr>
        <w:spacing w:after="0" w:line="360" w:lineRule="auto"/>
        <w:ind w:firstLine="709"/>
        <w:jc w:val="both"/>
        <w:rPr>
          <w:rFonts w:ascii="Times New Roman" w:eastAsia="Times New Roman" w:hAnsi="Times New Roman" w:cs="Times New Roman"/>
          <w:sz w:val="28"/>
          <w:szCs w:val="28"/>
        </w:rPr>
      </w:pPr>
      <w:r w:rsidRPr="00D5384A">
        <w:rPr>
          <w:rFonts w:ascii="Times New Roman" w:eastAsia="Times New Roman" w:hAnsi="Times New Roman" w:cs="Times New Roman"/>
          <w:sz w:val="28"/>
          <w:szCs w:val="28"/>
        </w:rPr>
        <w:t>Хтось із дітей практично одразу починає малювати нейролінії, а для когось це виявляється складним. Тоді, щоб полегшити їм розуміння, як потрібно їх малювати, можна використовувати якийсь предмет (наприклад, скляний камінчик, гудзик): покласти його на край аркуша і «штовхати» по паперу фломастером (дрібним олівцем). Камінь повертатиме зовсім несподівано, а потім дитина вже сама зрозуміє, куди хоче вести нейролнію.</w:t>
      </w:r>
    </w:p>
    <w:p w:rsidR="00293F3A" w:rsidRPr="00A8302B" w:rsidRDefault="00A8302B" w:rsidP="00AF1300">
      <w:pPr>
        <w:spacing w:after="0" w:line="360" w:lineRule="auto"/>
        <w:ind w:firstLine="709"/>
        <w:jc w:val="both"/>
        <w:rPr>
          <w:rFonts w:ascii="Times New Roman" w:eastAsia="Times New Roman" w:hAnsi="Times New Roman" w:cs="Times New Roman"/>
          <w:i/>
          <w:sz w:val="28"/>
          <w:szCs w:val="28"/>
        </w:rPr>
      </w:pPr>
      <w:r w:rsidRPr="00A8302B">
        <w:rPr>
          <w:rFonts w:ascii="Times New Roman" w:eastAsia="Times New Roman" w:hAnsi="Times New Roman" w:cs="Times New Roman"/>
          <w:i/>
          <w:sz w:val="28"/>
          <w:szCs w:val="28"/>
        </w:rPr>
        <w:t xml:space="preserve">Робототехніка. </w:t>
      </w:r>
    </w:p>
    <w:p w:rsidR="00A8302B" w:rsidRPr="00A8302B" w:rsidRDefault="00A8302B" w:rsidP="00A8302B">
      <w:pPr>
        <w:spacing w:after="0" w:line="360" w:lineRule="auto"/>
        <w:ind w:firstLine="709"/>
        <w:jc w:val="both"/>
        <w:rPr>
          <w:rFonts w:ascii="Times New Roman" w:hAnsi="Times New Roman" w:cs="Times New Roman"/>
          <w:sz w:val="28"/>
          <w:szCs w:val="28"/>
          <w:lang w:val="ru-RU"/>
        </w:rPr>
      </w:pPr>
      <w:r w:rsidRPr="00A8302B">
        <w:rPr>
          <w:rFonts w:ascii="Times New Roman" w:hAnsi="Times New Roman" w:cs="Times New Roman"/>
          <w:sz w:val="28"/>
          <w:szCs w:val="28"/>
        </w:rPr>
        <w:t xml:space="preserve">Сьогодні інформатизація, комп'ютеризація та роботобудування технічних досягнень все швидше проникають у всі сфери людської життєдіяльності, викликаючи величезний інтерес до сучасної техніки, як у дорослих, так і у дітей. </w:t>
      </w:r>
      <w:r w:rsidRPr="00A8302B">
        <w:rPr>
          <w:rFonts w:ascii="Times New Roman" w:hAnsi="Times New Roman" w:cs="Times New Roman"/>
          <w:sz w:val="28"/>
          <w:szCs w:val="28"/>
          <w:lang w:val="ru-RU"/>
        </w:rPr>
        <w:t>Дитина за своєю природою – конструктор, винахідник та дослідник. Ця особливість, закладена природою, особливо швидко реалізується і вдосконалюється у конструюванні, як улюбленому дітьми виді діяльності.</w:t>
      </w:r>
    </w:p>
    <w:p w:rsidR="00A8302B" w:rsidRPr="00A8302B" w:rsidRDefault="00A8302B" w:rsidP="00A8302B">
      <w:pPr>
        <w:spacing w:after="0" w:line="360" w:lineRule="auto"/>
        <w:ind w:firstLine="709"/>
        <w:jc w:val="both"/>
        <w:rPr>
          <w:rFonts w:ascii="Times New Roman" w:hAnsi="Times New Roman" w:cs="Times New Roman"/>
          <w:sz w:val="28"/>
          <w:szCs w:val="28"/>
          <w:lang w:val="ru-RU"/>
        </w:rPr>
      </w:pPr>
      <w:r w:rsidRPr="00A8302B">
        <w:rPr>
          <w:rFonts w:ascii="Times New Roman" w:hAnsi="Times New Roman" w:cs="Times New Roman"/>
          <w:sz w:val="28"/>
          <w:szCs w:val="28"/>
          <w:lang w:val="ru-RU"/>
        </w:rPr>
        <w:t xml:space="preserve">Як показує практика дошкільної освіти, дитяча гра і конструювання </w:t>
      </w:r>
      <w:r w:rsidR="00A56151">
        <w:rPr>
          <w:rFonts w:ascii="Times New Roman" w:hAnsi="Times New Roman" w:cs="Times New Roman"/>
          <w:sz w:val="28"/>
          <w:szCs w:val="28"/>
          <w:lang w:val="ru-RU"/>
        </w:rPr>
        <w:t>–</w:t>
      </w:r>
      <w:r w:rsidRPr="00A8302B">
        <w:rPr>
          <w:rFonts w:ascii="Times New Roman" w:hAnsi="Times New Roman" w:cs="Times New Roman"/>
          <w:sz w:val="28"/>
          <w:szCs w:val="28"/>
          <w:lang w:val="ru-RU"/>
        </w:rPr>
        <w:t xml:space="preserve"> це одні з провідних видів діяльності, що віддають перевагу дошкільнятам. Однак, підкреслюючи соціальну значущість іграшок, і порівнюючи їх із міні</w:t>
      </w:r>
      <w:r w:rsidR="00A56151">
        <w:rPr>
          <w:rFonts w:ascii="Times New Roman" w:hAnsi="Times New Roman" w:cs="Times New Roman"/>
          <w:sz w:val="28"/>
          <w:szCs w:val="28"/>
          <w:lang w:val="ru-RU"/>
        </w:rPr>
        <w:t>–</w:t>
      </w:r>
      <w:r w:rsidRPr="00A8302B">
        <w:rPr>
          <w:rFonts w:ascii="Times New Roman" w:hAnsi="Times New Roman" w:cs="Times New Roman"/>
          <w:sz w:val="28"/>
          <w:szCs w:val="28"/>
          <w:lang w:val="ru-RU"/>
        </w:rPr>
        <w:t>предметами реального світу, через які дитина доповнює уявлення про навколишнє</w:t>
      </w:r>
      <w:r>
        <w:rPr>
          <w:rFonts w:ascii="Times New Roman" w:hAnsi="Times New Roman" w:cs="Times New Roman"/>
          <w:sz w:val="28"/>
          <w:szCs w:val="28"/>
          <w:lang w:val="ru-RU"/>
        </w:rPr>
        <w:t xml:space="preserve">. Зазначимо, що </w:t>
      </w:r>
      <w:r w:rsidRPr="00A8302B">
        <w:rPr>
          <w:rFonts w:ascii="Times New Roman" w:hAnsi="Times New Roman" w:cs="Times New Roman"/>
          <w:sz w:val="28"/>
          <w:szCs w:val="28"/>
          <w:lang w:val="ru-RU"/>
        </w:rPr>
        <w:t>готові іграшки позбавляють дитину можливості творити самому. У той же час навіть найменший набір будівельних елементів відкриває дитині новий світ. Ламаючи чергову іграшку, малюк намагається зрозуміти, як вона влаштована, чому крутяться коліщатка і блимають лампочки. Правильно організована технічна творчість дітей дозволяє задовольнити цю цікавість і включити підростаюче покоління в корисну практичну діяльність.</w:t>
      </w:r>
    </w:p>
    <w:p w:rsidR="00A8302B" w:rsidRPr="00A8302B" w:rsidRDefault="00A8302B" w:rsidP="00A8302B">
      <w:pPr>
        <w:spacing w:after="0" w:line="360" w:lineRule="auto"/>
        <w:ind w:firstLine="709"/>
        <w:jc w:val="both"/>
        <w:rPr>
          <w:rFonts w:ascii="Times New Roman" w:hAnsi="Times New Roman" w:cs="Times New Roman"/>
          <w:sz w:val="28"/>
          <w:szCs w:val="28"/>
          <w:lang w:val="ru-RU"/>
        </w:rPr>
      </w:pPr>
      <w:r w:rsidRPr="00A8302B">
        <w:rPr>
          <w:rFonts w:ascii="Times New Roman" w:hAnsi="Times New Roman" w:cs="Times New Roman"/>
          <w:sz w:val="28"/>
          <w:szCs w:val="28"/>
          <w:lang w:val="ru-RU"/>
        </w:rPr>
        <w:t>Основою організації технічної творчості є створення проблемної ситуації, формулювання завдань конструкторського характеру. Основними компо</w:t>
      </w:r>
      <w:r>
        <w:rPr>
          <w:rFonts w:ascii="Times New Roman" w:hAnsi="Times New Roman" w:cs="Times New Roman"/>
          <w:sz w:val="28"/>
          <w:szCs w:val="28"/>
          <w:lang w:val="ru-RU"/>
        </w:rPr>
        <w:t>нентами технічної творчості є</w:t>
      </w:r>
      <w:r w:rsidRPr="00A8302B">
        <w:rPr>
          <w:rFonts w:ascii="Times New Roman" w:hAnsi="Times New Roman" w:cs="Times New Roman"/>
          <w:sz w:val="28"/>
          <w:szCs w:val="28"/>
          <w:lang w:val="ru-RU"/>
        </w:rPr>
        <w:t xml:space="preserve"> технічне мислення; просторова уява та уявлен</w:t>
      </w:r>
      <w:r>
        <w:rPr>
          <w:rFonts w:ascii="Times New Roman" w:hAnsi="Times New Roman" w:cs="Times New Roman"/>
          <w:sz w:val="28"/>
          <w:szCs w:val="28"/>
          <w:lang w:val="ru-RU"/>
        </w:rPr>
        <w:t>ня; конструкторська кмітливість, а також</w:t>
      </w:r>
      <w:r w:rsidRPr="00A8302B">
        <w:rPr>
          <w:rFonts w:ascii="Times New Roman" w:hAnsi="Times New Roman" w:cs="Times New Roman"/>
          <w:sz w:val="28"/>
          <w:szCs w:val="28"/>
          <w:lang w:val="ru-RU"/>
        </w:rPr>
        <w:t xml:space="preserve"> вміння застосовувати знання у конкретній проблемній ситуації</w:t>
      </w:r>
      <w:r w:rsidR="00021ACF">
        <w:rPr>
          <w:rFonts w:ascii="Times New Roman" w:hAnsi="Times New Roman" w:cs="Times New Roman"/>
          <w:sz w:val="28"/>
          <w:szCs w:val="28"/>
          <w:lang w:val="ru-RU"/>
        </w:rPr>
        <w:t xml:space="preserve"> [24]</w:t>
      </w:r>
      <w:r w:rsidRPr="00A8302B">
        <w:rPr>
          <w:rFonts w:ascii="Times New Roman" w:hAnsi="Times New Roman" w:cs="Times New Roman"/>
          <w:sz w:val="28"/>
          <w:szCs w:val="28"/>
          <w:lang w:val="ru-RU"/>
        </w:rPr>
        <w:t>.</w:t>
      </w:r>
    </w:p>
    <w:p w:rsidR="00A61944" w:rsidRPr="00AF1300" w:rsidRDefault="00A8302B" w:rsidP="00A8302B">
      <w:pPr>
        <w:spacing w:after="0" w:line="360" w:lineRule="auto"/>
        <w:ind w:firstLine="709"/>
        <w:jc w:val="both"/>
        <w:rPr>
          <w:rFonts w:ascii="Times New Roman" w:hAnsi="Times New Roman" w:cs="Times New Roman"/>
          <w:sz w:val="28"/>
          <w:szCs w:val="28"/>
          <w:lang w:val="ru-RU"/>
        </w:rPr>
      </w:pPr>
      <w:r w:rsidRPr="00A8302B">
        <w:rPr>
          <w:rFonts w:ascii="Times New Roman" w:hAnsi="Times New Roman" w:cs="Times New Roman"/>
          <w:sz w:val="28"/>
          <w:szCs w:val="28"/>
          <w:lang w:val="ru-RU"/>
        </w:rPr>
        <w:t>Принцип інтеграції областей розвитку сприяє розвитку особистості та забезпечує гармонійне входження дитини до соціуму. На сьогоднішній день активність дитини визнаєтьс</w:t>
      </w:r>
      <w:r>
        <w:rPr>
          <w:rFonts w:ascii="Times New Roman" w:hAnsi="Times New Roman" w:cs="Times New Roman"/>
          <w:sz w:val="28"/>
          <w:szCs w:val="28"/>
          <w:lang w:val="ru-RU"/>
        </w:rPr>
        <w:t>я головною основою її розвитку –</w:t>
      </w:r>
      <w:r w:rsidRPr="00A8302B">
        <w:rPr>
          <w:rFonts w:ascii="Times New Roman" w:hAnsi="Times New Roman" w:cs="Times New Roman"/>
          <w:sz w:val="28"/>
          <w:szCs w:val="28"/>
          <w:lang w:val="ru-RU"/>
        </w:rPr>
        <w:t xml:space="preserve"> знання не передаються у готовому вигляді, а освоюються дітьми у процесі спільної діяльності, що організується педагогом.</w:t>
      </w:r>
    </w:p>
    <w:p w:rsidR="00342FF7" w:rsidRDefault="009A5D91" w:rsidP="00AF1300">
      <w:pPr>
        <w:spacing w:after="0" w:line="360" w:lineRule="auto"/>
        <w:ind w:firstLine="709"/>
        <w:jc w:val="both"/>
        <w:rPr>
          <w:rFonts w:ascii="Times New Roman" w:hAnsi="Times New Roman" w:cs="Times New Roman"/>
          <w:sz w:val="28"/>
          <w:szCs w:val="28"/>
        </w:rPr>
      </w:pPr>
      <w:r w:rsidRPr="009A5D91">
        <w:rPr>
          <w:rFonts w:ascii="Times New Roman" w:hAnsi="Times New Roman" w:cs="Times New Roman"/>
          <w:i/>
          <w:sz w:val="28"/>
          <w:szCs w:val="28"/>
          <w:lang w:val="en-US"/>
        </w:rPr>
        <w:t>STEA</w:t>
      </w:r>
      <w:r w:rsidRPr="009A5D91">
        <w:rPr>
          <w:rFonts w:ascii="Times New Roman" w:hAnsi="Times New Roman" w:cs="Times New Roman"/>
          <w:i/>
          <w:sz w:val="28"/>
          <w:szCs w:val="28"/>
        </w:rPr>
        <w:t>М</w:t>
      </w:r>
      <w:r w:rsidR="00A56151">
        <w:rPr>
          <w:rFonts w:ascii="Times New Roman" w:hAnsi="Times New Roman" w:cs="Times New Roman"/>
          <w:i/>
          <w:sz w:val="28"/>
          <w:szCs w:val="28"/>
        </w:rPr>
        <w:t>–</w:t>
      </w:r>
      <w:r w:rsidRPr="009A5D91">
        <w:rPr>
          <w:rFonts w:ascii="Times New Roman" w:hAnsi="Times New Roman" w:cs="Times New Roman"/>
          <w:i/>
          <w:sz w:val="28"/>
          <w:szCs w:val="28"/>
        </w:rPr>
        <w:t>технології</w:t>
      </w:r>
      <w:r>
        <w:rPr>
          <w:rFonts w:ascii="Times New Roman" w:hAnsi="Times New Roman" w:cs="Times New Roman"/>
          <w:sz w:val="28"/>
          <w:szCs w:val="28"/>
        </w:rPr>
        <w:t xml:space="preserve">. </w:t>
      </w:r>
    </w:p>
    <w:p w:rsidR="009A5D91" w:rsidRPr="009A5D91" w:rsidRDefault="009A5D91" w:rsidP="009A5D91">
      <w:pPr>
        <w:spacing w:after="0" w:line="360" w:lineRule="auto"/>
        <w:ind w:firstLine="709"/>
        <w:jc w:val="both"/>
        <w:rPr>
          <w:rFonts w:ascii="Times New Roman" w:hAnsi="Times New Roman" w:cs="Times New Roman"/>
          <w:sz w:val="28"/>
          <w:szCs w:val="28"/>
        </w:rPr>
      </w:pPr>
      <w:r w:rsidRPr="009A5D91">
        <w:rPr>
          <w:rFonts w:ascii="Times New Roman" w:hAnsi="Times New Roman" w:cs="Times New Roman"/>
          <w:sz w:val="28"/>
          <w:szCs w:val="28"/>
        </w:rPr>
        <w:t>STEM/STEAM</w:t>
      </w:r>
      <w:r w:rsidR="00A56151">
        <w:rPr>
          <w:rFonts w:ascii="Times New Roman" w:hAnsi="Times New Roman" w:cs="Times New Roman"/>
          <w:sz w:val="28"/>
          <w:szCs w:val="28"/>
        </w:rPr>
        <w:t>–</w:t>
      </w:r>
      <w:r w:rsidRPr="009A5D91">
        <w:rPr>
          <w:rFonts w:ascii="Times New Roman" w:hAnsi="Times New Roman" w:cs="Times New Roman"/>
          <w:sz w:val="28"/>
          <w:szCs w:val="28"/>
        </w:rPr>
        <w:t xml:space="preserve">освіта – це унікальний тренд у сучасній освітній спільноті. Метою даної технології є розвиток у вихованців нестандартного мислення, а також навчання ефективного застосування отриманих знань у житті. </w:t>
      </w:r>
      <w:r>
        <w:rPr>
          <w:rFonts w:ascii="Times New Roman" w:hAnsi="Times New Roman" w:cs="Times New Roman"/>
          <w:sz w:val="28"/>
          <w:szCs w:val="28"/>
        </w:rPr>
        <w:t>В Україні</w:t>
      </w:r>
      <w:r w:rsidRPr="009A5D91">
        <w:rPr>
          <w:rFonts w:ascii="Times New Roman" w:hAnsi="Times New Roman" w:cs="Times New Roman"/>
          <w:sz w:val="28"/>
          <w:szCs w:val="28"/>
        </w:rPr>
        <w:t xml:space="preserve"> це технологія впроваджується з 20</w:t>
      </w:r>
      <w:r w:rsidR="001A7057">
        <w:rPr>
          <w:rFonts w:ascii="Times New Roman" w:hAnsi="Times New Roman" w:cs="Times New Roman"/>
          <w:sz w:val="28"/>
          <w:szCs w:val="28"/>
        </w:rPr>
        <w:t>07</w:t>
      </w:r>
      <w:r w:rsidRPr="009A5D91">
        <w:rPr>
          <w:rFonts w:ascii="Times New Roman" w:hAnsi="Times New Roman" w:cs="Times New Roman"/>
          <w:sz w:val="28"/>
          <w:szCs w:val="28"/>
        </w:rPr>
        <w:t xml:space="preserve"> року, </w:t>
      </w:r>
      <w:r>
        <w:rPr>
          <w:rFonts w:ascii="Times New Roman" w:hAnsi="Times New Roman" w:cs="Times New Roman"/>
          <w:sz w:val="28"/>
          <w:szCs w:val="28"/>
        </w:rPr>
        <w:t>останнім часом</w:t>
      </w:r>
      <w:r w:rsidR="00430968">
        <w:rPr>
          <w:rFonts w:ascii="Times New Roman" w:hAnsi="Times New Roman" w:cs="Times New Roman"/>
          <w:sz w:val="28"/>
          <w:szCs w:val="28"/>
        </w:rPr>
        <w:t xml:space="preserve"> досить </w:t>
      </w:r>
      <w:r w:rsidRPr="009A5D91">
        <w:rPr>
          <w:rFonts w:ascii="Times New Roman" w:hAnsi="Times New Roman" w:cs="Times New Roman"/>
          <w:sz w:val="28"/>
          <w:szCs w:val="28"/>
        </w:rPr>
        <w:t>активно. Нами було вивчено досвід Сінгапуру, Китаю, США, Фінляндії, які є лідерами в освіті, ми виявили, що STEM/STEAM</w:t>
      </w:r>
      <w:r w:rsidR="00A56151">
        <w:rPr>
          <w:rFonts w:ascii="Times New Roman" w:hAnsi="Times New Roman" w:cs="Times New Roman"/>
          <w:sz w:val="28"/>
          <w:szCs w:val="28"/>
        </w:rPr>
        <w:t>–</w:t>
      </w:r>
      <w:r w:rsidRPr="009A5D91">
        <w:rPr>
          <w:rFonts w:ascii="Times New Roman" w:hAnsi="Times New Roman" w:cs="Times New Roman"/>
          <w:sz w:val="28"/>
          <w:szCs w:val="28"/>
        </w:rPr>
        <w:t>освіта є пріоритетною в їх н</w:t>
      </w:r>
      <w:r w:rsidR="00430968">
        <w:rPr>
          <w:rFonts w:ascii="Times New Roman" w:hAnsi="Times New Roman" w:cs="Times New Roman"/>
          <w:sz w:val="28"/>
          <w:szCs w:val="28"/>
        </w:rPr>
        <w:t xml:space="preserve">аціональній освітній політиці. </w:t>
      </w:r>
      <w:r w:rsidRPr="009A5D91">
        <w:rPr>
          <w:rFonts w:ascii="Times New Roman" w:hAnsi="Times New Roman" w:cs="Times New Roman"/>
          <w:sz w:val="28"/>
          <w:szCs w:val="28"/>
        </w:rPr>
        <w:t xml:space="preserve">У перекладі з англійської </w:t>
      </w:r>
      <w:r w:rsidR="00430968" w:rsidRPr="009A5D91">
        <w:rPr>
          <w:rFonts w:ascii="Times New Roman" w:hAnsi="Times New Roman" w:cs="Times New Roman"/>
          <w:sz w:val="28"/>
          <w:szCs w:val="28"/>
        </w:rPr>
        <w:t>STEM (science,</w:t>
      </w:r>
      <w:r w:rsidR="00430968">
        <w:rPr>
          <w:rFonts w:ascii="Times New Roman" w:hAnsi="Times New Roman" w:cs="Times New Roman"/>
          <w:sz w:val="28"/>
          <w:szCs w:val="28"/>
        </w:rPr>
        <w:t xml:space="preserve"> technology, engineering, math)</w:t>
      </w:r>
      <w:r w:rsidR="00430968" w:rsidRPr="009A5D91">
        <w:rPr>
          <w:rFonts w:ascii="Times New Roman" w:hAnsi="Times New Roman" w:cs="Times New Roman"/>
          <w:sz w:val="28"/>
          <w:szCs w:val="28"/>
        </w:rPr>
        <w:t xml:space="preserve"> </w:t>
      </w:r>
      <w:r w:rsidRPr="009A5D91">
        <w:rPr>
          <w:rFonts w:ascii="Times New Roman" w:hAnsi="Times New Roman" w:cs="Times New Roman"/>
          <w:sz w:val="28"/>
          <w:szCs w:val="28"/>
        </w:rPr>
        <w:t>це єдність науки, технології, інженерії та математики. Останні кіл</w:t>
      </w:r>
      <w:r w:rsidR="00430968">
        <w:rPr>
          <w:rFonts w:ascii="Times New Roman" w:hAnsi="Times New Roman" w:cs="Times New Roman"/>
          <w:sz w:val="28"/>
          <w:szCs w:val="28"/>
        </w:rPr>
        <w:t>ька років додаю букву А (arts) –</w:t>
      </w:r>
      <w:r w:rsidRPr="009A5D91">
        <w:rPr>
          <w:rFonts w:ascii="Times New Roman" w:hAnsi="Times New Roman" w:cs="Times New Roman"/>
          <w:sz w:val="28"/>
          <w:szCs w:val="28"/>
        </w:rPr>
        <w:t xml:space="preserve"> різні види мистецтва: малювання, спів, театр, музика тощо.</w:t>
      </w:r>
    </w:p>
    <w:p w:rsidR="009A5D91" w:rsidRPr="009A5D91" w:rsidRDefault="009A5D91" w:rsidP="009A5D91">
      <w:pPr>
        <w:spacing w:after="0" w:line="360" w:lineRule="auto"/>
        <w:ind w:firstLine="709"/>
        <w:jc w:val="both"/>
        <w:rPr>
          <w:rFonts w:ascii="Times New Roman" w:hAnsi="Times New Roman" w:cs="Times New Roman"/>
          <w:sz w:val="28"/>
          <w:szCs w:val="28"/>
        </w:rPr>
      </w:pPr>
      <w:r w:rsidRPr="009A5D91">
        <w:rPr>
          <w:rFonts w:ascii="Times New Roman" w:hAnsi="Times New Roman" w:cs="Times New Roman"/>
          <w:sz w:val="28"/>
          <w:szCs w:val="28"/>
        </w:rPr>
        <w:t>Для того, щоб впровадити STEAM</w:t>
      </w:r>
      <w:r w:rsidR="00A56151">
        <w:rPr>
          <w:rFonts w:ascii="Times New Roman" w:hAnsi="Times New Roman" w:cs="Times New Roman"/>
          <w:sz w:val="28"/>
          <w:szCs w:val="28"/>
        </w:rPr>
        <w:t>–</w:t>
      </w:r>
      <w:r w:rsidRPr="009A5D91">
        <w:rPr>
          <w:rFonts w:ascii="Times New Roman" w:hAnsi="Times New Roman" w:cs="Times New Roman"/>
          <w:sz w:val="28"/>
          <w:szCs w:val="28"/>
        </w:rPr>
        <w:t>технології в сучасну дошкільну освітню організацію, необхідно виконати такі умови</w:t>
      </w:r>
      <w:r w:rsidR="00021ACF">
        <w:rPr>
          <w:rFonts w:ascii="Times New Roman" w:hAnsi="Times New Roman" w:cs="Times New Roman"/>
          <w:sz w:val="28"/>
          <w:szCs w:val="28"/>
        </w:rPr>
        <w:t xml:space="preserve"> [37, с. 23]</w:t>
      </w:r>
      <w:r w:rsidRPr="009A5D91">
        <w:rPr>
          <w:rFonts w:ascii="Times New Roman" w:hAnsi="Times New Roman" w:cs="Times New Roman"/>
          <w:sz w:val="28"/>
          <w:szCs w:val="28"/>
        </w:rPr>
        <w:t>:</w:t>
      </w:r>
    </w:p>
    <w:p w:rsidR="009A5D91" w:rsidRPr="001A7057" w:rsidRDefault="009A5D91" w:rsidP="009A5D91">
      <w:pPr>
        <w:spacing w:after="0" w:line="360" w:lineRule="auto"/>
        <w:ind w:firstLine="709"/>
        <w:jc w:val="both"/>
        <w:rPr>
          <w:rFonts w:ascii="Times New Roman" w:hAnsi="Times New Roman" w:cs="Times New Roman"/>
          <w:sz w:val="28"/>
          <w:szCs w:val="28"/>
        </w:rPr>
      </w:pPr>
      <w:r w:rsidRPr="009A5D91">
        <w:rPr>
          <w:rFonts w:ascii="Times New Roman" w:hAnsi="Times New Roman" w:cs="Times New Roman"/>
          <w:sz w:val="28"/>
          <w:szCs w:val="28"/>
        </w:rPr>
        <w:t>1. Створення змішаного предметно</w:t>
      </w:r>
      <w:r w:rsidR="00A56151">
        <w:rPr>
          <w:rFonts w:ascii="Times New Roman" w:hAnsi="Times New Roman" w:cs="Times New Roman"/>
          <w:sz w:val="28"/>
          <w:szCs w:val="28"/>
        </w:rPr>
        <w:t>–</w:t>
      </w:r>
      <w:r w:rsidRPr="009A5D91">
        <w:rPr>
          <w:rFonts w:ascii="Times New Roman" w:hAnsi="Times New Roman" w:cs="Times New Roman"/>
          <w:sz w:val="28"/>
          <w:szCs w:val="28"/>
        </w:rPr>
        <w:t xml:space="preserve">просторового розвиваючого </w:t>
      </w:r>
      <w:r w:rsidRPr="001A7057">
        <w:rPr>
          <w:rFonts w:ascii="Times New Roman" w:hAnsi="Times New Roman" w:cs="Times New Roman"/>
          <w:sz w:val="28"/>
          <w:szCs w:val="28"/>
        </w:rPr>
        <w:t>середовища, спрямованого на здійснення експериментальної дослідницької діяльності (створення STEAM</w:t>
      </w:r>
      <w:r w:rsidR="00A56151">
        <w:rPr>
          <w:rFonts w:ascii="Times New Roman" w:hAnsi="Times New Roman" w:cs="Times New Roman"/>
          <w:sz w:val="28"/>
          <w:szCs w:val="28"/>
        </w:rPr>
        <w:t>–</w:t>
      </w:r>
      <w:r w:rsidRPr="001A7057">
        <w:rPr>
          <w:rFonts w:ascii="Times New Roman" w:hAnsi="Times New Roman" w:cs="Times New Roman"/>
          <w:sz w:val="28"/>
          <w:szCs w:val="28"/>
        </w:rPr>
        <w:t>лабораторій, LEGO</w:t>
      </w:r>
      <w:r w:rsidR="00A56151">
        <w:rPr>
          <w:rFonts w:ascii="Times New Roman" w:hAnsi="Times New Roman" w:cs="Times New Roman"/>
          <w:sz w:val="28"/>
          <w:szCs w:val="28"/>
        </w:rPr>
        <w:t>–</w:t>
      </w:r>
      <w:r w:rsidRPr="001A7057">
        <w:rPr>
          <w:rFonts w:ascii="Times New Roman" w:hAnsi="Times New Roman" w:cs="Times New Roman"/>
          <w:sz w:val="28"/>
          <w:szCs w:val="28"/>
        </w:rPr>
        <w:t>центрів тощо).</w:t>
      </w:r>
    </w:p>
    <w:p w:rsidR="009A5D91" w:rsidRPr="001A7057" w:rsidRDefault="009A5D91" w:rsidP="009A5D91">
      <w:pPr>
        <w:spacing w:after="0" w:line="360" w:lineRule="auto"/>
        <w:ind w:firstLine="709"/>
        <w:jc w:val="both"/>
        <w:rPr>
          <w:rFonts w:ascii="Times New Roman" w:hAnsi="Times New Roman" w:cs="Times New Roman"/>
          <w:sz w:val="28"/>
          <w:szCs w:val="28"/>
        </w:rPr>
      </w:pPr>
      <w:r w:rsidRPr="001A7057">
        <w:rPr>
          <w:rFonts w:ascii="Times New Roman" w:hAnsi="Times New Roman" w:cs="Times New Roman"/>
          <w:sz w:val="28"/>
          <w:szCs w:val="28"/>
        </w:rPr>
        <w:t>2. Інтеграція змісту діяльності дітей дошкільного віку, велика кількість різноманітних матеріалів, доступність та безпека предметно</w:t>
      </w:r>
      <w:r w:rsidR="00A56151">
        <w:rPr>
          <w:rFonts w:ascii="Times New Roman" w:hAnsi="Times New Roman" w:cs="Times New Roman"/>
          <w:sz w:val="28"/>
          <w:szCs w:val="28"/>
        </w:rPr>
        <w:t>–</w:t>
      </w:r>
      <w:r w:rsidRPr="001A7057">
        <w:rPr>
          <w:rFonts w:ascii="Times New Roman" w:hAnsi="Times New Roman" w:cs="Times New Roman"/>
          <w:sz w:val="28"/>
          <w:szCs w:val="28"/>
        </w:rPr>
        <w:t>розвивального середовища</w:t>
      </w:r>
      <w:r w:rsidR="00430968" w:rsidRPr="001A7057">
        <w:rPr>
          <w:rFonts w:ascii="Times New Roman" w:hAnsi="Times New Roman" w:cs="Times New Roman"/>
          <w:sz w:val="28"/>
          <w:szCs w:val="28"/>
        </w:rPr>
        <w:t>, можливість реалізації у грі</w:t>
      </w:r>
      <w:r w:rsidRPr="001A7057">
        <w:rPr>
          <w:rFonts w:ascii="Times New Roman" w:hAnsi="Times New Roman" w:cs="Times New Roman"/>
          <w:sz w:val="28"/>
          <w:szCs w:val="28"/>
        </w:rPr>
        <w:t>.</w:t>
      </w:r>
    </w:p>
    <w:p w:rsidR="00430968" w:rsidRPr="001A7057" w:rsidRDefault="001A7057" w:rsidP="009A5D91">
      <w:pPr>
        <w:spacing w:after="0" w:line="360" w:lineRule="auto"/>
        <w:ind w:firstLine="709"/>
        <w:jc w:val="both"/>
        <w:rPr>
          <w:rFonts w:ascii="Times New Roman" w:hAnsi="Times New Roman" w:cs="Times New Roman"/>
          <w:sz w:val="28"/>
          <w:szCs w:val="28"/>
        </w:rPr>
      </w:pPr>
      <w:r w:rsidRPr="001A7057">
        <w:rPr>
          <w:rFonts w:ascii="Times New Roman" w:hAnsi="Times New Roman" w:cs="Times New Roman"/>
          <w:sz w:val="28"/>
          <w:szCs w:val="28"/>
        </w:rPr>
        <w:t xml:space="preserve">Усі необхідні умови та технології добре прописані в альтернативній програмі Аліни Сергіївни Кібка </w:t>
      </w:r>
      <w:r w:rsidRPr="001A7057">
        <w:rPr>
          <w:rStyle w:val="a6"/>
          <w:rFonts w:ascii="Times New Roman" w:hAnsi="Times New Roman" w:cs="Times New Roman"/>
          <w:b w:val="0"/>
          <w:sz w:val="28"/>
          <w:szCs w:val="28"/>
          <w:shd w:val="clear" w:color="auto" w:fill="FFFFFF"/>
        </w:rPr>
        <w:t>«STREAM</w:t>
      </w:r>
      <w:r w:rsidR="00A56151">
        <w:rPr>
          <w:rStyle w:val="a6"/>
          <w:rFonts w:ascii="Times New Roman" w:hAnsi="Times New Roman" w:cs="Times New Roman"/>
          <w:b w:val="0"/>
          <w:sz w:val="28"/>
          <w:szCs w:val="28"/>
          <w:shd w:val="clear" w:color="auto" w:fill="FFFFFF"/>
        </w:rPr>
        <w:t>–</w:t>
      </w:r>
      <w:r w:rsidRPr="001A7057">
        <w:rPr>
          <w:rStyle w:val="a6"/>
          <w:rFonts w:ascii="Times New Roman" w:hAnsi="Times New Roman" w:cs="Times New Roman"/>
          <w:b w:val="0"/>
          <w:sz w:val="28"/>
          <w:szCs w:val="28"/>
          <w:shd w:val="clear" w:color="auto" w:fill="FFFFFF"/>
        </w:rPr>
        <w:t xml:space="preserve">освіта або Стежинки у Всесвіт в закладі дошкільної освіти». </w:t>
      </w:r>
      <w:r w:rsidRPr="001A7057">
        <w:rPr>
          <w:rFonts w:ascii="Times New Roman" w:hAnsi="Times New Roman" w:cs="Times New Roman"/>
          <w:b/>
          <w:sz w:val="28"/>
          <w:szCs w:val="28"/>
        </w:rPr>
        <w:t xml:space="preserve"> </w:t>
      </w:r>
      <w:r w:rsidRPr="001A7057">
        <w:rPr>
          <w:rFonts w:ascii="Times New Roman" w:hAnsi="Times New Roman" w:cs="Times New Roman"/>
          <w:sz w:val="28"/>
          <w:szCs w:val="28"/>
        </w:rPr>
        <w:t>Програма є парціальною, модульною та її основний напрямок.</w:t>
      </w:r>
      <w:r w:rsidR="000A2935">
        <w:rPr>
          <w:rFonts w:ascii="Times New Roman" w:hAnsi="Times New Roman" w:cs="Times New Roman"/>
          <w:sz w:val="28"/>
          <w:szCs w:val="28"/>
        </w:rPr>
        <w:t xml:space="preserve"> </w:t>
      </w:r>
    </w:p>
    <w:p w:rsidR="00342FF7" w:rsidRPr="009A5D91" w:rsidRDefault="000A2935" w:rsidP="00AF1300">
      <w:pPr>
        <w:spacing w:after="0" w:line="360" w:lineRule="auto"/>
        <w:ind w:firstLine="709"/>
        <w:jc w:val="both"/>
        <w:rPr>
          <w:rFonts w:ascii="Times New Roman" w:hAnsi="Times New Roman" w:cs="Times New Roman"/>
          <w:sz w:val="28"/>
          <w:szCs w:val="28"/>
        </w:rPr>
      </w:pPr>
      <w:r w:rsidRPr="000A2935">
        <w:rPr>
          <w:rFonts w:ascii="Times New Roman" w:hAnsi="Times New Roman" w:cs="Times New Roman"/>
          <w:sz w:val="28"/>
          <w:szCs w:val="28"/>
        </w:rPr>
        <w:t>Виходячи з можливостей розвиваючого предметно</w:t>
      </w:r>
      <w:r w:rsidR="00A56151">
        <w:rPr>
          <w:rFonts w:ascii="Times New Roman" w:hAnsi="Times New Roman" w:cs="Times New Roman"/>
          <w:sz w:val="28"/>
          <w:szCs w:val="28"/>
        </w:rPr>
        <w:t>–</w:t>
      </w:r>
      <w:r w:rsidRPr="000A2935">
        <w:rPr>
          <w:rFonts w:ascii="Times New Roman" w:hAnsi="Times New Roman" w:cs="Times New Roman"/>
          <w:sz w:val="28"/>
          <w:szCs w:val="28"/>
        </w:rPr>
        <w:t>просторового середовища дошкільної освітньої організації, ми можемо сказати, що на практиці середньостатистичної дошкільної організації раціонально застосовувати окремі модулі STEAM – технології.</w:t>
      </w:r>
    </w:p>
    <w:p w:rsidR="00DB0070" w:rsidRPr="00DB0070" w:rsidRDefault="00DB0070" w:rsidP="00DB00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Зауважимо, що с</w:t>
      </w:r>
      <w:r w:rsidRPr="00DB0070">
        <w:rPr>
          <w:rFonts w:ascii="Times New Roman" w:hAnsi="Times New Roman" w:cs="Times New Roman"/>
          <w:sz w:val="28"/>
          <w:szCs w:val="28"/>
        </w:rPr>
        <w:t>учасна освіта розвивається в різних напрямках одним із актуальних на даний момент є соціокультурна модернізація педагогічного процесу, що веде до індивідуальності дитини. Даний напрямок ґрунтується на теорії д</w:t>
      </w:r>
      <w:r>
        <w:rPr>
          <w:rFonts w:ascii="Times New Roman" w:hAnsi="Times New Roman" w:cs="Times New Roman"/>
          <w:sz w:val="28"/>
          <w:szCs w:val="28"/>
        </w:rPr>
        <w:t>итино</w:t>
      </w:r>
      <w:r w:rsidRPr="00DB0070">
        <w:rPr>
          <w:rFonts w:ascii="Times New Roman" w:hAnsi="Times New Roman" w:cs="Times New Roman"/>
          <w:sz w:val="28"/>
          <w:szCs w:val="28"/>
        </w:rPr>
        <w:t>центризму, тобто. його головна ідея полягає в тому, що на чолі всіх політичних програм та державних ріш</w:t>
      </w:r>
      <w:r>
        <w:rPr>
          <w:rFonts w:ascii="Times New Roman" w:hAnsi="Times New Roman" w:cs="Times New Roman"/>
          <w:sz w:val="28"/>
          <w:szCs w:val="28"/>
        </w:rPr>
        <w:t>ень знаходиться ідея дитинства</w:t>
      </w:r>
      <w:r w:rsidRPr="00DB0070">
        <w:rPr>
          <w:rFonts w:ascii="Times New Roman" w:hAnsi="Times New Roman" w:cs="Times New Roman"/>
          <w:sz w:val="28"/>
          <w:szCs w:val="28"/>
        </w:rPr>
        <w:t>. Саме тому важливим є початковий рівень освіти (дошкільний період) тому що саме в цьому періоді закладаються основні компоненти особистості дитини та йде розвиток пізнавального процесу дошкільника. Отже, одним із актуальних та пріоритетних педагогічних завдань стає формування творчої особистості в системі дошкільної освіти, яка існує в режимі, що визначається як «варіативність», «розвиток», «інноваційність».</w:t>
      </w:r>
    </w:p>
    <w:p w:rsidR="00342FF7" w:rsidRDefault="00DB0070" w:rsidP="00DB0070">
      <w:pPr>
        <w:spacing w:after="0" w:line="360" w:lineRule="auto"/>
        <w:ind w:firstLine="709"/>
        <w:jc w:val="both"/>
        <w:rPr>
          <w:rFonts w:ascii="Times New Roman" w:hAnsi="Times New Roman" w:cs="Times New Roman"/>
          <w:sz w:val="28"/>
          <w:szCs w:val="28"/>
        </w:rPr>
      </w:pPr>
      <w:r w:rsidRPr="00DB0070">
        <w:rPr>
          <w:rFonts w:ascii="Times New Roman" w:hAnsi="Times New Roman" w:cs="Times New Roman"/>
          <w:sz w:val="28"/>
          <w:szCs w:val="28"/>
        </w:rPr>
        <w:t>У діяльності дошкільних організацій широко застосовуються методи та засоби арт</w:t>
      </w:r>
      <w:r w:rsidR="00A56151">
        <w:rPr>
          <w:rFonts w:ascii="Times New Roman" w:hAnsi="Times New Roman" w:cs="Times New Roman"/>
          <w:sz w:val="28"/>
          <w:szCs w:val="28"/>
        </w:rPr>
        <w:t>–</w:t>
      </w:r>
      <w:r w:rsidRPr="00DB0070">
        <w:rPr>
          <w:rFonts w:ascii="Times New Roman" w:hAnsi="Times New Roman" w:cs="Times New Roman"/>
          <w:sz w:val="28"/>
          <w:szCs w:val="28"/>
        </w:rPr>
        <w:t>педагогіки та її суміжного компонента арт</w:t>
      </w:r>
      <w:r w:rsidR="00A56151">
        <w:rPr>
          <w:rFonts w:ascii="Times New Roman" w:hAnsi="Times New Roman" w:cs="Times New Roman"/>
          <w:sz w:val="28"/>
          <w:szCs w:val="28"/>
        </w:rPr>
        <w:t>–</w:t>
      </w:r>
      <w:r w:rsidRPr="00DB0070">
        <w:rPr>
          <w:rFonts w:ascii="Times New Roman" w:hAnsi="Times New Roman" w:cs="Times New Roman"/>
          <w:sz w:val="28"/>
          <w:szCs w:val="28"/>
        </w:rPr>
        <w:t>терапії, які дозволяють у рамках освітнього процесу розвитку дошкільної організації вирішувати педагогічні завдання спрямовані на гармонізацію емоційного стану дітей дошкільного віку, на їх соціалізацію в дитячому колективі та суспільстві, навчання та розвиток за допомогою художньо</w:t>
      </w:r>
      <w:r w:rsidR="00A56151">
        <w:rPr>
          <w:rFonts w:ascii="Times New Roman" w:hAnsi="Times New Roman" w:cs="Times New Roman"/>
          <w:sz w:val="28"/>
          <w:szCs w:val="28"/>
        </w:rPr>
        <w:t>–</w:t>
      </w:r>
      <w:r w:rsidRPr="00DB0070">
        <w:rPr>
          <w:rFonts w:ascii="Times New Roman" w:hAnsi="Times New Roman" w:cs="Times New Roman"/>
          <w:sz w:val="28"/>
          <w:szCs w:val="28"/>
        </w:rPr>
        <w:t>творчої діяльності. Застосування арт</w:t>
      </w:r>
      <w:r w:rsidR="00A56151">
        <w:rPr>
          <w:rFonts w:ascii="Times New Roman" w:hAnsi="Times New Roman" w:cs="Times New Roman"/>
          <w:sz w:val="28"/>
          <w:szCs w:val="28"/>
        </w:rPr>
        <w:t>–</w:t>
      </w:r>
      <w:r w:rsidRPr="00DB0070">
        <w:rPr>
          <w:rFonts w:ascii="Times New Roman" w:hAnsi="Times New Roman" w:cs="Times New Roman"/>
          <w:sz w:val="28"/>
          <w:szCs w:val="28"/>
        </w:rPr>
        <w:t xml:space="preserve">терапевтичних прийомів та методів у дошкільній освітній організації </w:t>
      </w:r>
      <w:r>
        <w:rPr>
          <w:rFonts w:ascii="Times New Roman" w:hAnsi="Times New Roman" w:cs="Times New Roman"/>
          <w:sz w:val="28"/>
          <w:szCs w:val="28"/>
        </w:rPr>
        <w:t>–</w:t>
      </w:r>
      <w:r w:rsidRPr="00DB0070">
        <w:rPr>
          <w:rFonts w:ascii="Times New Roman" w:hAnsi="Times New Roman" w:cs="Times New Roman"/>
          <w:sz w:val="28"/>
          <w:szCs w:val="28"/>
        </w:rPr>
        <w:t xml:space="preserve"> захоплюючий, ефективний спосіб психолого</w:t>
      </w:r>
      <w:r w:rsidR="00A56151">
        <w:rPr>
          <w:rFonts w:ascii="Times New Roman" w:hAnsi="Times New Roman" w:cs="Times New Roman"/>
          <w:sz w:val="28"/>
          <w:szCs w:val="28"/>
        </w:rPr>
        <w:t>–</w:t>
      </w:r>
      <w:r w:rsidRPr="00DB0070">
        <w:rPr>
          <w:rFonts w:ascii="Times New Roman" w:hAnsi="Times New Roman" w:cs="Times New Roman"/>
          <w:sz w:val="28"/>
          <w:szCs w:val="28"/>
        </w:rPr>
        <w:t xml:space="preserve">педагогічної допомоги, </w:t>
      </w:r>
      <w:r>
        <w:rPr>
          <w:rFonts w:ascii="Times New Roman" w:hAnsi="Times New Roman" w:cs="Times New Roman"/>
          <w:sz w:val="28"/>
          <w:szCs w:val="28"/>
        </w:rPr>
        <w:t>заснований на творчості та грі</w:t>
      </w:r>
      <w:r w:rsidRPr="00DB0070">
        <w:rPr>
          <w:rFonts w:ascii="Times New Roman" w:hAnsi="Times New Roman" w:cs="Times New Roman"/>
          <w:sz w:val="28"/>
          <w:szCs w:val="28"/>
        </w:rPr>
        <w:t>. Для того щоб наші вихованці йшли в ногу з інноваціями, що вводяться в освіті, нами було прийнято рішення впровадити в педагогічний процес STEAM</w:t>
      </w:r>
      <w:r w:rsidR="00A56151">
        <w:rPr>
          <w:rFonts w:ascii="Times New Roman" w:hAnsi="Times New Roman" w:cs="Times New Roman"/>
          <w:sz w:val="28"/>
          <w:szCs w:val="28"/>
        </w:rPr>
        <w:t>–</w:t>
      </w:r>
      <w:r w:rsidRPr="00DB0070">
        <w:rPr>
          <w:rFonts w:ascii="Times New Roman" w:hAnsi="Times New Roman" w:cs="Times New Roman"/>
          <w:sz w:val="28"/>
          <w:szCs w:val="28"/>
        </w:rPr>
        <w:t>технології, як модульний напрям освіти, один із трендів у світовій освіті, має на увазі змішане середовище навчання і показує дитині, як застосовувати науку, технологію, інженерію, математику та мистецтво воєдино у повсякденному житті.</w:t>
      </w:r>
    </w:p>
    <w:p w:rsidR="00DB0070" w:rsidRPr="009A5D91" w:rsidRDefault="00741BB1" w:rsidP="00741BB1">
      <w:pPr>
        <w:spacing w:after="0" w:line="360" w:lineRule="auto"/>
        <w:ind w:firstLine="709"/>
        <w:jc w:val="both"/>
        <w:rPr>
          <w:rFonts w:ascii="Times New Roman" w:hAnsi="Times New Roman" w:cs="Times New Roman"/>
          <w:sz w:val="28"/>
          <w:szCs w:val="28"/>
        </w:rPr>
      </w:pPr>
      <w:r w:rsidRPr="00741BB1">
        <w:rPr>
          <w:rFonts w:ascii="Times New Roman" w:hAnsi="Times New Roman" w:cs="Times New Roman"/>
          <w:sz w:val="28"/>
          <w:szCs w:val="28"/>
        </w:rPr>
        <w:t>Впроваджуючи STEAM</w:t>
      </w:r>
      <w:r w:rsidR="00A56151">
        <w:rPr>
          <w:rFonts w:ascii="Times New Roman" w:hAnsi="Times New Roman" w:cs="Times New Roman"/>
          <w:sz w:val="28"/>
          <w:szCs w:val="28"/>
        </w:rPr>
        <w:t>–</w:t>
      </w:r>
      <w:r w:rsidRPr="00741BB1">
        <w:rPr>
          <w:rFonts w:ascii="Times New Roman" w:hAnsi="Times New Roman" w:cs="Times New Roman"/>
          <w:sz w:val="28"/>
          <w:szCs w:val="28"/>
        </w:rPr>
        <w:t xml:space="preserve">технологію </w:t>
      </w:r>
      <w:r>
        <w:rPr>
          <w:rFonts w:ascii="Times New Roman" w:hAnsi="Times New Roman" w:cs="Times New Roman"/>
          <w:sz w:val="28"/>
          <w:szCs w:val="28"/>
        </w:rPr>
        <w:t>під час нашої</w:t>
      </w:r>
      <w:r w:rsidRPr="00741BB1">
        <w:rPr>
          <w:rFonts w:ascii="Times New Roman" w:hAnsi="Times New Roman" w:cs="Times New Roman"/>
          <w:sz w:val="28"/>
          <w:szCs w:val="28"/>
        </w:rPr>
        <w:t xml:space="preserve"> </w:t>
      </w:r>
      <w:r>
        <w:rPr>
          <w:rFonts w:ascii="Times New Roman" w:hAnsi="Times New Roman" w:cs="Times New Roman"/>
          <w:sz w:val="28"/>
          <w:szCs w:val="28"/>
        </w:rPr>
        <w:t xml:space="preserve">виробничої (педагогічної) </w:t>
      </w:r>
      <w:r w:rsidRPr="00741BB1">
        <w:rPr>
          <w:rFonts w:ascii="Times New Roman" w:hAnsi="Times New Roman" w:cs="Times New Roman"/>
          <w:sz w:val="28"/>
          <w:szCs w:val="28"/>
        </w:rPr>
        <w:t>практик</w:t>
      </w:r>
      <w:r>
        <w:rPr>
          <w:rFonts w:ascii="Times New Roman" w:hAnsi="Times New Roman" w:cs="Times New Roman"/>
          <w:sz w:val="28"/>
          <w:szCs w:val="28"/>
        </w:rPr>
        <w:t>и в закладі дошкільної освіти</w:t>
      </w:r>
      <w:r w:rsidRPr="00741BB1">
        <w:rPr>
          <w:rFonts w:ascii="Times New Roman" w:hAnsi="Times New Roman" w:cs="Times New Roman"/>
          <w:sz w:val="28"/>
          <w:szCs w:val="28"/>
        </w:rPr>
        <w:t xml:space="preserve"> ми визначили, що творчість та винахідливість є:</w:t>
      </w:r>
      <w:r w:rsidR="00617A62">
        <w:rPr>
          <w:rFonts w:ascii="Times New Roman" w:hAnsi="Times New Roman" w:cs="Times New Roman"/>
          <w:sz w:val="28"/>
          <w:szCs w:val="28"/>
        </w:rPr>
        <w:t xml:space="preserve"> </w:t>
      </w:r>
      <w:r w:rsidRPr="00741BB1">
        <w:rPr>
          <w:rFonts w:ascii="Times New Roman" w:hAnsi="Times New Roman" w:cs="Times New Roman"/>
          <w:sz w:val="28"/>
          <w:szCs w:val="28"/>
        </w:rPr>
        <w:t xml:space="preserve"> провідними компетенціями ХХІ століття;</w:t>
      </w:r>
      <w:r w:rsidR="00617A62">
        <w:rPr>
          <w:rFonts w:ascii="Times New Roman" w:hAnsi="Times New Roman" w:cs="Times New Roman"/>
          <w:sz w:val="28"/>
          <w:szCs w:val="28"/>
        </w:rPr>
        <w:t xml:space="preserve"> </w:t>
      </w:r>
      <w:r>
        <w:rPr>
          <w:rFonts w:ascii="Times New Roman" w:hAnsi="Times New Roman" w:cs="Times New Roman"/>
          <w:sz w:val="28"/>
          <w:szCs w:val="28"/>
        </w:rPr>
        <w:t>в</w:t>
      </w:r>
      <w:r w:rsidRPr="00741BB1">
        <w:rPr>
          <w:rFonts w:ascii="Times New Roman" w:hAnsi="Times New Roman" w:cs="Times New Roman"/>
          <w:sz w:val="28"/>
          <w:szCs w:val="28"/>
        </w:rPr>
        <w:t>ектором розвитку дошкільної освіти;</w:t>
      </w:r>
      <w:r w:rsidR="00617A62">
        <w:rPr>
          <w:rFonts w:ascii="Times New Roman" w:hAnsi="Times New Roman" w:cs="Times New Roman"/>
          <w:sz w:val="28"/>
          <w:szCs w:val="28"/>
        </w:rPr>
        <w:t xml:space="preserve"> </w:t>
      </w:r>
      <w:r w:rsidRPr="00741BB1">
        <w:rPr>
          <w:rFonts w:ascii="Times New Roman" w:hAnsi="Times New Roman" w:cs="Times New Roman"/>
          <w:sz w:val="28"/>
          <w:szCs w:val="28"/>
        </w:rPr>
        <w:t xml:space="preserve"> креативним Арт</w:t>
      </w:r>
      <w:r w:rsidR="00A56151">
        <w:rPr>
          <w:rFonts w:ascii="Times New Roman" w:hAnsi="Times New Roman" w:cs="Times New Roman"/>
          <w:sz w:val="28"/>
          <w:szCs w:val="28"/>
        </w:rPr>
        <w:t>–</w:t>
      </w:r>
      <w:r w:rsidRPr="00741BB1">
        <w:rPr>
          <w:rFonts w:ascii="Times New Roman" w:hAnsi="Times New Roman" w:cs="Times New Roman"/>
          <w:sz w:val="28"/>
          <w:szCs w:val="28"/>
        </w:rPr>
        <w:t>терапевтичним напрямом STEAM</w:t>
      </w:r>
      <w:r w:rsidR="00A56151">
        <w:rPr>
          <w:rFonts w:ascii="Times New Roman" w:hAnsi="Times New Roman" w:cs="Times New Roman"/>
          <w:sz w:val="28"/>
          <w:szCs w:val="28"/>
        </w:rPr>
        <w:t>–</w:t>
      </w:r>
      <w:r w:rsidRPr="00741BB1">
        <w:rPr>
          <w:rFonts w:ascii="Times New Roman" w:hAnsi="Times New Roman" w:cs="Times New Roman"/>
          <w:sz w:val="28"/>
          <w:szCs w:val="28"/>
        </w:rPr>
        <w:t>технології.</w:t>
      </w:r>
    </w:p>
    <w:p w:rsidR="00342FF7" w:rsidRPr="009A5D91" w:rsidRDefault="00673CF4" w:rsidP="00AF1300">
      <w:pPr>
        <w:spacing w:after="0" w:line="360" w:lineRule="auto"/>
        <w:ind w:firstLine="709"/>
        <w:jc w:val="both"/>
        <w:rPr>
          <w:rFonts w:ascii="Times New Roman" w:hAnsi="Times New Roman" w:cs="Times New Roman"/>
          <w:sz w:val="28"/>
          <w:szCs w:val="28"/>
        </w:rPr>
      </w:pPr>
      <w:r w:rsidRPr="00673CF4">
        <w:rPr>
          <w:rFonts w:ascii="Times New Roman" w:hAnsi="Times New Roman" w:cs="Times New Roman"/>
          <w:sz w:val="28"/>
          <w:szCs w:val="28"/>
        </w:rPr>
        <w:t>Досвід нашої взаємодії з дітьми старшого дошкільного віку в даному аспекті дозволяє стверджувати ефективність застосування різних технік малювання, створення ляльок</w:t>
      </w:r>
      <w:r w:rsidR="00A56151">
        <w:rPr>
          <w:rFonts w:ascii="Times New Roman" w:hAnsi="Times New Roman" w:cs="Times New Roman"/>
          <w:sz w:val="28"/>
          <w:szCs w:val="28"/>
        </w:rPr>
        <w:t>–</w:t>
      </w:r>
      <w:r w:rsidRPr="00673CF4">
        <w:rPr>
          <w:rFonts w:ascii="Times New Roman" w:hAnsi="Times New Roman" w:cs="Times New Roman"/>
          <w:sz w:val="28"/>
          <w:szCs w:val="28"/>
        </w:rPr>
        <w:t>орігамі, творчого моделювання, експериментування зі світлом і тінню, сприйняття музики та співу, казкотерапії, дидактичних та сюжетно</w:t>
      </w:r>
      <w:r w:rsidR="00A56151">
        <w:rPr>
          <w:rFonts w:ascii="Times New Roman" w:hAnsi="Times New Roman" w:cs="Times New Roman"/>
          <w:sz w:val="28"/>
          <w:szCs w:val="28"/>
        </w:rPr>
        <w:t>–</w:t>
      </w:r>
      <w:r w:rsidRPr="00673CF4">
        <w:rPr>
          <w:rFonts w:ascii="Times New Roman" w:hAnsi="Times New Roman" w:cs="Times New Roman"/>
          <w:sz w:val="28"/>
          <w:szCs w:val="28"/>
        </w:rPr>
        <w:t>рольових ігор, інсценувань та драматизацій , майстер</w:t>
      </w:r>
      <w:r w:rsidR="00A56151">
        <w:rPr>
          <w:rFonts w:ascii="Times New Roman" w:hAnsi="Times New Roman" w:cs="Times New Roman"/>
          <w:sz w:val="28"/>
          <w:szCs w:val="28"/>
        </w:rPr>
        <w:t>–</w:t>
      </w:r>
      <w:r w:rsidRPr="00673CF4">
        <w:rPr>
          <w:rFonts w:ascii="Times New Roman" w:hAnsi="Times New Roman" w:cs="Times New Roman"/>
          <w:sz w:val="28"/>
          <w:szCs w:val="28"/>
        </w:rPr>
        <w:t>класів, творчих майстерень на тему (виготовлення декорацій, програмок та ляльок, музично</w:t>
      </w:r>
      <w:r w:rsidR="00A56151">
        <w:rPr>
          <w:rFonts w:ascii="Times New Roman" w:hAnsi="Times New Roman" w:cs="Times New Roman"/>
          <w:sz w:val="28"/>
          <w:szCs w:val="28"/>
        </w:rPr>
        <w:t>–</w:t>
      </w:r>
      <w:r w:rsidRPr="00673CF4">
        <w:rPr>
          <w:rFonts w:ascii="Times New Roman" w:hAnsi="Times New Roman" w:cs="Times New Roman"/>
          <w:sz w:val="28"/>
          <w:szCs w:val="28"/>
        </w:rPr>
        <w:t>мистецька діяльність).</w:t>
      </w:r>
    </w:p>
    <w:p w:rsidR="00342FF7" w:rsidRPr="009A5D91" w:rsidRDefault="00342FF7" w:rsidP="00AF1300">
      <w:pPr>
        <w:spacing w:after="0" w:line="360" w:lineRule="auto"/>
        <w:ind w:firstLine="709"/>
        <w:jc w:val="both"/>
        <w:rPr>
          <w:rFonts w:ascii="Times New Roman" w:hAnsi="Times New Roman" w:cs="Times New Roman"/>
          <w:sz w:val="28"/>
          <w:szCs w:val="28"/>
        </w:rPr>
      </w:pPr>
    </w:p>
    <w:p w:rsidR="00342FF7" w:rsidRPr="00AF1300" w:rsidRDefault="00342FF7" w:rsidP="00AF1300">
      <w:pPr>
        <w:spacing w:after="0" w:line="360" w:lineRule="auto"/>
        <w:ind w:firstLine="709"/>
        <w:jc w:val="both"/>
        <w:rPr>
          <w:rFonts w:ascii="Times New Roman" w:hAnsi="Times New Roman" w:cs="Times New Roman"/>
          <w:b/>
          <w:sz w:val="28"/>
          <w:szCs w:val="28"/>
        </w:rPr>
      </w:pPr>
      <w:r w:rsidRPr="00AF1300">
        <w:rPr>
          <w:rFonts w:ascii="Times New Roman" w:hAnsi="Times New Roman" w:cs="Times New Roman"/>
          <w:b/>
          <w:sz w:val="28"/>
          <w:szCs w:val="28"/>
        </w:rPr>
        <w:t>2.3. Особливості сприйняття інноваційних трендів в контексті навчання діте</w:t>
      </w:r>
      <w:r w:rsidR="00273B6C">
        <w:rPr>
          <w:rFonts w:ascii="Times New Roman" w:hAnsi="Times New Roman" w:cs="Times New Roman"/>
          <w:b/>
          <w:sz w:val="28"/>
          <w:szCs w:val="28"/>
        </w:rPr>
        <w:t>й</w:t>
      </w:r>
      <w:r w:rsidRPr="00AF1300">
        <w:rPr>
          <w:rFonts w:ascii="Times New Roman" w:hAnsi="Times New Roman" w:cs="Times New Roman"/>
          <w:b/>
          <w:sz w:val="28"/>
          <w:szCs w:val="28"/>
        </w:rPr>
        <w:t xml:space="preserve"> старшого дошкільного віку </w:t>
      </w:r>
    </w:p>
    <w:p w:rsidR="00342FF7" w:rsidRPr="00AF1300" w:rsidRDefault="00342FF7" w:rsidP="00AF1300">
      <w:pPr>
        <w:spacing w:after="0" w:line="360" w:lineRule="auto"/>
        <w:ind w:firstLine="709"/>
        <w:jc w:val="both"/>
        <w:rPr>
          <w:rFonts w:ascii="Times New Roman" w:hAnsi="Times New Roman" w:cs="Times New Roman"/>
          <w:sz w:val="28"/>
          <w:szCs w:val="28"/>
        </w:rPr>
      </w:pPr>
    </w:p>
    <w:p w:rsidR="00342FF7" w:rsidRPr="00AF1300" w:rsidRDefault="00342FF7" w:rsidP="00AF1300">
      <w:pPr>
        <w:spacing w:after="0" w:line="360" w:lineRule="auto"/>
        <w:ind w:firstLine="709"/>
        <w:jc w:val="both"/>
        <w:rPr>
          <w:rFonts w:ascii="Times New Roman" w:hAnsi="Times New Roman" w:cs="Times New Roman"/>
          <w:sz w:val="28"/>
          <w:szCs w:val="28"/>
        </w:rPr>
      </w:pPr>
      <w:r w:rsidRPr="00DA0138">
        <w:rPr>
          <w:rFonts w:ascii="Times New Roman" w:hAnsi="Times New Roman" w:cs="Times New Roman"/>
          <w:i/>
          <w:sz w:val="28"/>
          <w:szCs w:val="28"/>
        </w:rPr>
        <w:t>Арт</w:t>
      </w:r>
      <w:r w:rsidR="00A56151">
        <w:rPr>
          <w:rFonts w:ascii="Times New Roman" w:hAnsi="Times New Roman" w:cs="Times New Roman"/>
          <w:i/>
          <w:sz w:val="28"/>
          <w:szCs w:val="28"/>
        </w:rPr>
        <w:t>–</w:t>
      </w:r>
      <w:r w:rsidRPr="00DA0138">
        <w:rPr>
          <w:rFonts w:ascii="Times New Roman" w:hAnsi="Times New Roman" w:cs="Times New Roman"/>
          <w:i/>
          <w:sz w:val="28"/>
          <w:szCs w:val="28"/>
        </w:rPr>
        <w:t>студія «</w:t>
      </w:r>
      <w:r w:rsidR="00F60E62">
        <w:rPr>
          <w:rFonts w:ascii="Times New Roman" w:hAnsi="Times New Roman" w:cs="Times New Roman"/>
          <w:i/>
          <w:sz w:val="28"/>
          <w:szCs w:val="28"/>
        </w:rPr>
        <w:t>Веселка</w:t>
      </w:r>
      <w:r w:rsidRPr="00DA0138">
        <w:rPr>
          <w:rFonts w:ascii="Times New Roman" w:hAnsi="Times New Roman" w:cs="Times New Roman"/>
          <w:i/>
          <w:sz w:val="28"/>
          <w:szCs w:val="28"/>
        </w:rPr>
        <w:t xml:space="preserve"> творчості».</w:t>
      </w:r>
      <w:r w:rsidRPr="00AF1300">
        <w:rPr>
          <w:rFonts w:ascii="Times New Roman" w:hAnsi="Times New Roman" w:cs="Times New Roman"/>
          <w:sz w:val="28"/>
          <w:szCs w:val="28"/>
        </w:rPr>
        <w:t xml:space="preserve"> Для реалізації проєкту ми використовували роздатковий матеріал для образотворчої діяльності, аудіо</w:t>
      </w:r>
      <w:r w:rsidR="00A56151">
        <w:rPr>
          <w:rFonts w:ascii="Times New Roman" w:hAnsi="Times New Roman" w:cs="Times New Roman"/>
          <w:sz w:val="28"/>
          <w:szCs w:val="28"/>
        </w:rPr>
        <w:t>–</w:t>
      </w:r>
      <w:r w:rsidRPr="00AF1300">
        <w:rPr>
          <w:rFonts w:ascii="Times New Roman" w:hAnsi="Times New Roman" w:cs="Times New Roman"/>
          <w:sz w:val="28"/>
          <w:szCs w:val="28"/>
        </w:rPr>
        <w:t>, відео</w:t>
      </w:r>
      <w:r w:rsidR="00A56151">
        <w:rPr>
          <w:rFonts w:ascii="Times New Roman" w:hAnsi="Times New Roman" w:cs="Times New Roman"/>
          <w:sz w:val="28"/>
          <w:szCs w:val="28"/>
        </w:rPr>
        <w:t>–</w:t>
      </w:r>
      <w:r w:rsidRPr="00AF1300">
        <w:rPr>
          <w:rFonts w:ascii="Times New Roman" w:hAnsi="Times New Roman" w:cs="Times New Roman"/>
          <w:sz w:val="28"/>
          <w:szCs w:val="28"/>
        </w:rPr>
        <w:t>, фотодемонстраційні матеріали.</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На етапі підготовчого періоду виникли поточні завдання, як:</w:t>
      </w:r>
    </w:p>
    <w:p w:rsidR="00342FF7" w:rsidRPr="00AF1300" w:rsidRDefault="00A56151" w:rsidP="00AF13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42FF7" w:rsidRPr="00AF1300">
        <w:rPr>
          <w:rFonts w:ascii="Times New Roman" w:hAnsi="Times New Roman" w:cs="Times New Roman"/>
          <w:sz w:val="28"/>
          <w:szCs w:val="28"/>
        </w:rPr>
        <w:t xml:space="preserve"> вивчити особливості емоційного стану дітей</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 xml:space="preserve">– вивчити запити батьківської громадськості у проведенні занять. </w:t>
      </w:r>
      <w:r w:rsidR="00DD7C08">
        <w:rPr>
          <w:rFonts w:ascii="Times New Roman" w:hAnsi="Times New Roman" w:cs="Times New Roman"/>
          <w:sz w:val="28"/>
          <w:szCs w:val="28"/>
        </w:rPr>
        <w:t>Н</w:t>
      </w:r>
      <w:r w:rsidRPr="00AF1300">
        <w:rPr>
          <w:rFonts w:ascii="Times New Roman" w:hAnsi="Times New Roman" w:cs="Times New Roman"/>
          <w:sz w:val="28"/>
          <w:szCs w:val="28"/>
        </w:rPr>
        <w:t>а цьому етапі було проведено з батьками анкетування «Чи знаєте ви свою дитину?». При діагностиці дітей я використовувала такий матеріал як: «Лисеня», «Тест тривожності», «Неіснуюча тварина», «Кінетичний малюнок сім'ї», Батькам пропонувалась анкети: «Чи знаєте ви свою дитину?», «Моя дитина та її особливості», також проводилися розмови з батьками про емоційні прояви дитини, про наявні поведінкові проблеми.</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Вихователям ЗДО пропонувалися анкети «Використання нетрадиційних методів у роботі з дітьми», «Взаємодія педагогів та батьків» щодо виявлення рівня емоційного стану для дітей старшого віку з метою виявлення рівня знань педагогів про використання в роботі з дітьми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технік. Підсумком цього етапу були результати дослідження емоційного стану дошкільнят, аналіз заповнених анкет, розмов батьків та педагогів.</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Другий етап передбачав у роботі з дітьми включення до освітнього процесу використання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культурних практик, які забезпечують емоційний стан дошкільнят. Батьки залучалися до спільної роботи з організації інноваційної діяльності, проводився майстер</w:t>
      </w:r>
      <w:r w:rsidR="00A56151">
        <w:rPr>
          <w:rFonts w:ascii="Times New Roman" w:hAnsi="Times New Roman" w:cs="Times New Roman"/>
          <w:sz w:val="28"/>
          <w:szCs w:val="28"/>
        </w:rPr>
        <w:t>–</w:t>
      </w:r>
      <w:r w:rsidRPr="00AF1300">
        <w:rPr>
          <w:rFonts w:ascii="Times New Roman" w:hAnsi="Times New Roman" w:cs="Times New Roman"/>
          <w:sz w:val="28"/>
          <w:szCs w:val="28"/>
        </w:rPr>
        <w:t>клас «Дивовижні каракулі», семінар «Арт</w:t>
      </w:r>
      <w:r w:rsidR="00A56151">
        <w:rPr>
          <w:rFonts w:ascii="Times New Roman" w:hAnsi="Times New Roman" w:cs="Times New Roman"/>
          <w:sz w:val="28"/>
          <w:szCs w:val="28"/>
        </w:rPr>
        <w:t>–</w:t>
      </w:r>
      <w:r w:rsidRPr="00AF1300">
        <w:rPr>
          <w:rFonts w:ascii="Times New Roman" w:hAnsi="Times New Roman" w:cs="Times New Roman"/>
          <w:sz w:val="28"/>
          <w:szCs w:val="28"/>
        </w:rPr>
        <w:t>техніки вираження емоцій та настроїв засобами графічних елементів». Результатом був конспект цього майстер</w:t>
      </w:r>
      <w:r w:rsidR="00A56151">
        <w:rPr>
          <w:rFonts w:ascii="Times New Roman" w:hAnsi="Times New Roman" w:cs="Times New Roman"/>
          <w:sz w:val="28"/>
          <w:szCs w:val="28"/>
        </w:rPr>
        <w:t>–</w:t>
      </w:r>
      <w:r w:rsidRPr="00AF1300">
        <w:rPr>
          <w:rFonts w:ascii="Times New Roman" w:hAnsi="Times New Roman" w:cs="Times New Roman"/>
          <w:sz w:val="28"/>
          <w:szCs w:val="28"/>
        </w:rPr>
        <w:t>класу, і виступ «Арт</w:t>
      </w:r>
      <w:r w:rsidR="00A56151">
        <w:rPr>
          <w:rFonts w:ascii="Times New Roman" w:hAnsi="Times New Roman" w:cs="Times New Roman"/>
          <w:sz w:val="28"/>
          <w:szCs w:val="28"/>
        </w:rPr>
        <w:t>–</w:t>
      </w:r>
      <w:r w:rsidRPr="00AF1300">
        <w:rPr>
          <w:rFonts w:ascii="Times New Roman" w:hAnsi="Times New Roman" w:cs="Times New Roman"/>
          <w:sz w:val="28"/>
          <w:szCs w:val="28"/>
        </w:rPr>
        <w:t>техніки вираження емоцій і настроїв засобами графічних елементів». У роботі з педагогами було завдання сформувати у педагогів компетенції реалізації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технік. Проводились майстер</w:t>
      </w:r>
      <w:r w:rsidR="00A56151">
        <w:rPr>
          <w:rFonts w:ascii="Times New Roman" w:hAnsi="Times New Roman" w:cs="Times New Roman"/>
          <w:sz w:val="28"/>
          <w:szCs w:val="28"/>
        </w:rPr>
        <w:t>–</w:t>
      </w:r>
      <w:r w:rsidRPr="00AF1300">
        <w:rPr>
          <w:rFonts w:ascii="Times New Roman" w:hAnsi="Times New Roman" w:cs="Times New Roman"/>
          <w:sz w:val="28"/>
          <w:szCs w:val="28"/>
        </w:rPr>
        <w:t>клас «Нейрографіка» та ярмарок виробів із використанням арт</w:t>
      </w:r>
      <w:r w:rsidR="00A56151">
        <w:rPr>
          <w:rFonts w:ascii="Times New Roman" w:hAnsi="Times New Roman" w:cs="Times New Roman"/>
          <w:sz w:val="28"/>
          <w:szCs w:val="28"/>
        </w:rPr>
        <w:t>–</w:t>
      </w:r>
      <w:r w:rsidRPr="00AF1300">
        <w:rPr>
          <w:rFonts w:ascii="Times New Roman" w:hAnsi="Times New Roman" w:cs="Times New Roman"/>
          <w:sz w:val="28"/>
          <w:szCs w:val="28"/>
        </w:rPr>
        <w:t>технік. Результатом стали фотозвіти.</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Третій етап – підсумковий. У роботі з дітьми стояло завдання вивчити стан емоційної сфери дошкільнят після реалізації основного етапу інноваційного проекту. Завданням у роботі з батьками було знайомство з результатом роботи за проектом арт</w:t>
      </w:r>
      <w:r w:rsidR="00A56151">
        <w:rPr>
          <w:rFonts w:ascii="Times New Roman" w:hAnsi="Times New Roman" w:cs="Times New Roman"/>
          <w:sz w:val="28"/>
          <w:szCs w:val="28"/>
        </w:rPr>
        <w:t>–</w:t>
      </w:r>
      <w:r w:rsidRPr="00AF1300">
        <w:rPr>
          <w:rFonts w:ascii="Times New Roman" w:hAnsi="Times New Roman" w:cs="Times New Roman"/>
          <w:sz w:val="28"/>
          <w:szCs w:val="28"/>
        </w:rPr>
        <w:t>студія «</w:t>
      </w:r>
      <w:r w:rsidR="00F60E62">
        <w:rPr>
          <w:rFonts w:ascii="Times New Roman" w:hAnsi="Times New Roman" w:cs="Times New Roman"/>
          <w:sz w:val="28"/>
          <w:szCs w:val="28"/>
        </w:rPr>
        <w:t>Веселка</w:t>
      </w:r>
      <w:r w:rsidRPr="00AF1300">
        <w:rPr>
          <w:rFonts w:ascii="Times New Roman" w:hAnsi="Times New Roman" w:cs="Times New Roman"/>
          <w:sz w:val="28"/>
          <w:szCs w:val="28"/>
        </w:rPr>
        <w:t xml:space="preserve"> творчості». Завдання у роботі з педагогами полягало у поширенні досвіду роботи використання арт</w:t>
      </w:r>
      <w:r w:rsidR="00A56151">
        <w:rPr>
          <w:rFonts w:ascii="Times New Roman" w:hAnsi="Times New Roman" w:cs="Times New Roman"/>
          <w:sz w:val="28"/>
          <w:szCs w:val="28"/>
        </w:rPr>
        <w:t>–</w:t>
      </w:r>
      <w:r w:rsidRPr="00AF1300">
        <w:rPr>
          <w:rFonts w:ascii="Times New Roman" w:hAnsi="Times New Roman" w:cs="Times New Roman"/>
          <w:sz w:val="28"/>
          <w:szCs w:val="28"/>
        </w:rPr>
        <w:t>педагогічних технік.</w:t>
      </w:r>
    </w:p>
    <w:p w:rsidR="00342FF7" w:rsidRPr="00AF1300" w:rsidRDefault="00342FF7" w:rsidP="00AF1300">
      <w:pPr>
        <w:spacing w:after="0" w:line="360" w:lineRule="auto"/>
        <w:ind w:firstLine="709"/>
        <w:jc w:val="both"/>
        <w:rPr>
          <w:rFonts w:ascii="Times New Roman" w:hAnsi="Times New Roman" w:cs="Times New Roman"/>
          <w:sz w:val="28"/>
          <w:szCs w:val="28"/>
        </w:rPr>
      </w:pPr>
      <w:r w:rsidRPr="00AF1300">
        <w:rPr>
          <w:rFonts w:ascii="Times New Roman" w:hAnsi="Times New Roman" w:cs="Times New Roman"/>
          <w:sz w:val="28"/>
          <w:szCs w:val="28"/>
        </w:rPr>
        <w:t>В ході підсумкової діагностики було виявлено гармонізацію емоційного стану старших дошкільнят, а також уміння адекватно виявляти свої емоції та настрій.</w:t>
      </w:r>
    </w:p>
    <w:p w:rsidR="00DA0138" w:rsidRPr="00DA0138" w:rsidRDefault="00DA0138" w:rsidP="00DA0138">
      <w:pPr>
        <w:spacing w:after="0" w:line="360" w:lineRule="auto"/>
        <w:ind w:firstLine="709"/>
        <w:jc w:val="both"/>
        <w:rPr>
          <w:rFonts w:ascii="Times New Roman" w:eastAsia="Times New Roman" w:hAnsi="Times New Roman" w:cs="Times New Roman"/>
          <w:i/>
          <w:sz w:val="28"/>
          <w:szCs w:val="28"/>
        </w:rPr>
      </w:pPr>
      <w:r w:rsidRPr="00DA0138">
        <w:rPr>
          <w:rFonts w:ascii="Times New Roman" w:eastAsia="Times New Roman" w:hAnsi="Times New Roman" w:cs="Times New Roman"/>
          <w:i/>
          <w:sz w:val="28"/>
          <w:szCs w:val="28"/>
        </w:rPr>
        <w:t xml:space="preserve">Особливості викристання нейрографіки для емоційного виплеску у дитини. </w:t>
      </w:r>
    </w:p>
    <w:p w:rsidR="00DA0138" w:rsidRPr="00D21B39" w:rsidRDefault="00DA0138" w:rsidP="00DA0138">
      <w:pPr>
        <w:spacing w:after="0" w:line="360" w:lineRule="auto"/>
        <w:ind w:firstLine="709"/>
        <w:jc w:val="both"/>
        <w:rPr>
          <w:rFonts w:ascii="Times New Roman" w:hAnsi="Times New Roman" w:cs="Times New Roman"/>
          <w:sz w:val="28"/>
          <w:szCs w:val="28"/>
        </w:rPr>
      </w:pPr>
      <w:r w:rsidRPr="00D21B39">
        <w:rPr>
          <w:rFonts w:ascii="Times New Roman" w:hAnsi="Times New Roman" w:cs="Times New Roman"/>
          <w:sz w:val="28"/>
          <w:szCs w:val="28"/>
        </w:rPr>
        <w:t xml:space="preserve">У момент, коли дитина сильно розсерджена або навіть зла, </w:t>
      </w:r>
      <w:r w:rsidR="00DD7C08" w:rsidRPr="00D21B39">
        <w:rPr>
          <w:rFonts w:ascii="Times New Roman" w:hAnsi="Times New Roman" w:cs="Times New Roman"/>
          <w:sz w:val="28"/>
          <w:szCs w:val="28"/>
        </w:rPr>
        <w:t xml:space="preserve">їй </w:t>
      </w:r>
      <w:r w:rsidR="00DD7C08">
        <w:rPr>
          <w:rFonts w:ascii="Times New Roman" w:hAnsi="Times New Roman" w:cs="Times New Roman"/>
          <w:sz w:val="28"/>
          <w:szCs w:val="28"/>
        </w:rPr>
        <w:t xml:space="preserve">можна </w:t>
      </w:r>
      <w:r w:rsidRPr="00D21B39">
        <w:rPr>
          <w:rFonts w:ascii="Times New Roman" w:hAnsi="Times New Roman" w:cs="Times New Roman"/>
          <w:sz w:val="28"/>
          <w:szCs w:val="28"/>
        </w:rPr>
        <w:t>дат</w:t>
      </w:r>
      <w:r w:rsidR="00DD7C08">
        <w:rPr>
          <w:rFonts w:ascii="Times New Roman" w:hAnsi="Times New Roman" w:cs="Times New Roman"/>
          <w:sz w:val="28"/>
          <w:szCs w:val="28"/>
        </w:rPr>
        <w:t>и</w:t>
      </w:r>
      <w:r w:rsidRPr="00D21B39">
        <w:rPr>
          <w:rFonts w:ascii="Times New Roman" w:hAnsi="Times New Roman" w:cs="Times New Roman"/>
          <w:sz w:val="28"/>
          <w:szCs w:val="28"/>
        </w:rPr>
        <w:t xml:space="preserve"> листок паперу і фломастер (дрібниця, олівець)</w:t>
      </w:r>
      <w:r w:rsidR="00DD7C08">
        <w:rPr>
          <w:rFonts w:ascii="Times New Roman" w:hAnsi="Times New Roman" w:cs="Times New Roman"/>
          <w:sz w:val="28"/>
          <w:szCs w:val="28"/>
        </w:rPr>
        <w:t xml:space="preserve"> і запропонувати, наприклад</w:t>
      </w:r>
      <w:r w:rsidRPr="00D21B39">
        <w:rPr>
          <w:rFonts w:ascii="Times New Roman" w:hAnsi="Times New Roman" w:cs="Times New Roman"/>
          <w:sz w:val="28"/>
          <w:szCs w:val="28"/>
        </w:rPr>
        <w:t>: «Ти зараз злишся, я розумію. Навіть якщо він просто вичерпує весь лист, це вже д</w:t>
      </w:r>
      <w:r w:rsidR="00DD7C08">
        <w:rPr>
          <w:rFonts w:ascii="Times New Roman" w:hAnsi="Times New Roman" w:cs="Times New Roman"/>
          <w:sz w:val="28"/>
          <w:szCs w:val="28"/>
        </w:rPr>
        <w:t>опоможе йому позбутися негативу</w:t>
      </w:r>
      <w:r w:rsidRPr="00D21B39">
        <w:rPr>
          <w:rFonts w:ascii="Times New Roman" w:hAnsi="Times New Roman" w:cs="Times New Roman"/>
          <w:sz w:val="28"/>
          <w:szCs w:val="28"/>
        </w:rPr>
        <w:t xml:space="preserve"> емоції, подивіться на лист з каракулів, запропонуйте дитині використовувати будь</w:t>
      </w:r>
      <w:r w:rsidR="00A56151">
        <w:rPr>
          <w:rFonts w:ascii="Times New Roman" w:hAnsi="Times New Roman" w:cs="Times New Roman"/>
          <w:sz w:val="28"/>
          <w:szCs w:val="28"/>
        </w:rPr>
        <w:t>–</w:t>
      </w:r>
      <w:r w:rsidRPr="00D21B39">
        <w:rPr>
          <w:rFonts w:ascii="Times New Roman" w:hAnsi="Times New Roman" w:cs="Times New Roman"/>
          <w:sz w:val="28"/>
          <w:szCs w:val="28"/>
        </w:rPr>
        <w:t>які кольори, які їй тільки хочеться, і постаратися розфарбувати дрібні ділянки, можна великі малюки. можна використовувати чорний колір, а також білий – не зафарбовувати певні ділянки)</w:t>
      </w:r>
      <w:r w:rsidR="00DD7C08">
        <w:rPr>
          <w:rFonts w:ascii="Times New Roman" w:hAnsi="Times New Roman" w:cs="Times New Roman"/>
          <w:sz w:val="28"/>
          <w:szCs w:val="28"/>
        </w:rPr>
        <w:t>»</w:t>
      </w:r>
      <w:r w:rsidRPr="00D21B39">
        <w:rPr>
          <w:rFonts w:ascii="Times New Roman" w:hAnsi="Times New Roman" w:cs="Times New Roman"/>
          <w:sz w:val="28"/>
          <w:szCs w:val="28"/>
        </w:rPr>
        <w:t>.</w:t>
      </w:r>
    </w:p>
    <w:p w:rsidR="00DA0138" w:rsidRPr="00D21B39" w:rsidRDefault="00DD7C08" w:rsidP="00DA01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можна запропонувати</w:t>
      </w:r>
      <w:r w:rsidR="00DA0138" w:rsidRPr="00D21B39">
        <w:rPr>
          <w:rFonts w:ascii="Times New Roman" w:hAnsi="Times New Roman" w:cs="Times New Roman"/>
          <w:sz w:val="28"/>
          <w:szCs w:val="28"/>
        </w:rPr>
        <w:t xml:space="preserve"> дитині «розчинити агресія</w:t>
      </w:r>
      <w:r w:rsidR="00DA0138">
        <w:rPr>
          <w:rFonts w:ascii="Times New Roman" w:hAnsi="Times New Roman" w:cs="Times New Roman"/>
          <w:sz w:val="28"/>
          <w:szCs w:val="28"/>
        </w:rPr>
        <w:t>» на листі, домалю</w:t>
      </w:r>
      <w:r w:rsidR="00DA0138" w:rsidRPr="00D21B39">
        <w:rPr>
          <w:rFonts w:ascii="Times New Roman" w:hAnsi="Times New Roman" w:cs="Times New Roman"/>
          <w:sz w:val="28"/>
          <w:szCs w:val="28"/>
        </w:rPr>
        <w:t>вавши нейролінії (передбачається, що дитина вже знайома з ними). Коли дитина зупиниться, запропонуйте їй додати квітів у малюнок. На етапі, не наполягайте на продовженні. Психіка дитини вже зробила свою справу.</w:t>
      </w:r>
    </w:p>
    <w:p w:rsidR="00DA0138" w:rsidRPr="00D21B39" w:rsidRDefault="00DA0138" w:rsidP="00DA0138">
      <w:pPr>
        <w:spacing w:after="0" w:line="360" w:lineRule="auto"/>
        <w:ind w:firstLine="709"/>
        <w:jc w:val="both"/>
        <w:rPr>
          <w:rFonts w:ascii="Times New Roman" w:hAnsi="Times New Roman" w:cs="Times New Roman"/>
          <w:sz w:val="28"/>
          <w:szCs w:val="28"/>
        </w:rPr>
      </w:pPr>
      <w:r w:rsidRPr="00D21B39">
        <w:rPr>
          <w:rFonts w:ascii="Times New Roman" w:hAnsi="Times New Roman" w:cs="Times New Roman"/>
          <w:sz w:val="28"/>
          <w:szCs w:val="28"/>
        </w:rPr>
        <w:t>Наступний етап виявляється найскладнішим для дітей дошкільного віку, тому що в</w:t>
      </w:r>
      <w:r>
        <w:rPr>
          <w:rFonts w:ascii="Times New Roman" w:hAnsi="Times New Roman" w:cs="Times New Roman"/>
          <w:sz w:val="28"/>
          <w:szCs w:val="28"/>
        </w:rPr>
        <w:t xml:space="preserve">сі перетинання ліній необхідно </w:t>
      </w:r>
      <w:r w:rsidR="00DD7C08">
        <w:rPr>
          <w:rFonts w:ascii="Times New Roman" w:hAnsi="Times New Roman" w:cs="Times New Roman"/>
          <w:sz w:val="28"/>
          <w:szCs w:val="28"/>
        </w:rPr>
        <w:t>о</w:t>
      </w:r>
      <w:r w:rsidRPr="00D21B39">
        <w:rPr>
          <w:rFonts w:ascii="Times New Roman" w:hAnsi="Times New Roman" w:cs="Times New Roman"/>
          <w:sz w:val="28"/>
          <w:szCs w:val="28"/>
        </w:rPr>
        <w:t>к</w:t>
      </w:r>
      <w:r w:rsidR="00DD7C08">
        <w:rPr>
          <w:rFonts w:ascii="Times New Roman" w:hAnsi="Times New Roman" w:cs="Times New Roman"/>
          <w:sz w:val="28"/>
          <w:szCs w:val="28"/>
        </w:rPr>
        <w:t>руглити</w:t>
      </w:r>
      <w:r>
        <w:rPr>
          <w:rFonts w:ascii="Times New Roman" w:hAnsi="Times New Roman" w:cs="Times New Roman"/>
          <w:sz w:val="28"/>
          <w:szCs w:val="28"/>
        </w:rPr>
        <w:t xml:space="preserve"> дитину і допомогти їй </w:t>
      </w:r>
      <w:r w:rsidR="00DD7C08">
        <w:rPr>
          <w:rFonts w:ascii="Times New Roman" w:hAnsi="Times New Roman" w:cs="Times New Roman"/>
          <w:sz w:val="28"/>
          <w:szCs w:val="28"/>
        </w:rPr>
        <w:t>о</w:t>
      </w:r>
      <w:r w:rsidRPr="00D21B39">
        <w:rPr>
          <w:rFonts w:ascii="Times New Roman" w:hAnsi="Times New Roman" w:cs="Times New Roman"/>
          <w:sz w:val="28"/>
          <w:szCs w:val="28"/>
        </w:rPr>
        <w:t>круглити всі кути. Наприкінці потрібно обов'язково подивитися разом з дитиною на малюнок, який він був на початку і яким яскра</w:t>
      </w:r>
      <w:r w:rsidR="00DD7C08">
        <w:rPr>
          <w:rFonts w:ascii="Times New Roman" w:hAnsi="Times New Roman" w:cs="Times New Roman"/>
          <w:sz w:val="28"/>
          <w:szCs w:val="28"/>
        </w:rPr>
        <w:t>вим і барвистим став наприкінці</w:t>
      </w:r>
      <w:r w:rsidRPr="00D21B39">
        <w:rPr>
          <w:rFonts w:ascii="Times New Roman" w:hAnsi="Times New Roman" w:cs="Times New Roman"/>
          <w:sz w:val="28"/>
          <w:szCs w:val="28"/>
        </w:rPr>
        <w:t xml:space="preserve"> емоції. Після малювання можна провести релаксацію з використанням заспокійливої музики.</w:t>
      </w:r>
    </w:p>
    <w:p w:rsidR="00DA0138" w:rsidRPr="00D21B39" w:rsidRDefault="00DA0138" w:rsidP="00DA0138">
      <w:pPr>
        <w:spacing w:after="0" w:line="360" w:lineRule="auto"/>
        <w:ind w:firstLine="709"/>
        <w:jc w:val="both"/>
        <w:rPr>
          <w:rFonts w:ascii="Times New Roman" w:hAnsi="Times New Roman" w:cs="Times New Roman"/>
          <w:sz w:val="28"/>
          <w:szCs w:val="28"/>
        </w:rPr>
      </w:pPr>
      <w:r w:rsidRPr="00D21B39">
        <w:rPr>
          <w:rFonts w:ascii="Times New Roman" w:hAnsi="Times New Roman" w:cs="Times New Roman"/>
          <w:sz w:val="28"/>
          <w:szCs w:val="28"/>
        </w:rPr>
        <w:t xml:space="preserve">Таким чином, метод нейрографіки </w:t>
      </w:r>
      <w:r>
        <w:rPr>
          <w:rFonts w:ascii="Times New Roman" w:hAnsi="Times New Roman" w:cs="Times New Roman"/>
          <w:sz w:val="28"/>
          <w:szCs w:val="28"/>
        </w:rPr>
        <w:t>–</w:t>
      </w:r>
      <w:r w:rsidRPr="00D21B39">
        <w:rPr>
          <w:rFonts w:ascii="Times New Roman" w:hAnsi="Times New Roman" w:cs="Times New Roman"/>
          <w:sz w:val="28"/>
          <w:szCs w:val="28"/>
        </w:rPr>
        <w:t xml:space="preserve"> унікальний, несхожий на жоден з методів арт</w:t>
      </w:r>
      <w:r w:rsidR="00A56151">
        <w:rPr>
          <w:rFonts w:ascii="Times New Roman" w:hAnsi="Times New Roman" w:cs="Times New Roman"/>
          <w:sz w:val="28"/>
          <w:szCs w:val="28"/>
        </w:rPr>
        <w:t>–</w:t>
      </w:r>
      <w:r w:rsidRPr="00D21B39">
        <w:rPr>
          <w:rFonts w:ascii="Times New Roman" w:hAnsi="Times New Roman" w:cs="Times New Roman"/>
          <w:sz w:val="28"/>
          <w:szCs w:val="28"/>
        </w:rPr>
        <w:t xml:space="preserve">терапії. Якщо </w:t>
      </w:r>
      <w:r w:rsidR="00DD7C08">
        <w:rPr>
          <w:rFonts w:ascii="Times New Roman" w:hAnsi="Times New Roman" w:cs="Times New Roman"/>
          <w:sz w:val="28"/>
          <w:szCs w:val="28"/>
        </w:rPr>
        <w:t>дитина приймає</w:t>
      </w:r>
      <w:r w:rsidRPr="00D21B39">
        <w:rPr>
          <w:rFonts w:ascii="Times New Roman" w:hAnsi="Times New Roman" w:cs="Times New Roman"/>
          <w:sz w:val="28"/>
          <w:szCs w:val="28"/>
        </w:rPr>
        <w:t xml:space="preserve"> таке рішення, не </w:t>
      </w:r>
      <w:r w:rsidR="00DD7C08">
        <w:rPr>
          <w:rFonts w:ascii="Times New Roman" w:hAnsi="Times New Roman" w:cs="Times New Roman"/>
          <w:sz w:val="28"/>
          <w:szCs w:val="28"/>
        </w:rPr>
        <w:t xml:space="preserve">слід </w:t>
      </w:r>
      <w:r w:rsidRPr="00D21B39">
        <w:rPr>
          <w:rFonts w:ascii="Times New Roman" w:hAnsi="Times New Roman" w:cs="Times New Roman"/>
          <w:sz w:val="28"/>
          <w:szCs w:val="28"/>
        </w:rPr>
        <w:t>наполягат</w:t>
      </w:r>
      <w:r w:rsidR="00DD7C08">
        <w:rPr>
          <w:rFonts w:ascii="Times New Roman" w:hAnsi="Times New Roman" w:cs="Times New Roman"/>
          <w:sz w:val="28"/>
          <w:szCs w:val="28"/>
        </w:rPr>
        <w:t>и</w:t>
      </w:r>
      <w:r w:rsidRPr="00D21B39">
        <w:rPr>
          <w:rFonts w:ascii="Times New Roman" w:hAnsi="Times New Roman" w:cs="Times New Roman"/>
          <w:sz w:val="28"/>
          <w:szCs w:val="28"/>
        </w:rPr>
        <w:t xml:space="preserve"> на продовженні, на даний момент </w:t>
      </w:r>
      <w:r w:rsidR="00DD7C08">
        <w:rPr>
          <w:rFonts w:ascii="Times New Roman" w:hAnsi="Times New Roman" w:cs="Times New Roman"/>
          <w:sz w:val="28"/>
          <w:szCs w:val="28"/>
        </w:rPr>
        <w:t>їй</w:t>
      </w:r>
      <w:r w:rsidRPr="00D21B39">
        <w:rPr>
          <w:rFonts w:ascii="Times New Roman" w:hAnsi="Times New Roman" w:cs="Times New Roman"/>
          <w:sz w:val="28"/>
          <w:szCs w:val="28"/>
        </w:rPr>
        <w:t xml:space="preserve"> достатньо, але, можливо, наступного разу в</w:t>
      </w:r>
      <w:r w:rsidR="00DD7C08">
        <w:rPr>
          <w:rFonts w:ascii="Times New Roman" w:hAnsi="Times New Roman" w:cs="Times New Roman"/>
          <w:sz w:val="28"/>
          <w:szCs w:val="28"/>
        </w:rPr>
        <w:t>она</w:t>
      </w:r>
      <w:r w:rsidRPr="00D21B39">
        <w:rPr>
          <w:rFonts w:ascii="Times New Roman" w:hAnsi="Times New Roman" w:cs="Times New Roman"/>
          <w:sz w:val="28"/>
          <w:szCs w:val="28"/>
        </w:rPr>
        <w:t>доведе роботу до кінця.</w:t>
      </w:r>
    </w:p>
    <w:p w:rsidR="00940B41" w:rsidRPr="00940B41" w:rsidRDefault="00940B41" w:rsidP="00940B41">
      <w:pPr>
        <w:spacing w:after="0" w:line="360" w:lineRule="auto"/>
        <w:ind w:firstLine="709"/>
        <w:jc w:val="both"/>
        <w:rPr>
          <w:rFonts w:ascii="Times New Roman" w:hAnsi="Times New Roman" w:cs="Times New Roman"/>
          <w:sz w:val="28"/>
          <w:szCs w:val="28"/>
        </w:rPr>
      </w:pPr>
      <w:r w:rsidRPr="00940B41">
        <w:rPr>
          <w:rFonts w:ascii="Times New Roman" w:hAnsi="Times New Roman" w:cs="Times New Roman"/>
          <w:i/>
          <w:sz w:val="28"/>
          <w:szCs w:val="28"/>
        </w:rPr>
        <w:t>Робототехніка</w:t>
      </w:r>
      <w:r>
        <w:rPr>
          <w:rFonts w:ascii="Times New Roman" w:hAnsi="Times New Roman" w:cs="Times New Roman"/>
          <w:sz w:val="28"/>
          <w:szCs w:val="28"/>
        </w:rPr>
        <w:t>. Сучасні</w:t>
      </w:r>
      <w:r w:rsidR="00DD7C08">
        <w:rPr>
          <w:rFonts w:ascii="Times New Roman" w:hAnsi="Times New Roman" w:cs="Times New Roman"/>
          <w:sz w:val="28"/>
          <w:szCs w:val="28"/>
        </w:rPr>
        <w:t xml:space="preserve"> діти старшого </w:t>
      </w:r>
      <w:r w:rsidRPr="00940B41">
        <w:rPr>
          <w:rFonts w:ascii="Times New Roman" w:hAnsi="Times New Roman" w:cs="Times New Roman"/>
          <w:sz w:val="28"/>
          <w:szCs w:val="28"/>
        </w:rPr>
        <w:t xml:space="preserve">дошкільного віку </w:t>
      </w:r>
      <w:r>
        <w:rPr>
          <w:rFonts w:ascii="Times New Roman" w:hAnsi="Times New Roman" w:cs="Times New Roman"/>
          <w:sz w:val="28"/>
          <w:szCs w:val="28"/>
        </w:rPr>
        <w:t xml:space="preserve">в майбутньому </w:t>
      </w:r>
      <w:r w:rsidRPr="00940B41">
        <w:rPr>
          <w:rFonts w:ascii="Times New Roman" w:hAnsi="Times New Roman" w:cs="Times New Roman"/>
          <w:sz w:val="28"/>
          <w:szCs w:val="28"/>
        </w:rPr>
        <w:t xml:space="preserve">вмітимуть читати та писати програми, незалежно від мови програмування, </w:t>
      </w:r>
      <w:r>
        <w:rPr>
          <w:rFonts w:ascii="Times New Roman" w:hAnsi="Times New Roman" w:cs="Times New Roman"/>
          <w:sz w:val="28"/>
          <w:szCs w:val="28"/>
        </w:rPr>
        <w:t>а</w:t>
      </w:r>
      <w:r w:rsidRPr="00940B41">
        <w:rPr>
          <w:rFonts w:ascii="Times New Roman" w:hAnsi="Times New Roman" w:cs="Times New Roman"/>
          <w:sz w:val="28"/>
          <w:szCs w:val="28"/>
        </w:rPr>
        <w:t xml:space="preserve"> в деяких з них </w:t>
      </w:r>
      <w:r>
        <w:rPr>
          <w:rFonts w:ascii="Times New Roman" w:hAnsi="Times New Roman" w:cs="Times New Roman"/>
          <w:sz w:val="28"/>
          <w:szCs w:val="28"/>
        </w:rPr>
        <w:t xml:space="preserve">може </w:t>
      </w:r>
      <w:r w:rsidRPr="00940B41">
        <w:rPr>
          <w:rFonts w:ascii="Times New Roman" w:hAnsi="Times New Roman" w:cs="Times New Roman"/>
          <w:sz w:val="28"/>
          <w:szCs w:val="28"/>
        </w:rPr>
        <w:t>з'явит</w:t>
      </w:r>
      <w:r>
        <w:rPr>
          <w:rFonts w:ascii="Times New Roman" w:hAnsi="Times New Roman" w:cs="Times New Roman"/>
          <w:sz w:val="28"/>
          <w:szCs w:val="28"/>
        </w:rPr>
        <w:t>и</w:t>
      </w:r>
      <w:r w:rsidRPr="00940B41">
        <w:rPr>
          <w:rFonts w:ascii="Times New Roman" w:hAnsi="Times New Roman" w:cs="Times New Roman"/>
          <w:sz w:val="28"/>
          <w:szCs w:val="28"/>
        </w:rPr>
        <w:t>ся інтерес до програмування, інженерних наук</w:t>
      </w:r>
      <w:r>
        <w:rPr>
          <w:rFonts w:ascii="Times New Roman" w:hAnsi="Times New Roman" w:cs="Times New Roman"/>
          <w:sz w:val="28"/>
          <w:szCs w:val="28"/>
        </w:rPr>
        <w:t>, оскільки саме навчання</w:t>
      </w:r>
      <w:r w:rsidRPr="00940B41">
        <w:rPr>
          <w:rFonts w:ascii="Times New Roman" w:hAnsi="Times New Roman" w:cs="Times New Roman"/>
          <w:sz w:val="28"/>
          <w:szCs w:val="28"/>
        </w:rPr>
        <w:t xml:space="preserve"> робот</w:t>
      </w:r>
      <w:r>
        <w:rPr>
          <w:rFonts w:ascii="Times New Roman" w:hAnsi="Times New Roman" w:cs="Times New Roman"/>
          <w:sz w:val="28"/>
          <w:szCs w:val="28"/>
        </w:rPr>
        <w:t>і</w:t>
      </w:r>
      <w:r w:rsidRPr="00940B41">
        <w:rPr>
          <w:rFonts w:ascii="Times New Roman" w:hAnsi="Times New Roman" w:cs="Times New Roman"/>
          <w:sz w:val="28"/>
          <w:szCs w:val="28"/>
        </w:rPr>
        <w:t xml:space="preserve"> з конструкторами </w:t>
      </w:r>
      <w:r>
        <w:rPr>
          <w:rFonts w:ascii="Times New Roman" w:hAnsi="Times New Roman" w:cs="Times New Roman"/>
          <w:sz w:val="28"/>
          <w:szCs w:val="28"/>
        </w:rPr>
        <w:t>може дати</w:t>
      </w:r>
      <w:r w:rsidRPr="00940B41">
        <w:rPr>
          <w:rFonts w:ascii="Times New Roman" w:hAnsi="Times New Roman" w:cs="Times New Roman"/>
          <w:sz w:val="28"/>
          <w:szCs w:val="28"/>
        </w:rPr>
        <w:t xml:space="preserve"> готовий результат і це дозволяє змінювати умови та досліджувати процес.</w:t>
      </w:r>
    </w:p>
    <w:p w:rsidR="00940B41" w:rsidRPr="00940B41" w:rsidRDefault="00940B41" w:rsidP="00940B41">
      <w:pPr>
        <w:spacing w:after="0" w:line="360" w:lineRule="auto"/>
        <w:ind w:firstLine="709"/>
        <w:jc w:val="both"/>
        <w:rPr>
          <w:rFonts w:ascii="Times New Roman" w:hAnsi="Times New Roman" w:cs="Times New Roman"/>
          <w:sz w:val="28"/>
          <w:szCs w:val="28"/>
        </w:rPr>
      </w:pPr>
      <w:r w:rsidRPr="00940B41">
        <w:rPr>
          <w:rFonts w:ascii="Times New Roman" w:hAnsi="Times New Roman" w:cs="Times New Roman"/>
          <w:sz w:val="28"/>
          <w:szCs w:val="28"/>
        </w:rPr>
        <w:t>На сьогоднішній день одним із найпоширеніших конструкторів, що дозволяє урізноманітнити процес навчання дошкільнят, є конструктори MatataLab, Lego, Spike.</w:t>
      </w:r>
    </w:p>
    <w:p w:rsidR="00940B41" w:rsidRPr="00940B41" w:rsidRDefault="00940B41" w:rsidP="00940B41">
      <w:pPr>
        <w:spacing w:after="0" w:line="360" w:lineRule="auto"/>
        <w:ind w:firstLine="709"/>
        <w:jc w:val="both"/>
        <w:rPr>
          <w:rFonts w:ascii="Times New Roman" w:hAnsi="Times New Roman" w:cs="Times New Roman"/>
          <w:sz w:val="28"/>
          <w:szCs w:val="28"/>
        </w:rPr>
      </w:pPr>
      <w:r w:rsidRPr="00940B41">
        <w:rPr>
          <w:rFonts w:ascii="Times New Roman" w:hAnsi="Times New Roman" w:cs="Times New Roman"/>
          <w:sz w:val="28"/>
          <w:szCs w:val="28"/>
        </w:rPr>
        <w:t>Розглянемо деякі можливості роботи з цими конструкторами як реалізації самостійної творчої діяльності дітей старшого дошкільного віку.</w:t>
      </w:r>
    </w:p>
    <w:p w:rsidR="00940B41" w:rsidRDefault="00940B41" w:rsidP="00940B41">
      <w:pPr>
        <w:spacing w:after="0" w:line="360" w:lineRule="auto"/>
        <w:ind w:firstLine="709"/>
        <w:jc w:val="both"/>
        <w:rPr>
          <w:rFonts w:ascii="Times New Roman" w:hAnsi="Times New Roman" w:cs="Times New Roman"/>
          <w:sz w:val="28"/>
          <w:szCs w:val="28"/>
        </w:rPr>
      </w:pPr>
      <w:r w:rsidRPr="00940B41">
        <w:rPr>
          <w:rFonts w:ascii="Times New Roman" w:hAnsi="Times New Roman" w:cs="Times New Roman"/>
          <w:sz w:val="28"/>
          <w:szCs w:val="28"/>
        </w:rPr>
        <w:t>Можливості набору MatataLab дозволяють створювати свої квести та історії, змагатися в умінні програмувати рух робота. Відмінною особливістю набору є відсутність необхідності використовувати комп'ютер або мобільний пристрій для програмування. Програма складається з блоків із символами на спеціальному полі, розпізнається за допомогою камери та передається на робота, який її виконує</w:t>
      </w:r>
      <w:r>
        <w:rPr>
          <w:rFonts w:ascii="Times New Roman" w:hAnsi="Times New Roman" w:cs="Times New Roman"/>
          <w:sz w:val="28"/>
          <w:szCs w:val="28"/>
        </w:rPr>
        <w:t>.</w:t>
      </w:r>
    </w:p>
    <w:p w:rsidR="00940B41" w:rsidRDefault="00940B41" w:rsidP="00940B41">
      <w:pPr>
        <w:spacing w:after="0" w:line="360" w:lineRule="auto"/>
        <w:ind w:firstLine="709"/>
        <w:jc w:val="center"/>
        <w:rPr>
          <w:noProof/>
          <w:sz w:val="20"/>
          <w:lang w:eastAsia="uk-UA"/>
        </w:rPr>
      </w:pPr>
      <w:r>
        <w:rPr>
          <w:noProof/>
          <w:sz w:val="20"/>
          <w:lang w:val="ru-RU" w:eastAsia="ru-RU"/>
        </w:rPr>
        <w:drawing>
          <wp:inline distT="0" distB="0" distL="0" distR="0" wp14:anchorId="44FEFDCE" wp14:editId="055BB310">
            <wp:extent cx="2842953" cy="18377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874300" cy="1858012"/>
                    </a:xfrm>
                    <a:prstGeom prst="rect">
                      <a:avLst/>
                    </a:prstGeom>
                  </pic:spPr>
                </pic:pic>
              </a:graphicData>
            </a:graphic>
          </wp:inline>
        </w:drawing>
      </w:r>
    </w:p>
    <w:p w:rsidR="00940B41" w:rsidRPr="00940B41" w:rsidRDefault="00940B41" w:rsidP="00940B41">
      <w:pPr>
        <w:spacing w:after="0" w:line="360" w:lineRule="auto"/>
        <w:ind w:firstLine="709"/>
        <w:jc w:val="center"/>
        <w:rPr>
          <w:rFonts w:ascii="Times New Roman" w:hAnsi="Times New Roman" w:cs="Times New Roman"/>
          <w:b/>
          <w:noProof/>
          <w:sz w:val="28"/>
          <w:szCs w:val="28"/>
          <w:lang w:eastAsia="uk-UA"/>
        </w:rPr>
      </w:pPr>
      <w:r w:rsidRPr="00940B41">
        <w:rPr>
          <w:rFonts w:ascii="Times New Roman" w:hAnsi="Times New Roman" w:cs="Times New Roman"/>
          <w:b/>
          <w:noProof/>
          <w:sz w:val="28"/>
          <w:szCs w:val="28"/>
          <w:lang w:eastAsia="uk-UA"/>
        </w:rPr>
        <w:t xml:space="preserve">Рис. 2.1. </w:t>
      </w:r>
      <w:r w:rsidRPr="00940B41">
        <w:rPr>
          <w:rFonts w:ascii="Times New Roman" w:hAnsi="Times New Roman" w:cs="Times New Roman"/>
          <w:b/>
          <w:sz w:val="28"/>
          <w:szCs w:val="28"/>
        </w:rPr>
        <w:t>Конструктор</w:t>
      </w:r>
      <w:r w:rsidRPr="00940B41">
        <w:rPr>
          <w:rFonts w:ascii="Times New Roman" w:hAnsi="Times New Roman" w:cs="Times New Roman"/>
          <w:b/>
          <w:spacing w:val="-3"/>
          <w:sz w:val="28"/>
          <w:szCs w:val="28"/>
        </w:rPr>
        <w:t xml:space="preserve"> </w:t>
      </w:r>
      <w:r w:rsidRPr="00940B41">
        <w:rPr>
          <w:rFonts w:ascii="Times New Roman" w:hAnsi="Times New Roman" w:cs="Times New Roman"/>
          <w:b/>
          <w:sz w:val="28"/>
          <w:szCs w:val="28"/>
        </w:rPr>
        <w:t>MatataLab</w:t>
      </w:r>
    </w:p>
    <w:p w:rsidR="00940B41" w:rsidRDefault="00940B41" w:rsidP="00940B41">
      <w:pPr>
        <w:spacing w:after="0" w:line="360" w:lineRule="auto"/>
        <w:ind w:firstLine="709"/>
        <w:jc w:val="both"/>
        <w:rPr>
          <w:rFonts w:ascii="Times New Roman" w:hAnsi="Times New Roman" w:cs="Times New Roman"/>
          <w:sz w:val="28"/>
          <w:szCs w:val="28"/>
        </w:rPr>
      </w:pPr>
    </w:p>
    <w:p w:rsidR="0001700D" w:rsidRPr="0001700D" w:rsidRDefault="0001700D" w:rsidP="0001700D">
      <w:pPr>
        <w:spacing w:after="0" w:line="360" w:lineRule="auto"/>
        <w:jc w:val="center"/>
        <w:rPr>
          <w:rFonts w:ascii="Times New Roman" w:hAnsi="Times New Roman" w:cs="Times New Roman"/>
          <w:b/>
          <w:sz w:val="28"/>
          <w:szCs w:val="28"/>
        </w:rPr>
      </w:pPr>
      <w:r>
        <w:rPr>
          <w:noProof/>
          <w:lang w:val="ru-RU" w:eastAsia="ru-RU"/>
        </w:rPr>
        <w:drawing>
          <wp:anchor distT="0" distB="0" distL="0" distR="0" simplePos="0" relativeHeight="251661312" behindDoc="0" locked="0" layoutInCell="1" allowOverlap="1" wp14:anchorId="0BA5D4A3" wp14:editId="73DB1999">
            <wp:simplePos x="0" y="0"/>
            <wp:positionH relativeFrom="page">
              <wp:posOffset>2171700</wp:posOffset>
            </wp:positionH>
            <wp:positionV relativeFrom="paragraph">
              <wp:posOffset>1639570</wp:posOffset>
            </wp:positionV>
            <wp:extent cx="3710940" cy="2083435"/>
            <wp:effectExtent l="0" t="0" r="381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710940" cy="2083435"/>
                    </a:xfrm>
                    <a:prstGeom prst="rect">
                      <a:avLst/>
                    </a:prstGeom>
                  </pic:spPr>
                </pic:pic>
              </a:graphicData>
            </a:graphic>
            <wp14:sizeRelH relativeFrom="margin">
              <wp14:pctWidth>0</wp14:pctWidth>
            </wp14:sizeRelH>
            <wp14:sizeRelV relativeFrom="margin">
              <wp14:pctHeight>0</wp14:pctHeight>
            </wp14:sizeRelV>
          </wp:anchor>
        </w:drawing>
      </w:r>
      <w:r w:rsidRPr="0001700D">
        <w:rPr>
          <w:b/>
          <w:noProof/>
          <w:lang w:val="ru-RU" w:eastAsia="ru-RU"/>
        </w:rPr>
        <w:drawing>
          <wp:anchor distT="0" distB="0" distL="0" distR="0" simplePos="0" relativeHeight="251659264" behindDoc="0" locked="0" layoutInCell="1" allowOverlap="1" wp14:anchorId="4F1C40C6" wp14:editId="09EDDD99">
            <wp:simplePos x="0" y="0"/>
            <wp:positionH relativeFrom="page">
              <wp:posOffset>2103120</wp:posOffset>
            </wp:positionH>
            <wp:positionV relativeFrom="paragraph">
              <wp:posOffset>54610</wp:posOffset>
            </wp:positionV>
            <wp:extent cx="3797935" cy="11277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797935" cy="1127760"/>
                    </a:xfrm>
                    <a:prstGeom prst="rect">
                      <a:avLst/>
                    </a:prstGeom>
                  </pic:spPr>
                </pic:pic>
              </a:graphicData>
            </a:graphic>
            <wp14:sizeRelH relativeFrom="margin">
              <wp14:pctWidth>0</wp14:pctWidth>
            </wp14:sizeRelH>
            <wp14:sizeRelV relativeFrom="margin">
              <wp14:pctHeight>0</wp14:pctHeight>
            </wp14:sizeRelV>
          </wp:anchor>
        </w:drawing>
      </w:r>
      <w:r w:rsidRPr="0001700D">
        <w:rPr>
          <w:rFonts w:ascii="Times New Roman" w:hAnsi="Times New Roman" w:cs="Times New Roman"/>
          <w:b/>
          <w:sz w:val="28"/>
          <w:szCs w:val="28"/>
        </w:rPr>
        <w:t>Рис. 2.2. Приклад готової програми</w:t>
      </w:r>
    </w:p>
    <w:p w:rsidR="0001700D" w:rsidRPr="0001700D" w:rsidRDefault="0001700D" w:rsidP="0001700D">
      <w:pPr>
        <w:spacing w:after="0" w:line="360" w:lineRule="auto"/>
        <w:ind w:firstLine="709"/>
        <w:jc w:val="center"/>
        <w:rPr>
          <w:rFonts w:ascii="Times New Roman" w:hAnsi="Times New Roman" w:cs="Times New Roman"/>
          <w:b/>
          <w:sz w:val="28"/>
          <w:szCs w:val="28"/>
        </w:rPr>
      </w:pPr>
      <w:r w:rsidRPr="0001700D">
        <w:rPr>
          <w:rFonts w:ascii="Times New Roman" w:hAnsi="Times New Roman" w:cs="Times New Roman"/>
          <w:b/>
          <w:sz w:val="28"/>
          <w:szCs w:val="28"/>
        </w:rPr>
        <w:t>Рис. 2.3. Приклад переміщення робота по ігровому полю</w:t>
      </w:r>
    </w:p>
    <w:p w:rsidR="008233C1" w:rsidRDefault="008233C1" w:rsidP="00940B41">
      <w:pPr>
        <w:spacing w:after="0" w:line="360" w:lineRule="auto"/>
        <w:ind w:firstLine="709"/>
        <w:jc w:val="both"/>
        <w:rPr>
          <w:rFonts w:ascii="Times New Roman" w:hAnsi="Times New Roman" w:cs="Times New Roman"/>
          <w:sz w:val="28"/>
          <w:szCs w:val="28"/>
        </w:rPr>
      </w:pPr>
    </w:p>
    <w:p w:rsidR="0001700D" w:rsidRDefault="008233C1" w:rsidP="00940B41">
      <w:pPr>
        <w:spacing w:after="0" w:line="360" w:lineRule="auto"/>
        <w:ind w:firstLine="709"/>
        <w:jc w:val="both"/>
        <w:rPr>
          <w:rFonts w:ascii="Times New Roman" w:hAnsi="Times New Roman" w:cs="Times New Roman"/>
          <w:sz w:val="28"/>
          <w:szCs w:val="28"/>
        </w:rPr>
      </w:pPr>
      <w:r w:rsidRPr="008233C1">
        <w:rPr>
          <w:rFonts w:ascii="Times New Roman" w:hAnsi="Times New Roman" w:cs="Times New Roman"/>
          <w:sz w:val="28"/>
          <w:szCs w:val="28"/>
        </w:rPr>
        <w:t>Конструктори Lego на сьогоднішній день незамінні матеріали для занять у дошкільних закладах. У педагогіці Лего</w:t>
      </w:r>
      <w:r w:rsidR="00A56151">
        <w:rPr>
          <w:rFonts w:ascii="Times New Roman" w:hAnsi="Times New Roman" w:cs="Times New Roman"/>
          <w:sz w:val="28"/>
          <w:szCs w:val="28"/>
        </w:rPr>
        <w:t>–</w:t>
      </w:r>
      <w:r w:rsidRPr="008233C1">
        <w:rPr>
          <w:rFonts w:ascii="Times New Roman" w:hAnsi="Times New Roman" w:cs="Times New Roman"/>
          <w:sz w:val="28"/>
          <w:szCs w:val="28"/>
        </w:rPr>
        <w:t>технологія цікава тим, що, будуючись інтегрованих принципах, поєднує у собі елементи гри та експериментування. Ігри Lego виступають способом дослідження та орієнтації дитини в реа</w:t>
      </w:r>
      <w:r>
        <w:rPr>
          <w:rFonts w:ascii="Times New Roman" w:hAnsi="Times New Roman" w:cs="Times New Roman"/>
          <w:sz w:val="28"/>
          <w:szCs w:val="28"/>
        </w:rPr>
        <w:t>льному світі, просторі та часі</w:t>
      </w:r>
      <w:r w:rsidRPr="008233C1">
        <w:rPr>
          <w:rFonts w:ascii="Times New Roman" w:hAnsi="Times New Roman" w:cs="Times New Roman"/>
          <w:sz w:val="28"/>
          <w:szCs w:val="28"/>
        </w:rPr>
        <w:t>. Можна побудувати покрокову конструкцію, можна добудувати, ма</w:t>
      </w:r>
      <w:r>
        <w:rPr>
          <w:rFonts w:ascii="Times New Roman" w:hAnsi="Times New Roman" w:cs="Times New Roman"/>
          <w:sz w:val="28"/>
          <w:szCs w:val="28"/>
        </w:rPr>
        <w:t xml:space="preserve">ючи тільки інструкцію механізму. </w:t>
      </w:r>
      <w:r w:rsidRPr="008233C1">
        <w:rPr>
          <w:rFonts w:ascii="Times New Roman" w:hAnsi="Times New Roman" w:cs="Times New Roman"/>
          <w:sz w:val="28"/>
          <w:szCs w:val="28"/>
        </w:rPr>
        <w:t>Використовуючи готову конструкцію, можна провести експерименти, наприклад, у конструкції «Робот</w:t>
      </w:r>
      <w:r w:rsidR="00A56151">
        <w:rPr>
          <w:rFonts w:ascii="Times New Roman" w:hAnsi="Times New Roman" w:cs="Times New Roman"/>
          <w:sz w:val="28"/>
          <w:szCs w:val="28"/>
        </w:rPr>
        <w:t>–</w:t>
      </w:r>
      <w:r w:rsidRPr="008233C1">
        <w:rPr>
          <w:rFonts w:ascii="Times New Roman" w:hAnsi="Times New Roman" w:cs="Times New Roman"/>
          <w:sz w:val="28"/>
          <w:szCs w:val="28"/>
        </w:rPr>
        <w:t>тягач» оцінити вплив різних факторів на силу тяги трактора</w:t>
      </w:r>
      <w:r>
        <w:rPr>
          <w:rFonts w:ascii="Times New Roman" w:hAnsi="Times New Roman" w:cs="Times New Roman"/>
          <w:sz w:val="28"/>
          <w:szCs w:val="28"/>
        </w:rPr>
        <w:t>.</w:t>
      </w:r>
    </w:p>
    <w:p w:rsidR="008233C1" w:rsidRDefault="008233C1" w:rsidP="008233C1">
      <w:pPr>
        <w:spacing w:after="0" w:line="360" w:lineRule="auto"/>
        <w:ind w:firstLine="142"/>
        <w:jc w:val="both"/>
        <w:rPr>
          <w:rFonts w:ascii="Times New Roman" w:hAnsi="Times New Roman" w:cs="Times New Roman"/>
          <w:sz w:val="28"/>
          <w:szCs w:val="28"/>
        </w:rPr>
      </w:pPr>
      <w:r w:rsidRPr="008233C1">
        <w:rPr>
          <w:rFonts w:ascii="Times New Roman" w:hAnsi="Times New Roman" w:cs="Times New Roman"/>
          <w:noProof/>
          <w:sz w:val="28"/>
          <w:szCs w:val="28"/>
          <w:lang w:val="ru-RU" w:eastAsia="ru-RU"/>
        </w:rPr>
        <w:drawing>
          <wp:inline distT="0" distB="0" distL="0" distR="0" wp14:anchorId="70F436FB" wp14:editId="4E955317">
            <wp:extent cx="6120765" cy="1602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602740"/>
                    </a:xfrm>
                    <a:prstGeom prst="rect">
                      <a:avLst/>
                    </a:prstGeom>
                  </pic:spPr>
                </pic:pic>
              </a:graphicData>
            </a:graphic>
          </wp:inline>
        </w:drawing>
      </w:r>
    </w:p>
    <w:p w:rsidR="0001700D" w:rsidRPr="008233C1" w:rsidRDefault="008233C1" w:rsidP="008233C1">
      <w:pPr>
        <w:spacing w:after="0" w:line="360" w:lineRule="auto"/>
        <w:jc w:val="center"/>
        <w:rPr>
          <w:rFonts w:ascii="Times New Roman" w:hAnsi="Times New Roman" w:cs="Times New Roman"/>
          <w:b/>
          <w:sz w:val="28"/>
          <w:szCs w:val="28"/>
        </w:rPr>
      </w:pPr>
      <w:r w:rsidRPr="008233C1">
        <w:rPr>
          <w:rFonts w:ascii="Times New Roman" w:hAnsi="Times New Roman" w:cs="Times New Roman"/>
          <w:b/>
          <w:sz w:val="28"/>
          <w:szCs w:val="28"/>
        </w:rPr>
        <w:t>Рис. 2.4. Конструктор Lego WeDo 2.0                        Рис.2.5.  Робот</w:t>
      </w:r>
      <w:r w:rsidR="00A56151">
        <w:rPr>
          <w:rFonts w:ascii="Times New Roman" w:hAnsi="Times New Roman" w:cs="Times New Roman"/>
          <w:b/>
          <w:sz w:val="28"/>
          <w:szCs w:val="28"/>
        </w:rPr>
        <w:t>–</w:t>
      </w:r>
      <w:r w:rsidRPr="008233C1">
        <w:rPr>
          <w:rFonts w:ascii="Times New Roman" w:hAnsi="Times New Roman" w:cs="Times New Roman"/>
          <w:b/>
          <w:sz w:val="28"/>
          <w:szCs w:val="28"/>
        </w:rPr>
        <w:t>тягач</w:t>
      </w:r>
    </w:p>
    <w:p w:rsidR="0001700D" w:rsidRDefault="0001700D" w:rsidP="00940B41">
      <w:pPr>
        <w:spacing w:after="0" w:line="360" w:lineRule="auto"/>
        <w:ind w:firstLine="709"/>
        <w:jc w:val="both"/>
        <w:rPr>
          <w:rFonts w:ascii="Times New Roman" w:hAnsi="Times New Roman" w:cs="Times New Roman"/>
          <w:sz w:val="28"/>
          <w:szCs w:val="28"/>
        </w:rPr>
      </w:pPr>
    </w:p>
    <w:p w:rsidR="008233C1" w:rsidRDefault="008233C1" w:rsidP="00940B41">
      <w:pPr>
        <w:spacing w:after="0" w:line="360" w:lineRule="auto"/>
        <w:ind w:firstLine="709"/>
        <w:jc w:val="both"/>
        <w:rPr>
          <w:rFonts w:ascii="Times New Roman" w:hAnsi="Times New Roman" w:cs="Times New Roman"/>
          <w:sz w:val="28"/>
          <w:szCs w:val="28"/>
        </w:rPr>
      </w:pPr>
    </w:p>
    <w:p w:rsidR="007B4398" w:rsidRDefault="007B4398" w:rsidP="00940B41">
      <w:pPr>
        <w:spacing w:after="0" w:line="360" w:lineRule="auto"/>
        <w:ind w:firstLine="709"/>
        <w:jc w:val="both"/>
        <w:rPr>
          <w:rFonts w:ascii="Times New Roman" w:hAnsi="Times New Roman" w:cs="Times New Roman"/>
          <w:sz w:val="28"/>
          <w:szCs w:val="28"/>
        </w:rPr>
      </w:pPr>
      <w:r w:rsidRPr="007B4398">
        <w:rPr>
          <w:rFonts w:ascii="Times New Roman" w:hAnsi="Times New Roman" w:cs="Times New Roman"/>
          <w:noProof/>
          <w:sz w:val="28"/>
          <w:szCs w:val="28"/>
          <w:lang w:val="ru-RU" w:eastAsia="ru-RU"/>
        </w:rPr>
        <w:drawing>
          <wp:inline distT="0" distB="0" distL="0" distR="0" wp14:anchorId="50841BEB" wp14:editId="3427C0D2">
            <wp:extent cx="5122545" cy="1926468"/>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7956" cy="1932264"/>
                    </a:xfrm>
                    <a:prstGeom prst="rect">
                      <a:avLst/>
                    </a:prstGeom>
                  </pic:spPr>
                </pic:pic>
              </a:graphicData>
            </a:graphic>
          </wp:inline>
        </w:drawing>
      </w:r>
    </w:p>
    <w:p w:rsidR="007B4398" w:rsidRPr="007B4398" w:rsidRDefault="007B4398" w:rsidP="007B4398">
      <w:pPr>
        <w:spacing w:after="0" w:line="360" w:lineRule="auto"/>
        <w:ind w:firstLine="709"/>
        <w:jc w:val="center"/>
        <w:rPr>
          <w:rFonts w:ascii="Times New Roman" w:hAnsi="Times New Roman" w:cs="Times New Roman"/>
          <w:b/>
          <w:sz w:val="28"/>
          <w:szCs w:val="28"/>
        </w:rPr>
      </w:pPr>
      <w:r w:rsidRPr="007B4398">
        <w:rPr>
          <w:rFonts w:ascii="Times New Roman" w:hAnsi="Times New Roman" w:cs="Times New Roman"/>
          <w:b/>
          <w:sz w:val="28"/>
          <w:szCs w:val="28"/>
        </w:rPr>
        <w:t>Рис. 2.6. Програмне забезпечення</w:t>
      </w:r>
      <w:r w:rsidRPr="007B4398">
        <w:rPr>
          <w:rFonts w:ascii="Times New Roman" w:hAnsi="Times New Roman" w:cs="Times New Roman"/>
          <w:b/>
          <w:spacing w:val="-4"/>
          <w:sz w:val="28"/>
          <w:szCs w:val="28"/>
        </w:rPr>
        <w:t xml:space="preserve"> </w:t>
      </w:r>
      <w:r w:rsidRPr="007B4398">
        <w:rPr>
          <w:rFonts w:ascii="Times New Roman" w:hAnsi="Times New Roman" w:cs="Times New Roman"/>
          <w:b/>
          <w:sz w:val="28"/>
          <w:szCs w:val="28"/>
        </w:rPr>
        <w:t>Lego WeDo</w:t>
      </w:r>
      <w:r w:rsidRPr="007B4398">
        <w:rPr>
          <w:rFonts w:ascii="Times New Roman" w:hAnsi="Times New Roman" w:cs="Times New Roman"/>
          <w:b/>
          <w:spacing w:val="2"/>
          <w:sz w:val="28"/>
          <w:szCs w:val="28"/>
        </w:rPr>
        <w:t xml:space="preserve"> </w:t>
      </w:r>
      <w:r w:rsidRPr="007B4398">
        <w:rPr>
          <w:rFonts w:ascii="Times New Roman" w:hAnsi="Times New Roman" w:cs="Times New Roman"/>
          <w:b/>
          <w:sz w:val="28"/>
          <w:szCs w:val="28"/>
        </w:rPr>
        <w:t>2.0.</w:t>
      </w:r>
    </w:p>
    <w:p w:rsidR="007B4398" w:rsidRPr="007B4398" w:rsidRDefault="007B4398" w:rsidP="007B4398">
      <w:pPr>
        <w:spacing w:after="0" w:line="360" w:lineRule="auto"/>
        <w:ind w:firstLine="709"/>
        <w:jc w:val="both"/>
        <w:rPr>
          <w:rFonts w:ascii="Times New Roman" w:hAnsi="Times New Roman" w:cs="Times New Roman"/>
          <w:sz w:val="28"/>
          <w:szCs w:val="28"/>
        </w:rPr>
      </w:pPr>
    </w:p>
    <w:p w:rsidR="007B4398" w:rsidRPr="007B4398" w:rsidRDefault="00F835A7" w:rsidP="007B4398">
      <w:pPr>
        <w:spacing w:after="0" w:line="360" w:lineRule="auto"/>
        <w:ind w:firstLine="709"/>
        <w:jc w:val="both"/>
        <w:rPr>
          <w:rFonts w:ascii="Times New Roman" w:hAnsi="Times New Roman" w:cs="Times New Roman"/>
          <w:sz w:val="28"/>
          <w:szCs w:val="28"/>
        </w:rPr>
      </w:pPr>
      <w:r w:rsidRPr="00F835A7">
        <w:rPr>
          <w:rFonts w:ascii="Times New Roman" w:hAnsi="Times New Roman" w:cs="Times New Roman"/>
          <w:noProof/>
          <w:sz w:val="28"/>
          <w:szCs w:val="28"/>
          <w:lang w:val="ru-RU" w:eastAsia="ru-RU"/>
        </w:rPr>
        <w:drawing>
          <wp:inline distT="0" distB="0" distL="0" distR="0" wp14:anchorId="7053458D" wp14:editId="0AD13156">
            <wp:extent cx="5579745" cy="1668308"/>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6894" cy="1673436"/>
                    </a:xfrm>
                    <a:prstGeom prst="rect">
                      <a:avLst/>
                    </a:prstGeom>
                  </pic:spPr>
                </pic:pic>
              </a:graphicData>
            </a:graphic>
          </wp:inline>
        </w:drawing>
      </w:r>
    </w:p>
    <w:p w:rsidR="007B4398" w:rsidRPr="00F835A7" w:rsidRDefault="00F835A7" w:rsidP="00F835A7">
      <w:pPr>
        <w:spacing w:after="0" w:line="360" w:lineRule="auto"/>
        <w:ind w:firstLine="709"/>
        <w:jc w:val="center"/>
        <w:rPr>
          <w:rFonts w:ascii="Times New Roman" w:hAnsi="Times New Roman" w:cs="Times New Roman"/>
          <w:b/>
          <w:sz w:val="28"/>
          <w:szCs w:val="28"/>
        </w:rPr>
      </w:pPr>
      <w:r w:rsidRPr="00F835A7">
        <w:rPr>
          <w:rFonts w:ascii="Times New Roman" w:hAnsi="Times New Roman" w:cs="Times New Roman"/>
          <w:b/>
          <w:sz w:val="28"/>
          <w:szCs w:val="28"/>
        </w:rPr>
        <w:t>Рис. 2.7. Проєкт із відкритим рішенням «Хижак і жертва»</w:t>
      </w:r>
    </w:p>
    <w:p w:rsidR="007B4398" w:rsidRPr="007B4398" w:rsidRDefault="007B4398" w:rsidP="007B4398">
      <w:pPr>
        <w:spacing w:after="0" w:line="360" w:lineRule="auto"/>
        <w:ind w:firstLine="709"/>
        <w:jc w:val="both"/>
        <w:rPr>
          <w:rFonts w:ascii="Times New Roman" w:hAnsi="Times New Roman" w:cs="Times New Roman"/>
          <w:sz w:val="28"/>
          <w:szCs w:val="28"/>
        </w:rPr>
      </w:pPr>
    </w:p>
    <w:p w:rsidR="007B4398" w:rsidRDefault="00055EAF" w:rsidP="007B4398">
      <w:pPr>
        <w:spacing w:after="0" w:line="360" w:lineRule="auto"/>
        <w:ind w:firstLine="709"/>
        <w:jc w:val="both"/>
        <w:rPr>
          <w:rFonts w:ascii="Times New Roman" w:hAnsi="Times New Roman" w:cs="Times New Roman"/>
          <w:sz w:val="28"/>
          <w:szCs w:val="28"/>
        </w:rPr>
      </w:pPr>
      <w:r w:rsidRPr="00055EAF">
        <w:rPr>
          <w:rFonts w:ascii="Times New Roman" w:hAnsi="Times New Roman" w:cs="Times New Roman"/>
          <w:sz w:val="28"/>
          <w:szCs w:val="28"/>
        </w:rPr>
        <w:t>Крім стандартного програмного забезпечення Lego WeDo 2.0 (</w:t>
      </w:r>
      <w:r>
        <w:rPr>
          <w:rFonts w:ascii="Times New Roman" w:hAnsi="Times New Roman" w:cs="Times New Roman"/>
          <w:sz w:val="28"/>
          <w:szCs w:val="28"/>
        </w:rPr>
        <w:t>Рис</w:t>
      </w:r>
      <w:r w:rsidRPr="00055EAF">
        <w:rPr>
          <w:rFonts w:ascii="Times New Roman" w:hAnsi="Times New Roman" w:cs="Times New Roman"/>
          <w:sz w:val="28"/>
          <w:szCs w:val="28"/>
        </w:rPr>
        <w:t xml:space="preserve">. </w:t>
      </w:r>
      <w:r>
        <w:rPr>
          <w:rFonts w:ascii="Times New Roman" w:hAnsi="Times New Roman" w:cs="Times New Roman"/>
          <w:sz w:val="28"/>
          <w:szCs w:val="28"/>
        </w:rPr>
        <w:t>2.</w:t>
      </w:r>
      <w:r w:rsidRPr="00055EAF">
        <w:rPr>
          <w:rFonts w:ascii="Times New Roman" w:hAnsi="Times New Roman" w:cs="Times New Roman"/>
          <w:sz w:val="28"/>
          <w:szCs w:val="28"/>
        </w:rPr>
        <w:t>6</w:t>
      </w:r>
      <w:r>
        <w:rPr>
          <w:rFonts w:ascii="Times New Roman" w:hAnsi="Times New Roman" w:cs="Times New Roman"/>
          <w:sz w:val="28"/>
          <w:szCs w:val="28"/>
        </w:rPr>
        <w:t>.</w:t>
      </w:r>
      <w:r w:rsidRPr="00055EAF">
        <w:rPr>
          <w:rFonts w:ascii="Times New Roman" w:hAnsi="Times New Roman" w:cs="Times New Roman"/>
          <w:sz w:val="28"/>
          <w:szCs w:val="28"/>
        </w:rPr>
        <w:t xml:space="preserve">) можна використовувати програмне забезпечення Scratch. Приклад такої роботи – конструкція «Дельфін», ПЗ Scratch 3.0 (Рис. </w:t>
      </w:r>
      <w:r>
        <w:rPr>
          <w:rFonts w:ascii="Times New Roman" w:hAnsi="Times New Roman" w:cs="Times New Roman"/>
          <w:sz w:val="28"/>
          <w:szCs w:val="28"/>
        </w:rPr>
        <w:t>2.</w:t>
      </w:r>
      <w:r w:rsidRPr="00055EAF">
        <w:rPr>
          <w:rFonts w:ascii="Times New Roman" w:hAnsi="Times New Roman" w:cs="Times New Roman"/>
          <w:sz w:val="28"/>
          <w:szCs w:val="28"/>
        </w:rPr>
        <w:t>8</w:t>
      </w:r>
      <w:r>
        <w:rPr>
          <w:rFonts w:ascii="Times New Roman" w:hAnsi="Times New Roman" w:cs="Times New Roman"/>
          <w:sz w:val="28"/>
          <w:szCs w:val="28"/>
        </w:rPr>
        <w:t>.</w:t>
      </w:r>
      <w:r w:rsidRPr="00055EAF">
        <w:rPr>
          <w:rFonts w:ascii="Times New Roman" w:hAnsi="Times New Roman" w:cs="Times New Roman"/>
          <w:sz w:val="28"/>
          <w:szCs w:val="28"/>
        </w:rPr>
        <w:t>).</w:t>
      </w:r>
    </w:p>
    <w:p w:rsidR="00851B6E" w:rsidRDefault="00851B6E" w:rsidP="007B4398">
      <w:pPr>
        <w:spacing w:after="0" w:line="360" w:lineRule="auto"/>
        <w:ind w:firstLine="709"/>
        <w:jc w:val="both"/>
        <w:rPr>
          <w:rFonts w:ascii="Times New Roman" w:hAnsi="Times New Roman" w:cs="Times New Roman"/>
          <w:sz w:val="28"/>
          <w:szCs w:val="28"/>
        </w:rPr>
      </w:pPr>
      <w:r w:rsidRPr="00851B6E">
        <w:rPr>
          <w:rFonts w:ascii="Times New Roman" w:hAnsi="Times New Roman" w:cs="Times New Roman"/>
          <w:noProof/>
          <w:sz w:val="28"/>
          <w:szCs w:val="28"/>
          <w:lang w:val="ru-RU" w:eastAsia="ru-RU"/>
        </w:rPr>
        <w:drawing>
          <wp:inline distT="0" distB="0" distL="0" distR="0" wp14:anchorId="2DBD3270" wp14:editId="4E44CABA">
            <wp:extent cx="5503545" cy="1788838"/>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1174" cy="1794568"/>
                    </a:xfrm>
                    <a:prstGeom prst="rect">
                      <a:avLst/>
                    </a:prstGeom>
                  </pic:spPr>
                </pic:pic>
              </a:graphicData>
            </a:graphic>
          </wp:inline>
        </w:drawing>
      </w:r>
    </w:p>
    <w:p w:rsidR="00851B6E" w:rsidRPr="00851B6E" w:rsidRDefault="00851B6E" w:rsidP="00851B6E">
      <w:pPr>
        <w:spacing w:after="0" w:line="360" w:lineRule="auto"/>
        <w:ind w:firstLine="709"/>
        <w:jc w:val="center"/>
        <w:rPr>
          <w:rFonts w:ascii="Times New Roman" w:hAnsi="Times New Roman" w:cs="Times New Roman"/>
          <w:b/>
          <w:sz w:val="28"/>
          <w:szCs w:val="28"/>
        </w:rPr>
      </w:pPr>
      <w:r w:rsidRPr="00851B6E">
        <w:rPr>
          <w:rFonts w:ascii="Times New Roman" w:hAnsi="Times New Roman" w:cs="Times New Roman"/>
          <w:b/>
          <w:sz w:val="28"/>
          <w:szCs w:val="28"/>
        </w:rPr>
        <w:t>Рис. 2.8. Конструкція Дельфін та ПЗ Scratch 3.0</w:t>
      </w:r>
    </w:p>
    <w:p w:rsidR="00055EAF" w:rsidRDefault="00055EAF" w:rsidP="007B4398">
      <w:pPr>
        <w:spacing w:after="0" w:line="360" w:lineRule="auto"/>
        <w:ind w:firstLine="709"/>
        <w:jc w:val="both"/>
        <w:rPr>
          <w:rFonts w:ascii="Times New Roman" w:hAnsi="Times New Roman" w:cs="Times New Roman"/>
          <w:sz w:val="28"/>
          <w:szCs w:val="28"/>
        </w:rPr>
      </w:pPr>
    </w:p>
    <w:p w:rsidR="00055EAF" w:rsidRDefault="00851B6E" w:rsidP="007B4398">
      <w:pPr>
        <w:spacing w:after="0" w:line="360" w:lineRule="auto"/>
        <w:ind w:firstLine="709"/>
        <w:jc w:val="both"/>
        <w:rPr>
          <w:rFonts w:ascii="Times New Roman" w:hAnsi="Times New Roman" w:cs="Times New Roman"/>
          <w:sz w:val="28"/>
          <w:szCs w:val="28"/>
        </w:rPr>
      </w:pPr>
      <w:r w:rsidRPr="00851B6E">
        <w:rPr>
          <w:rFonts w:ascii="Times New Roman" w:hAnsi="Times New Roman" w:cs="Times New Roman"/>
          <w:sz w:val="28"/>
          <w:szCs w:val="28"/>
        </w:rPr>
        <w:t xml:space="preserve">За допомогою цього забезпечення можна працювати з конструктором Spike (Рис. </w:t>
      </w:r>
      <w:r>
        <w:rPr>
          <w:rFonts w:ascii="Times New Roman" w:hAnsi="Times New Roman" w:cs="Times New Roman"/>
          <w:sz w:val="28"/>
          <w:szCs w:val="28"/>
        </w:rPr>
        <w:t>2.</w:t>
      </w:r>
      <w:r w:rsidRPr="00851B6E">
        <w:rPr>
          <w:rFonts w:ascii="Times New Roman" w:hAnsi="Times New Roman" w:cs="Times New Roman"/>
          <w:sz w:val="28"/>
          <w:szCs w:val="28"/>
        </w:rPr>
        <w:t>9</w:t>
      </w:r>
      <w:r>
        <w:rPr>
          <w:rFonts w:ascii="Times New Roman" w:hAnsi="Times New Roman" w:cs="Times New Roman"/>
          <w:sz w:val="28"/>
          <w:szCs w:val="28"/>
        </w:rPr>
        <w:t>.</w:t>
      </w:r>
      <w:r w:rsidRPr="00851B6E">
        <w:rPr>
          <w:rFonts w:ascii="Times New Roman" w:hAnsi="Times New Roman" w:cs="Times New Roman"/>
          <w:sz w:val="28"/>
          <w:szCs w:val="28"/>
        </w:rPr>
        <w:t>), яке є ідеальним поєднанням яскравих елементів Lego, простих у використанні електронних компонентів та інтуїтивно зрозумілої мови програмування, створеної на базі Scratch. За допомогою цього рішення в рамках захоплюючого ігрового навчання можна розвивати навички критичного мислення та вирішення завдань однаково успішно, незважаючи на рівень підготовки та вік.</w:t>
      </w:r>
    </w:p>
    <w:p w:rsidR="00851B6E" w:rsidRDefault="00851B6E" w:rsidP="00851B6E">
      <w:pPr>
        <w:spacing w:after="0" w:line="360" w:lineRule="auto"/>
        <w:ind w:firstLine="709"/>
        <w:jc w:val="center"/>
        <w:rPr>
          <w:noProof/>
          <w:sz w:val="20"/>
          <w:lang w:eastAsia="uk-UA"/>
        </w:rPr>
      </w:pPr>
      <w:r>
        <w:rPr>
          <w:noProof/>
          <w:sz w:val="20"/>
          <w:lang w:val="ru-RU" w:eastAsia="ru-RU"/>
        </w:rPr>
        <w:drawing>
          <wp:inline distT="0" distB="0" distL="0" distR="0" wp14:anchorId="5EA0265E" wp14:editId="40ECD0F2">
            <wp:extent cx="2258663" cy="1540002"/>
            <wp:effectExtent l="0" t="0" r="0" b="0"/>
            <wp:docPr id="19" name="image12.jpeg" descr="45678 Базовый набор LEGO® Education SPIKE™ Pri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2258663" cy="1540002"/>
                    </a:xfrm>
                    <a:prstGeom prst="rect">
                      <a:avLst/>
                    </a:prstGeom>
                  </pic:spPr>
                </pic:pic>
              </a:graphicData>
            </a:graphic>
          </wp:inline>
        </w:drawing>
      </w:r>
    </w:p>
    <w:p w:rsidR="00851B6E" w:rsidRPr="00851B6E" w:rsidRDefault="00851B6E" w:rsidP="00851B6E">
      <w:pPr>
        <w:pStyle w:val="a4"/>
        <w:spacing w:before="136"/>
        <w:ind w:left="458" w:right="473"/>
        <w:jc w:val="center"/>
        <w:rPr>
          <w:rFonts w:ascii="Times New Roman" w:hAnsi="Times New Roman" w:cs="Times New Roman"/>
          <w:b/>
          <w:sz w:val="28"/>
          <w:szCs w:val="28"/>
          <w:lang w:val="uk-UA"/>
        </w:rPr>
      </w:pPr>
      <w:r w:rsidRPr="00851B6E">
        <w:rPr>
          <w:rFonts w:ascii="Times New Roman" w:hAnsi="Times New Roman" w:cs="Times New Roman"/>
          <w:b/>
          <w:noProof/>
          <w:sz w:val="28"/>
          <w:szCs w:val="28"/>
          <w:lang w:val="uk-UA" w:eastAsia="uk-UA"/>
        </w:rPr>
        <w:t xml:space="preserve">Рис. 2.9.  </w:t>
      </w:r>
      <w:r w:rsidRPr="00851B6E">
        <w:rPr>
          <w:rFonts w:ascii="Times New Roman" w:hAnsi="Times New Roman" w:cs="Times New Roman"/>
          <w:b/>
          <w:sz w:val="28"/>
          <w:szCs w:val="28"/>
          <w:lang w:val="uk-UA"/>
        </w:rPr>
        <w:t>Конструктор</w:t>
      </w:r>
      <w:r w:rsidRPr="00851B6E">
        <w:rPr>
          <w:rFonts w:ascii="Times New Roman" w:hAnsi="Times New Roman" w:cs="Times New Roman"/>
          <w:b/>
          <w:spacing w:val="-1"/>
          <w:sz w:val="28"/>
          <w:szCs w:val="28"/>
          <w:lang w:val="uk-UA"/>
        </w:rPr>
        <w:t xml:space="preserve"> </w:t>
      </w:r>
      <w:r w:rsidRPr="00851B6E">
        <w:rPr>
          <w:rFonts w:ascii="Times New Roman" w:hAnsi="Times New Roman" w:cs="Times New Roman"/>
          <w:b/>
          <w:sz w:val="28"/>
          <w:szCs w:val="28"/>
        </w:rPr>
        <w:t>Spike</w:t>
      </w:r>
    </w:p>
    <w:p w:rsidR="00851B6E" w:rsidRPr="00851B6E" w:rsidRDefault="00851B6E" w:rsidP="007B4398">
      <w:pPr>
        <w:spacing w:after="0" w:line="360" w:lineRule="auto"/>
        <w:ind w:firstLine="709"/>
        <w:jc w:val="both"/>
        <w:rPr>
          <w:rFonts w:ascii="Times New Roman" w:hAnsi="Times New Roman" w:cs="Times New Roman"/>
          <w:noProof/>
          <w:sz w:val="28"/>
          <w:szCs w:val="28"/>
          <w:lang w:eastAsia="uk-UA"/>
        </w:rPr>
      </w:pPr>
    </w:p>
    <w:p w:rsidR="00851B6E" w:rsidRPr="00851B6E" w:rsidRDefault="00851B6E" w:rsidP="007B4398">
      <w:pPr>
        <w:spacing w:after="0" w:line="360" w:lineRule="auto"/>
        <w:ind w:firstLine="709"/>
        <w:jc w:val="both"/>
        <w:rPr>
          <w:rFonts w:ascii="Times New Roman" w:hAnsi="Times New Roman" w:cs="Times New Roman"/>
          <w:noProof/>
          <w:sz w:val="28"/>
          <w:szCs w:val="28"/>
          <w:lang w:eastAsia="uk-UA"/>
        </w:rPr>
      </w:pPr>
      <w:r w:rsidRPr="00851B6E">
        <w:rPr>
          <w:rFonts w:ascii="Times New Roman" w:hAnsi="Times New Roman" w:cs="Times New Roman"/>
          <w:noProof/>
          <w:sz w:val="28"/>
          <w:szCs w:val="28"/>
          <w:lang w:eastAsia="uk-UA"/>
        </w:rPr>
        <w:t>Використовуючи будь</w:t>
      </w:r>
      <w:r w:rsidR="00A56151">
        <w:rPr>
          <w:rFonts w:ascii="Times New Roman" w:hAnsi="Times New Roman" w:cs="Times New Roman"/>
          <w:noProof/>
          <w:sz w:val="28"/>
          <w:szCs w:val="28"/>
          <w:lang w:eastAsia="uk-UA"/>
        </w:rPr>
        <w:t>–</w:t>
      </w:r>
      <w:r w:rsidRPr="00851B6E">
        <w:rPr>
          <w:rFonts w:ascii="Times New Roman" w:hAnsi="Times New Roman" w:cs="Times New Roman"/>
          <w:noProof/>
          <w:sz w:val="28"/>
          <w:szCs w:val="28"/>
          <w:lang w:eastAsia="uk-UA"/>
        </w:rPr>
        <w:t>який набір конструктора фірми Lego, можна створити проект «появи» конструкції або її функціонального призначення, використовуючи програмне забезпечення для створення фільмів або коміксів, наприклад, Story Visualizer, Movavi. На основі проектів з відкритим рішенням можна створювати проблемні ситуації, адаптовані до конкретного регіону або проблеми та знаходити рішення. Наприклад, створення соціального відеоролика на тему: «Проблема забруднення навколишнього середовища та сортування відходів», допомога людям з обмеженими можливостями здоров'я. Добре почуття не виникне саме собою. Його потрібно виховувати з раннього дитинства, вирощувати, культивувати. І без допомоги дорослих дитина не зможе виділити з навколишнього життя головне, розставити пріоритети, правильно налаштувати почуття.</w:t>
      </w:r>
    </w:p>
    <w:p w:rsidR="00655736" w:rsidRPr="00655736" w:rsidRDefault="00655736" w:rsidP="00655736">
      <w:pPr>
        <w:spacing w:after="0" w:line="360" w:lineRule="auto"/>
        <w:ind w:firstLine="709"/>
        <w:jc w:val="both"/>
        <w:rPr>
          <w:rFonts w:ascii="Times New Roman" w:hAnsi="Times New Roman" w:cs="Times New Roman"/>
          <w:sz w:val="28"/>
          <w:szCs w:val="28"/>
        </w:rPr>
      </w:pPr>
      <w:r w:rsidRPr="00655736">
        <w:rPr>
          <w:rFonts w:ascii="Times New Roman" w:hAnsi="Times New Roman" w:cs="Times New Roman"/>
          <w:sz w:val="28"/>
          <w:szCs w:val="28"/>
        </w:rPr>
        <w:t>Освітня робототехніка, як нова педагогічна технологія, спрямована на залучення до технічної творчості, заснована на навичках конструювання, моделювання і, відповідно, цілком може застосовуватись у дошкільній сфері.</w:t>
      </w:r>
    </w:p>
    <w:p w:rsidR="00655736" w:rsidRPr="00655736" w:rsidRDefault="00655736" w:rsidP="00655736">
      <w:pPr>
        <w:spacing w:after="0" w:line="360" w:lineRule="auto"/>
        <w:ind w:firstLine="709"/>
        <w:jc w:val="both"/>
        <w:rPr>
          <w:rFonts w:ascii="Times New Roman" w:hAnsi="Times New Roman" w:cs="Times New Roman"/>
          <w:sz w:val="28"/>
          <w:szCs w:val="28"/>
        </w:rPr>
      </w:pPr>
      <w:r w:rsidRPr="00655736">
        <w:rPr>
          <w:rFonts w:ascii="Times New Roman" w:hAnsi="Times New Roman" w:cs="Times New Roman"/>
          <w:sz w:val="28"/>
          <w:szCs w:val="28"/>
        </w:rPr>
        <w:t>Внаслідок впровадження робототехніки як засобу реалізації самостійної творчої діяльності дітей старшого дошкільного віку можна спостерігати підвищення пізнавального інтересу дошкільнят; а також зростання професійної культури педагогів, активність батьків у спільній освітній діяльності з дітьми щодо залучення до технічної творчості; створення образу дошкільної освітньої організації як першого ступеня в ланцюжку науково</w:t>
      </w:r>
      <w:r w:rsidR="00A56151">
        <w:rPr>
          <w:rFonts w:ascii="Times New Roman" w:hAnsi="Times New Roman" w:cs="Times New Roman"/>
          <w:sz w:val="28"/>
          <w:szCs w:val="28"/>
        </w:rPr>
        <w:t>–</w:t>
      </w:r>
      <w:r w:rsidRPr="00655736">
        <w:rPr>
          <w:rFonts w:ascii="Times New Roman" w:hAnsi="Times New Roman" w:cs="Times New Roman"/>
          <w:sz w:val="28"/>
          <w:szCs w:val="28"/>
        </w:rPr>
        <w:t>технічної освіти.</w:t>
      </w:r>
    </w:p>
    <w:p w:rsidR="00655736" w:rsidRPr="00655736" w:rsidRDefault="00655736" w:rsidP="00655736">
      <w:pPr>
        <w:spacing w:after="0" w:line="360" w:lineRule="auto"/>
        <w:ind w:firstLine="709"/>
        <w:jc w:val="both"/>
        <w:rPr>
          <w:rFonts w:ascii="Times New Roman" w:hAnsi="Times New Roman" w:cs="Times New Roman"/>
          <w:sz w:val="28"/>
          <w:szCs w:val="28"/>
        </w:rPr>
      </w:pPr>
      <w:r w:rsidRPr="00655736">
        <w:rPr>
          <w:rFonts w:ascii="Times New Roman" w:hAnsi="Times New Roman" w:cs="Times New Roman"/>
          <w:sz w:val="28"/>
          <w:szCs w:val="28"/>
        </w:rPr>
        <w:t>Технічна дитяча творчість є одним із важливих способів формування професійної орієнтації дітей, сприяє розвитку стійкого інтересу до техніки та науки, а також стимулює раціоналізатор</w:t>
      </w:r>
      <w:r>
        <w:rPr>
          <w:rFonts w:ascii="Times New Roman" w:hAnsi="Times New Roman" w:cs="Times New Roman"/>
          <w:sz w:val="28"/>
          <w:szCs w:val="28"/>
        </w:rPr>
        <w:t>ські та винахідницькі здібності</w:t>
      </w:r>
      <w:r w:rsidRPr="00655736">
        <w:rPr>
          <w:rFonts w:ascii="Times New Roman" w:hAnsi="Times New Roman" w:cs="Times New Roman"/>
          <w:sz w:val="28"/>
          <w:szCs w:val="28"/>
        </w:rPr>
        <w:t>.</w:t>
      </w:r>
    </w:p>
    <w:p w:rsidR="00851B6E" w:rsidRDefault="00655736" w:rsidP="00655736">
      <w:pPr>
        <w:spacing w:after="0" w:line="360" w:lineRule="auto"/>
        <w:ind w:firstLine="709"/>
        <w:jc w:val="both"/>
        <w:rPr>
          <w:rFonts w:ascii="Times New Roman" w:hAnsi="Times New Roman" w:cs="Times New Roman"/>
          <w:sz w:val="28"/>
          <w:szCs w:val="28"/>
        </w:rPr>
      </w:pPr>
      <w:r w:rsidRPr="00655736">
        <w:rPr>
          <w:rFonts w:ascii="Times New Roman" w:hAnsi="Times New Roman" w:cs="Times New Roman"/>
          <w:sz w:val="28"/>
          <w:szCs w:val="28"/>
        </w:rPr>
        <w:t>Важливою особливістю дитячої технічної творчості і те, що основна увага приділяється самому процесу, а чи не його результату. Тобто важлива сама творча діяльність та створення</w:t>
      </w:r>
      <w:r>
        <w:rPr>
          <w:rFonts w:ascii="Times New Roman" w:hAnsi="Times New Roman" w:cs="Times New Roman"/>
          <w:sz w:val="28"/>
          <w:szCs w:val="28"/>
        </w:rPr>
        <w:t xml:space="preserve"> ч</w:t>
      </w:r>
      <w:r w:rsidRPr="00655736">
        <w:rPr>
          <w:rFonts w:ascii="Times New Roman" w:hAnsi="Times New Roman" w:cs="Times New Roman"/>
          <w:sz w:val="28"/>
          <w:szCs w:val="28"/>
        </w:rPr>
        <w:t>огось нового. Питання цінності створеної дитиною моделі відступає другого план. Діти мають великий душевний підйом, якщо дорослі відзначають оригінальність і самобутність творчої роботи дитини. Технічна творчість нерозривно пов'язана з грою, і часом між процесом творчості та грою немає кордону. Творчість є обов'язковим елементом гармонійного розвитку дитині.</w:t>
      </w:r>
    </w:p>
    <w:p w:rsidR="00673CF4" w:rsidRDefault="00673CF4" w:rsidP="00673CF4">
      <w:pPr>
        <w:spacing w:after="0" w:line="360" w:lineRule="auto"/>
        <w:ind w:firstLine="709"/>
        <w:jc w:val="both"/>
        <w:rPr>
          <w:rFonts w:ascii="Times New Roman" w:hAnsi="Times New Roman" w:cs="Times New Roman"/>
          <w:sz w:val="28"/>
          <w:szCs w:val="28"/>
        </w:rPr>
      </w:pPr>
      <w:r w:rsidRPr="009A5D91">
        <w:rPr>
          <w:rFonts w:ascii="Times New Roman" w:hAnsi="Times New Roman" w:cs="Times New Roman"/>
          <w:i/>
          <w:sz w:val="28"/>
          <w:szCs w:val="28"/>
          <w:lang w:val="en-US"/>
        </w:rPr>
        <w:t>STEA</w:t>
      </w:r>
      <w:r w:rsidRPr="009A5D91">
        <w:rPr>
          <w:rFonts w:ascii="Times New Roman" w:hAnsi="Times New Roman" w:cs="Times New Roman"/>
          <w:i/>
          <w:sz w:val="28"/>
          <w:szCs w:val="28"/>
        </w:rPr>
        <w:t>М</w:t>
      </w:r>
      <w:r w:rsidR="00A56151">
        <w:rPr>
          <w:rFonts w:ascii="Times New Roman" w:hAnsi="Times New Roman" w:cs="Times New Roman"/>
          <w:i/>
          <w:sz w:val="28"/>
          <w:szCs w:val="28"/>
        </w:rPr>
        <w:t>–</w:t>
      </w:r>
      <w:r w:rsidRPr="009A5D91">
        <w:rPr>
          <w:rFonts w:ascii="Times New Roman" w:hAnsi="Times New Roman" w:cs="Times New Roman"/>
          <w:i/>
          <w:sz w:val="28"/>
          <w:szCs w:val="28"/>
        </w:rPr>
        <w:t>технології</w:t>
      </w:r>
      <w:r>
        <w:rPr>
          <w:rFonts w:ascii="Times New Roman" w:hAnsi="Times New Roman" w:cs="Times New Roman"/>
          <w:sz w:val="28"/>
          <w:szCs w:val="28"/>
        </w:rPr>
        <w:t xml:space="preserve">. </w:t>
      </w:r>
    </w:p>
    <w:p w:rsidR="00673CF4" w:rsidRPr="00673CF4" w:rsidRDefault="00673CF4" w:rsidP="00673CF4">
      <w:pPr>
        <w:spacing w:after="0" w:line="360" w:lineRule="auto"/>
        <w:ind w:firstLine="709"/>
        <w:jc w:val="both"/>
        <w:rPr>
          <w:rFonts w:ascii="Times New Roman" w:hAnsi="Times New Roman" w:cs="Times New Roman"/>
          <w:sz w:val="28"/>
          <w:szCs w:val="28"/>
        </w:rPr>
      </w:pPr>
      <w:r w:rsidRPr="00673CF4">
        <w:rPr>
          <w:rFonts w:ascii="Times New Roman" w:hAnsi="Times New Roman" w:cs="Times New Roman"/>
          <w:sz w:val="28"/>
          <w:szCs w:val="28"/>
        </w:rPr>
        <w:t>STEAM</w:t>
      </w:r>
      <w:r w:rsidR="00A56151">
        <w:rPr>
          <w:rFonts w:ascii="Times New Roman" w:hAnsi="Times New Roman" w:cs="Times New Roman"/>
          <w:sz w:val="28"/>
          <w:szCs w:val="28"/>
        </w:rPr>
        <w:t>–</w:t>
      </w:r>
      <w:r>
        <w:rPr>
          <w:rFonts w:ascii="Times New Roman" w:hAnsi="Times New Roman" w:cs="Times New Roman"/>
          <w:sz w:val="28"/>
          <w:szCs w:val="28"/>
        </w:rPr>
        <w:t>технології</w:t>
      </w:r>
      <w:r w:rsidRPr="00673CF4">
        <w:rPr>
          <w:rFonts w:ascii="Times New Roman" w:hAnsi="Times New Roman" w:cs="Times New Roman"/>
          <w:sz w:val="28"/>
          <w:szCs w:val="28"/>
        </w:rPr>
        <w:t xml:space="preserve"> в дошкільній освіті сприяє виявленню у вихованців креативного потенціалу, крім цього вона сприяє більш продуктивному засвоєнню здобутих знань, умінь, навичок. Імпровізаційна творчість, інтерактивний театр (те, що народжується тут і зараз), є важливим інструментом для розвитку та розкріпачення дошкільнят, виявляє пригнічені таланти, використовує різні механізми невербального самовираже</w:t>
      </w:r>
      <w:r>
        <w:rPr>
          <w:rFonts w:ascii="Times New Roman" w:hAnsi="Times New Roman" w:cs="Times New Roman"/>
          <w:sz w:val="28"/>
          <w:szCs w:val="28"/>
        </w:rPr>
        <w:t>ння та вербальної комунікації</w:t>
      </w:r>
      <w:r w:rsidRPr="00673CF4">
        <w:rPr>
          <w:rFonts w:ascii="Times New Roman" w:hAnsi="Times New Roman" w:cs="Times New Roman"/>
          <w:sz w:val="28"/>
          <w:szCs w:val="28"/>
        </w:rPr>
        <w:t>.</w:t>
      </w:r>
    </w:p>
    <w:p w:rsidR="00673CF4" w:rsidRDefault="00673CF4" w:rsidP="00673CF4">
      <w:pPr>
        <w:spacing w:after="0" w:line="360" w:lineRule="auto"/>
        <w:ind w:firstLine="709"/>
        <w:jc w:val="both"/>
        <w:rPr>
          <w:rFonts w:ascii="Times New Roman" w:hAnsi="Times New Roman" w:cs="Times New Roman"/>
          <w:sz w:val="28"/>
          <w:szCs w:val="28"/>
        </w:rPr>
      </w:pPr>
      <w:r w:rsidRPr="00673CF4">
        <w:rPr>
          <w:rFonts w:ascii="Times New Roman" w:hAnsi="Times New Roman" w:cs="Times New Roman"/>
          <w:sz w:val="28"/>
          <w:szCs w:val="28"/>
        </w:rPr>
        <w:t xml:space="preserve">У </w:t>
      </w:r>
      <w:r w:rsidR="00D2489B">
        <w:rPr>
          <w:rFonts w:ascii="Times New Roman" w:hAnsi="Times New Roman" w:cs="Times New Roman"/>
          <w:sz w:val="28"/>
          <w:szCs w:val="28"/>
          <w:lang w:val="ru-RU"/>
        </w:rPr>
        <w:t xml:space="preserve">цих </w:t>
      </w:r>
      <w:r w:rsidRPr="00673CF4">
        <w:rPr>
          <w:rFonts w:ascii="Times New Roman" w:hAnsi="Times New Roman" w:cs="Times New Roman"/>
          <w:sz w:val="28"/>
          <w:szCs w:val="28"/>
        </w:rPr>
        <w:t>умовах творч</w:t>
      </w:r>
      <w:r>
        <w:rPr>
          <w:rFonts w:ascii="Times New Roman" w:hAnsi="Times New Roman" w:cs="Times New Roman"/>
          <w:sz w:val="28"/>
          <w:szCs w:val="28"/>
        </w:rPr>
        <w:t xml:space="preserve">ої </w:t>
      </w:r>
      <w:r w:rsidRPr="00673CF4">
        <w:rPr>
          <w:rFonts w:ascii="Times New Roman" w:hAnsi="Times New Roman" w:cs="Times New Roman"/>
          <w:sz w:val="28"/>
          <w:szCs w:val="28"/>
        </w:rPr>
        <w:t>атмосфер</w:t>
      </w:r>
      <w:r>
        <w:rPr>
          <w:rFonts w:ascii="Times New Roman" w:hAnsi="Times New Roman" w:cs="Times New Roman"/>
          <w:sz w:val="28"/>
          <w:szCs w:val="28"/>
        </w:rPr>
        <w:t xml:space="preserve">и </w:t>
      </w:r>
      <w:r w:rsidRPr="00673CF4">
        <w:rPr>
          <w:rFonts w:ascii="Times New Roman" w:hAnsi="Times New Roman" w:cs="Times New Roman"/>
          <w:sz w:val="28"/>
          <w:szCs w:val="28"/>
        </w:rPr>
        <w:t>арт</w:t>
      </w:r>
      <w:r w:rsidR="00A56151">
        <w:rPr>
          <w:rFonts w:ascii="Times New Roman" w:hAnsi="Times New Roman" w:cs="Times New Roman"/>
          <w:sz w:val="28"/>
          <w:szCs w:val="28"/>
        </w:rPr>
        <w:t>–</w:t>
      </w:r>
      <w:r w:rsidRPr="00673CF4">
        <w:rPr>
          <w:rFonts w:ascii="Times New Roman" w:hAnsi="Times New Roman" w:cs="Times New Roman"/>
          <w:sz w:val="28"/>
          <w:szCs w:val="28"/>
        </w:rPr>
        <w:t>терапії допомагає перетворити звичайні занят</w:t>
      </w:r>
      <w:r>
        <w:rPr>
          <w:rFonts w:ascii="Times New Roman" w:hAnsi="Times New Roman" w:cs="Times New Roman"/>
          <w:sz w:val="28"/>
          <w:szCs w:val="28"/>
        </w:rPr>
        <w:t>тя на творчу майстерню, де діти –</w:t>
      </w:r>
      <w:r w:rsidRPr="00673CF4">
        <w:rPr>
          <w:rFonts w:ascii="Times New Roman" w:hAnsi="Times New Roman" w:cs="Times New Roman"/>
          <w:sz w:val="28"/>
          <w:szCs w:val="28"/>
        </w:rPr>
        <w:t xml:space="preserve"> учасники процесу, відчувають радість самовираження, а заразом вирішують психологічні проблеми. При цьому методи залучення до творчості та гри можуть бути як активними, так і пасивними, але передбачаючи саме досвід «входження» у процес творчості.</w:t>
      </w:r>
    </w:p>
    <w:p w:rsidR="00437480" w:rsidRPr="00437480" w:rsidRDefault="00437480" w:rsidP="00437480">
      <w:pPr>
        <w:spacing w:after="0" w:line="360" w:lineRule="auto"/>
        <w:ind w:firstLine="709"/>
        <w:jc w:val="right"/>
        <w:rPr>
          <w:rFonts w:ascii="Times New Roman" w:hAnsi="Times New Roman" w:cs="Times New Roman"/>
          <w:b/>
          <w:sz w:val="28"/>
          <w:szCs w:val="28"/>
        </w:rPr>
      </w:pPr>
      <w:r w:rsidRPr="00437480">
        <w:rPr>
          <w:rFonts w:ascii="Times New Roman" w:hAnsi="Times New Roman" w:cs="Times New Roman"/>
          <w:b/>
          <w:sz w:val="28"/>
          <w:szCs w:val="28"/>
        </w:rPr>
        <w:t xml:space="preserve">Таблиця 2.1. </w:t>
      </w:r>
    </w:p>
    <w:p w:rsidR="00437480" w:rsidRPr="00437480" w:rsidRDefault="00437480" w:rsidP="00437480">
      <w:pPr>
        <w:spacing w:after="0" w:line="360" w:lineRule="auto"/>
        <w:ind w:firstLine="709"/>
        <w:jc w:val="right"/>
        <w:rPr>
          <w:rFonts w:ascii="Times New Roman" w:hAnsi="Times New Roman" w:cs="Times New Roman"/>
          <w:b/>
          <w:sz w:val="28"/>
          <w:szCs w:val="28"/>
        </w:rPr>
      </w:pPr>
      <w:r w:rsidRPr="00437480">
        <w:rPr>
          <w:rFonts w:ascii="Times New Roman" w:hAnsi="Times New Roman" w:cs="Times New Roman"/>
          <w:b/>
          <w:sz w:val="28"/>
          <w:szCs w:val="28"/>
        </w:rPr>
        <w:t>Конус навчання Едгара Дейла</w:t>
      </w:r>
      <w:r>
        <w:rPr>
          <w:rFonts w:ascii="Times New Roman" w:hAnsi="Times New Roman" w:cs="Times New Roman"/>
          <w:b/>
          <w:sz w:val="28"/>
          <w:szCs w:val="28"/>
        </w:rPr>
        <w:t xml:space="preserve"> за </w:t>
      </w:r>
      <w:r w:rsidRPr="00437480">
        <w:rPr>
          <w:rFonts w:ascii="Times New Roman Полужирный" w:hAnsi="Times New Roman Полужирный" w:cs="Times New Roman"/>
          <w:b/>
          <w:caps/>
          <w:sz w:val="28"/>
          <w:szCs w:val="28"/>
          <w:lang w:val="en-US"/>
        </w:rPr>
        <w:t>Steam</w:t>
      </w:r>
      <w:r w:rsidR="00A56151">
        <w:rPr>
          <w:rFonts w:ascii="Times New Roman" w:hAnsi="Times New Roman" w:cs="Times New Roman"/>
          <w:b/>
          <w:sz w:val="28"/>
          <w:szCs w:val="28"/>
        </w:rPr>
        <w:t>–</w:t>
      </w:r>
      <w:r>
        <w:rPr>
          <w:rFonts w:ascii="Times New Roman" w:hAnsi="Times New Roman" w:cs="Times New Roman"/>
          <w:b/>
          <w:sz w:val="28"/>
          <w:szCs w:val="28"/>
        </w:rPr>
        <w:t>технологіями</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3665"/>
        <w:gridCol w:w="2803"/>
      </w:tblGrid>
      <w:tr w:rsidR="00437480" w:rsidRPr="00437480" w:rsidTr="00437480">
        <w:trPr>
          <w:trHeight w:val="383"/>
        </w:trPr>
        <w:tc>
          <w:tcPr>
            <w:tcW w:w="2035" w:type="dxa"/>
          </w:tcPr>
          <w:p w:rsidR="00437480" w:rsidRPr="00437480" w:rsidRDefault="00437480" w:rsidP="00437480">
            <w:pPr>
              <w:pStyle w:val="TableParagraph"/>
              <w:ind w:left="0" w:right="0"/>
              <w:rPr>
                <w:b/>
                <w:sz w:val="24"/>
                <w:szCs w:val="24"/>
              </w:rPr>
            </w:pPr>
            <w:r w:rsidRPr="00437480">
              <w:rPr>
                <w:b/>
                <w:sz w:val="24"/>
                <w:szCs w:val="24"/>
              </w:rPr>
              <w:t>через два тижні в</w:t>
            </w:r>
          </w:p>
          <w:p w:rsidR="00437480" w:rsidRPr="00437480" w:rsidRDefault="00437480" w:rsidP="00437480">
            <w:pPr>
              <w:pStyle w:val="TableParagraph"/>
              <w:ind w:left="0" w:right="0"/>
              <w:rPr>
                <w:b/>
                <w:sz w:val="24"/>
                <w:szCs w:val="24"/>
              </w:rPr>
            </w:pPr>
            <w:r w:rsidRPr="00437480">
              <w:rPr>
                <w:b/>
                <w:sz w:val="24"/>
                <w:szCs w:val="24"/>
              </w:rPr>
              <w:t>пам'яті залишається</w:t>
            </w:r>
          </w:p>
        </w:tc>
        <w:tc>
          <w:tcPr>
            <w:tcW w:w="3665" w:type="dxa"/>
          </w:tcPr>
          <w:p w:rsidR="00437480" w:rsidRPr="00437480" w:rsidRDefault="00437480" w:rsidP="00437480">
            <w:pPr>
              <w:pStyle w:val="TableParagraph"/>
              <w:ind w:left="0" w:right="0"/>
              <w:rPr>
                <w:b/>
                <w:sz w:val="24"/>
                <w:szCs w:val="24"/>
              </w:rPr>
            </w:pPr>
          </w:p>
        </w:tc>
        <w:tc>
          <w:tcPr>
            <w:tcW w:w="2803" w:type="dxa"/>
          </w:tcPr>
          <w:p w:rsidR="00437480" w:rsidRPr="00437480" w:rsidRDefault="00437480" w:rsidP="00437480">
            <w:pPr>
              <w:pStyle w:val="TableParagraph"/>
              <w:ind w:left="0" w:right="0"/>
              <w:rPr>
                <w:b/>
                <w:sz w:val="24"/>
                <w:szCs w:val="24"/>
                <w:lang w:val="uk-UA"/>
              </w:rPr>
            </w:pPr>
            <w:r w:rsidRPr="00437480">
              <w:rPr>
                <w:b/>
                <w:sz w:val="24"/>
                <w:szCs w:val="24"/>
                <w:lang w:val="uk-UA"/>
              </w:rPr>
              <w:t>Ступінь залучення до процесу</w:t>
            </w:r>
          </w:p>
        </w:tc>
      </w:tr>
      <w:tr w:rsidR="00437480" w:rsidRPr="00437480" w:rsidTr="00437480">
        <w:trPr>
          <w:trHeight w:val="193"/>
        </w:trPr>
        <w:tc>
          <w:tcPr>
            <w:tcW w:w="2035" w:type="dxa"/>
          </w:tcPr>
          <w:p w:rsidR="00437480" w:rsidRPr="00437480" w:rsidRDefault="00437480" w:rsidP="00437480">
            <w:pPr>
              <w:pStyle w:val="TableParagraph"/>
              <w:ind w:left="0" w:right="0"/>
              <w:rPr>
                <w:sz w:val="24"/>
                <w:szCs w:val="24"/>
              </w:rPr>
            </w:pPr>
            <w:r w:rsidRPr="00437480">
              <w:rPr>
                <w:sz w:val="24"/>
                <w:szCs w:val="24"/>
              </w:rPr>
              <w:t>10%</w:t>
            </w:r>
          </w:p>
        </w:tc>
        <w:tc>
          <w:tcPr>
            <w:tcW w:w="3665" w:type="dxa"/>
          </w:tcPr>
          <w:p w:rsidR="00437480" w:rsidRPr="00437480" w:rsidRDefault="00437480" w:rsidP="00437480">
            <w:pPr>
              <w:pStyle w:val="TableParagraph"/>
              <w:ind w:left="0" w:right="0"/>
              <w:rPr>
                <w:sz w:val="24"/>
                <w:szCs w:val="24"/>
                <w:lang w:val="uk-UA"/>
              </w:rPr>
            </w:pPr>
            <w:r w:rsidRPr="00437480">
              <w:rPr>
                <w:sz w:val="24"/>
                <w:szCs w:val="24"/>
                <w:lang w:val="uk-UA"/>
              </w:rPr>
              <w:t>читання</w:t>
            </w:r>
          </w:p>
        </w:tc>
        <w:tc>
          <w:tcPr>
            <w:tcW w:w="2803" w:type="dxa"/>
            <w:vMerge w:val="restart"/>
          </w:tcPr>
          <w:p w:rsidR="00437480" w:rsidRPr="00437480" w:rsidRDefault="00437480" w:rsidP="00437480">
            <w:pPr>
              <w:pStyle w:val="TableParagraph"/>
              <w:ind w:left="0" w:right="0"/>
              <w:rPr>
                <w:b/>
                <w:sz w:val="24"/>
                <w:szCs w:val="24"/>
              </w:rPr>
            </w:pPr>
          </w:p>
          <w:p w:rsidR="00437480" w:rsidRPr="00437480" w:rsidRDefault="00437480" w:rsidP="00437480">
            <w:pPr>
              <w:pStyle w:val="TableParagraph"/>
              <w:ind w:left="0" w:right="0"/>
              <w:rPr>
                <w:b/>
                <w:sz w:val="24"/>
                <w:szCs w:val="24"/>
              </w:rPr>
            </w:pPr>
          </w:p>
          <w:p w:rsidR="00437480" w:rsidRPr="00437480" w:rsidRDefault="00437480" w:rsidP="00437480">
            <w:pPr>
              <w:pStyle w:val="TableParagraph"/>
              <w:ind w:left="0" w:right="0"/>
              <w:rPr>
                <w:sz w:val="24"/>
                <w:szCs w:val="24"/>
                <w:lang w:val="uk-UA"/>
              </w:rPr>
            </w:pPr>
            <w:r w:rsidRPr="00437480">
              <w:rPr>
                <w:sz w:val="24"/>
                <w:szCs w:val="24"/>
                <w:lang w:val="uk-UA"/>
              </w:rPr>
              <w:t>пасивна</w:t>
            </w:r>
          </w:p>
        </w:tc>
      </w:tr>
      <w:tr w:rsidR="00437480" w:rsidRPr="00437480" w:rsidTr="00437480">
        <w:trPr>
          <w:trHeight w:val="191"/>
        </w:trPr>
        <w:tc>
          <w:tcPr>
            <w:tcW w:w="2035" w:type="dxa"/>
          </w:tcPr>
          <w:p w:rsidR="00437480" w:rsidRPr="00437480" w:rsidRDefault="00437480" w:rsidP="00437480">
            <w:pPr>
              <w:pStyle w:val="TableParagraph"/>
              <w:ind w:left="0" w:right="0"/>
              <w:rPr>
                <w:sz w:val="24"/>
                <w:szCs w:val="24"/>
              </w:rPr>
            </w:pPr>
            <w:r w:rsidRPr="00437480">
              <w:rPr>
                <w:sz w:val="24"/>
                <w:szCs w:val="24"/>
              </w:rPr>
              <w:t>20</w:t>
            </w:r>
            <w:r w:rsidRPr="00437480">
              <w:rPr>
                <w:spacing w:val="1"/>
                <w:sz w:val="24"/>
                <w:szCs w:val="24"/>
              </w:rPr>
              <w:t xml:space="preserve"> </w:t>
            </w:r>
            <w:r w:rsidRPr="00437480">
              <w:rPr>
                <w:sz w:val="24"/>
                <w:szCs w:val="24"/>
              </w:rPr>
              <w:t>%</w:t>
            </w:r>
          </w:p>
        </w:tc>
        <w:tc>
          <w:tcPr>
            <w:tcW w:w="3665" w:type="dxa"/>
          </w:tcPr>
          <w:p w:rsidR="00437480" w:rsidRPr="00437480" w:rsidRDefault="00437480" w:rsidP="00437480">
            <w:pPr>
              <w:pStyle w:val="TableParagraph"/>
              <w:ind w:left="0" w:right="0"/>
              <w:rPr>
                <w:sz w:val="24"/>
                <w:szCs w:val="24"/>
                <w:lang w:val="uk-UA"/>
              </w:rPr>
            </w:pPr>
            <w:r w:rsidRPr="00437480">
              <w:rPr>
                <w:sz w:val="24"/>
                <w:szCs w:val="24"/>
                <w:lang w:val="uk-UA"/>
              </w:rPr>
              <w:t>слухання</w:t>
            </w:r>
          </w:p>
        </w:tc>
        <w:tc>
          <w:tcPr>
            <w:tcW w:w="2803" w:type="dxa"/>
            <w:vMerge/>
            <w:tcBorders>
              <w:top w:val="nil"/>
            </w:tcBorders>
          </w:tcPr>
          <w:p w:rsidR="00437480" w:rsidRPr="00437480" w:rsidRDefault="00437480" w:rsidP="00437480">
            <w:pPr>
              <w:jc w:val="center"/>
              <w:rPr>
                <w:sz w:val="24"/>
                <w:szCs w:val="24"/>
              </w:rPr>
            </w:pPr>
          </w:p>
        </w:tc>
      </w:tr>
      <w:tr w:rsidR="00437480" w:rsidRPr="00437480" w:rsidTr="00437480">
        <w:trPr>
          <w:trHeight w:val="577"/>
        </w:trPr>
        <w:tc>
          <w:tcPr>
            <w:tcW w:w="2035" w:type="dxa"/>
          </w:tcPr>
          <w:p w:rsidR="00437480" w:rsidRPr="00437480" w:rsidRDefault="00437480" w:rsidP="00437480">
            <w:pPr>
              <w:pStyle w:val="TableParagraph"/>
              <w:ind w:left="0" w:right="0"/>
              <w:rPr>
                <w:sz w:val="24"/>
                <w:szCs w:val="24"/>
              </w:rPr>
            </w:pPr>
            <w:r w:rsidRPr="00437480">
              <w:rPr>
                <w:sz w:val="24"/>
                <w:szCs w:val="24"/>
              </w:rPr>
              <w:t>50</w:t>
            </w:r>
            <w:r w:rsidRPr="00437480">
              <w:rPr>
                <w:spacing w:val="1"/>
                <w:sz w:val="24"/>
                <w:szCs w:val="24"/>
              </w:rPr>
              <w:t xml:space="preserve"> </w:t>
            </w:r>
            <w:r w:rsidRPr="00437480">
              <w:rPr>
                <w:sz w:val="24"/>
                <w:szCs w:val="24"/>
              </w:rPr>
              <w:t>%</w:t>
            </w:r>
          </w:p>
        </w:tc>
        <w:tc>
          <w:tcPr>
            <w:tcW w:w="3665" w:type="dxa"/>
          </w:tcPr>
          <w:p w:rsidR="00437480" w:rsidRPr="00437480" w:rsidRDefault="00437480" w:rsidP="00437480">
            <w:pPr>
              <w:pStyle w:val="TableParagraph"/>
              <w:ind w:left="0" w:right="0"/>
              <w:rPr>
                <w:sz w:val="24"/>
                <w:szCs w:val="24"/>
              </w:rPr>
            </w:pPr>
            <w:r w:rsidRPr="00437480">
              <w:rPr>
                <w:sz w:val="24"/>
                <w:szCs w:val="24"/>
              </w:rPr>
              <w:t>наочне зображення, відео, зразок, спостереження за демонстрацією, за дією</w:t>
            </w:r>
          </w:p>
        </w:tc>
        <w:tc>
          <w:tcPr>
            <w:tcW w:w="2803" w:type="dxa"/>
            <w:vMerge/>
            <w:tcBorders>
              <w:top w:val="nil"/>
            </w:tcBorders>
          </w:tcPr>
          <w:p w:rsidR="00437480" w:rsidRPr="00437480" w:rsidRDefault="00437480" w:rsidP="00437480">
            <w:pPr>
              <w:jc w:val="center"/>
              <w:rPr>
                <w:sz w:val="24"/>
                <w:szCs w:val="24"/>
                <w:lang w:val="ru-RU"/>
              </w:rPr>
            </w:pPr>
          </w:p>
        </w:tc>
      </w:tr>
      <w:tr w:rsidR="00437480" w:rsidRPr="00437480" w:rsidTr="00437480">
        <w:trPr>
          <w:trHeight w:val="191"/>
        </w:trPr>
        <w:tc>
          <w:tcPr>
            <w:tcW w:w="2035" w:type="dxa"/>
          </w:tcPr>
          <w:p w:rsidR="00437480" w:rsidRPr="00437480" w:rsidRDefault="00437480" w:rsidP="00437480">
            <w:pPr>
              <w:pStyle w:val="TableParagraph"/>
              <w:ind w:left="0" w:right="0"/>
              <w:rPr>
                <w:sz w:val="24"/>
                <w:szCs w:val="24"/>
              </w:rPr>
            </w:pPr>
            <w:r w:rsidRPr="00437480">
              <w:rPr>
                <w:sz w:val="24"/>
                <w:szCs w:val="24"/>
              </w:rPr>
              <w:t>70</w:t>
            </w:r>
            <w:r w:rsidRPr="00437480">
              <w:rPr>
                <w:spacing w:val="1"/>
                <w:sz w:val="24"/>
                <w:szCs w:val="24"/>
              </w:rPr>
              <w:t xml:space="preserve"> </w:t>
            </w:r>
            <w:r w:rsidRPr="00437480">
              <w:rPr>
                <w:sz w:val="24"/>
                <w:szCs w:val="24"/>
              </w:rPr>
              <w:t>%</w:t>
            </w:r>
          </w:p>
        </w:tc>
        <w:tc>
          <w:tcPr>
            <w:tcW w:w="3665" w:type="dxa"/>
          </w:tcPr>
          <w:p w:rsidR="00437480" w:rsidRPr="00437480" w:rsidRDefault="00437480" w:rsidP="00437480">
            <w:pPr>
              <w:pStyle w:val="TableParagraph"/>
              <w:ind w:left="0" w:right="0"/>
              <w:rPr>
                <w:sz w:val="24"/>
                <w:szCs w:val="24"/>
              </w:rPr>
            </w:pPr>
            <w:r w:rsidRPr="00437480">
              <w:rPr>
                <w:sz w:val="24"/>
                <w:szCs w:val="24"/>
              </w:rPr>
              <w:t>участь у дискусії, виступ із промовою</w:t>
            </w:r>
          </w:p>
        </w:tc>
        <w:tc>
          <w:tcPr>
            <w:tcW w:w="2803" w:type="dxa"/>
            <w:vMerge w:val="restart"/>
          </w:tcPr>
          <w:p w:rsidR="00437480" w:rsidRPr="00437480" w:rsidRDefault="00437480" w:rsidP="00437480">
            <w:pPr>
              <w:pStyle w:val="TableParagraph"/>
              <w:ind w:left="0" w:right="0"/>
              <w:rPr>
                <w:sz w:val="24"/>
                <w:szCs w:val="24"/>
                <w:lang w:val="uk-UA"/>
              </w:rPr>
            </w:pPr>
            <w:r w:rsidRPr="00437480">
              <w:rPr>
                <w:sz w:val="24"/>
                <w:szCs w:val="24"/>
                <w:lang w:val="uk-UA"/>
              </w:rPr>
              <w:t>активна</w:t>
            </w:r>
          </w:p>
        </w:tc>
      </w:tr>
      <w:tr w:rsidR="00437480" w:rsidRPr="00437480" w:rsidTr="00437480">
        <w:trPr>
          <w:trHeight w:val="577"/>
        </w:trPr>
        <w:tc>
          <w:tcPr>
            <w:tcW w:w="2035" w:type="dxa"/>
          </w:tcPr>
          <w:p w:rsidR="00437480" w:rsidRPr="00437480" w:rsidRDefault="00437480" w:rsidP="00437480">
            <w:pPr>
              <w:pStyle w:val="TableParagraph"/>
              <w:ind w:left="0" w:right="0"/>
              <w:rPr>
                <w:sz w:val="24"/>
                <w:szCs w:val="24"/>
              </w:rPr>
            </w:pPr>
            <w:r w:rsidRPr="00437480">
              <w:rPr>
                <w:sz w:val="24"/>
                <w:szCs w:val="24"/>
              </w:rPr>
              <w:t>90</w:t>
            </w:r>
            <w:r w:rsidRPr="00437480">
              <w:rPr>
                <w:spacing w:val="1"/>
                <w:sz w:val="24"/>
                <w:szCs w:val="24"/>
              </w:rPr>
              <w:t xml:space="preserve"> </w:t>
            </w:r>
            <w:r w:rsidRPr="00437480">
              <w:rPr>
                <w:sz w:val="24"/>
                <w:szCs w:val="24"/>
              </w:rPr>
              <w:t>%</w:t>
            </w:r>
          </w:p>
        </w:tc>
        <w:tc>
          <w:tcPr>
            <w:tcW w:w="3665" w:type="dxa"/>
          </w:tcPr>
          <w:p w:rsidR="00437480" w:rsidRPr="00437480" w:rsidRDefault="00437480" w:rsidP="00437480">
            <w:pPr>
              <w:pStyle w:val="TableParagraph"/>
              <w:ind w:left="0" w:right="0"/>
              <w:rPr>
                <w:sz w:val="24"/>
                <w:szCs w:val="24"/>
              </w:rPr>
            </w:pPr>
            <w:r w:rsidRPr="00437480">
              <w:rPr>
                <w:sz w:val="24"/>
                <w:szCs w:val="24"/>
              </w:rPr>
              <w:t>виступ із театралізованою дією</w:t>
            </w:r>
          </w:p>
          <w:p w:rsidR="00437480" w:rsidRPr="00437480" w:rsidRDefault="00437480" w:rsidP="00437480">
            <w:pPr>
              <w:pStyle w:val="TableParagraph"/>
              <w:ind w:left="0" w:right="0"/>
              <w:rPr>
                <w:sz w:val="24"/>
                <w:szCs w:val="24"/>
              </w:rPr>
            </w:pPr>
            <w:r w:rsidRPr="00437480">
              <w:rPr>
                <w:sz w:val="24"/>
                <w:szCs w:val="24"/>
              </w:rPr>
              <w:t>імітація реальної діяльності виконання дії</w:t>
            </w:r>
          </w:p>
        </w:tc>
        <w:tc>
          <w:tcPr>
            <w:tcW w:w="2803" w:type="dxa"/>
            <w:vMerge/>
            <w:tcBorders>
              <w:top w:val="nil"/>
            </w:tcBorders>
          </w:tcPr>
          <w:p w:rsidR="00437480" w:rsidRPr="00437480" w:rsidRDefault="00437480" w:rsidP="00437480">
            <w:pPr>
              <w:jc w:val="both"/>
              <w:rPr>
                <w:sz w:val="24"/>
                <w:szCs w:val="24"/>
                <w:lang w:val="ru-RU"/>
              </w:rPr>
            </w:pPr>
          </w:p>
        </w:tc>
      </w:tr>
    </w:tbl>
    <w:p w:rsidR="00437480" w:rsidRDefault="00437480" w:rsidP="003E0367">
      <w:pPr>
        <w:spacing w:after="0" w:line="360" w:lineRule="auto"/>
        <w:ind w:firstLine="709"/>
        <w:jc w:val="both"/>
        <w:rPr>
          <w:rFonts w:ascii="Times New Roman" w:hAnsi="Times New Roman" w:cs="Times New Roman"/>
          <w:sz w:val="28"/>
          <w:szCs w:val="28"/>
        </w:rPr>
      </w:pPr>
    </w:p>
    <w:p w:rsidR="003E0367" w:rsidRPr="003E0367" w:rsidRDefault="003E0367" w:rsidP="003E0367">
      <w:pPr>
        <w:spacing w:after="0" w:line="360" w:lineRule="auto"/>
        <w:ind w:firstLine="709"/>
        <w:jc w:val="both"/>
        <w:rPr>
          <w:rFonts w:ascii="Times New Roman" w:hAnsi="Times New Roman" w:cs="Times New Roman"/>
          <w:sz w:val="28"/>
          <w:szCs w:val="28"/>
        </w:rPr>
      </w:pPr>
      <w:r w:rsidRPr="003E0367">
        <w:rPr>
          <w:rFonts w:ascii="Times New Roman" w:hAnsi="Times New Roman" w:cs="Times New Roman"/>
          <w:sz w:val="28"/>
          <w:szCs w:val="28"/>
        </w:rPr>
        <w:t>Педагоги дошкільних освітніх організацій намагаються використовувати методи, що лежать у основі конуса навчання Едгара Дейла, поєднуючи їх із «вершинними» методами.</w:t>
      </w:r>
    </w:p>
    <w:p w:rsidR="003E0367" w:rsidRPr="003E0367" w:rsidRDefault="003E0367" w:rsidP="003E03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3E0367">
        <w:rPr>
          <w:rFonts w:ascii="Times New Roman" w:hAnsi="Times New Roman" w:cs="Times New Roman"/>
          <w:sz w:val="28"/>
          <w:szCs w:val="28"/>
        </w:rPr>
        <w:t xml:space="preserve">ожна </w:t>
      </w:r>
      <w:r>
        <w:rPr>
          <w:rFonts w:ascii="Times New Roman" w:hAnsi="Times New Roman" w:cs="Times New Roman"/>
          <w:sz w:val="28"/>
          <w:szCs w:val="28"/>
        </w:rPr>
        <w:t>стверджувати</w:t>
      </w:r>
      <w:r w:rsidRPr="003E0367">
        <w:rPr>
          <w:rFonts w:ascii="Times New Roman" w:hAnsi="Times New Roman" w:cs="Times New Roman"/>
          <w:sz w:val="28"/>
          <w:szCs w:val="28"/>
        </w:rPr>
        <w:t>, що з впровадженням STEAM – технології в сучасну дошкільну освіту ефективність освітньо</w:t>
      </w:r>
      <w:r w:rsidR="00A56151">
        <w:rPr>
          <w:rFonts w:ascii="Times New Roman" w:hAnsi="Times New Roman" w:cs="Times New Roman"/>
          <w:sz w:val="28"/>
          <w:szCs w:val="28"/>
        </w:rPr>
        <w:t>–</w:t>
      </w:r>
      <w:r>
        <w:rPr>
          <w:rFonts w:ascii="Times New Roman" w:hAnsi="Times New Roman" w:cs="Times New Roman"/>
          <w:sz w:val="28"/>
          <w:szCs w:val="28"/>
        </w:rPr>
        <w:t>виховно</w:t>
      </w:r>
      <w:r w:rsidRPr="003E0367">
        <w:rPr>
          <w:rFonts w:ascii="Times New Roman" w:hAnsi="Times New Roman" w:cs="Times New Roman"/>
          <w:sz w:val="28"/>
          <w:szCs w:val="28"/>
        </w:rPr>
        <w:t>го процесу буде вищ</w:t>
      </w:r>
      <w:r>
        <w:rPr>
          <w:rFonts w:ascii="Times New Roman" w:hAnsi="Times New Roman" w:cs="Times New Roman"/>
          <w:sz w:val="28"/>
          <w:szCs w:val="28"/>
        </w:rPr>
        <w:t>е</w:t>
      </w:r>
      <w:r w:rsidRPr="003E0367">
        <w:rPr>
          <w:rFonts w:ascii="Times New Roman" w:hAnsi="Times New Roman" w:cs="Times New Roman"/>
          <w:sz w:val="28"/>
          <w:szCs w:val="28"/>
        </w:rPr>
        <w:t xml:space="preserve">. Рівень отриманих знань інший </w:t>
      </w:r>
      <w:r>
        <w:rPr>
          <w:rFonts w:ascii="Times New Roman" w:hAnsi="Times New Roman" w:cs="Times New Roman"/>
          <w:sz w:val="28"/>
          <w:szCs w:val="28"/>
        </w:rPr>
        <w:t>–</w:t>
      </w:r>
      <w:r w:rsidRPr="003E0367">
        <w:rPr>
          <w:rFonts w:ascii="Times New Roman" w:hAnsi="Times New Roman" w:cs="Times New Roman"/>
          <w:sz w:val="28"/>
          <w:szCs w:val="28"/>
        </w:rPr>
        <w:t xml:space="preserve"> дошкільнята вникають у логіку явищ, що комплексно вивчають навколишній світ, що веде до розвитку логічного мислення, уміння виходити з різних нестандартних ситуацій.</w:t>
      </w:r>
    </w:p>
    <w:p w:rsidR="003E0367" w:rsidRPr="00437480" w:rsidRDefault="003E0367" w:rsidP="003E0367">
      <w:pPr>
        <w:spacing w:after="0" w:line="360" w:lineRule="auto"/>
        <w:ind w:firstLine="709"/>
        <w:jc w:val="both"/>
        <w:rPr>
          <w:rFonts w:ascii="Times New Roman" w:hAnsi="Times New Roman" w:cs="Times New Roman"/>
          <w:sz w:val="28"/>
          <w:szCs w:val="28"/>
        </w:rPr>
      </w:pPr>
      <w:r w:rsidRPr="003E0367">
        <w:rPr>
          <w:rFonts w:ascii="Times New Roman" w:hAnsi="Times New Roman" w:cs="Times New Roman"/>
          <w:sz w:val="28"/>
          <w:szCs w:val="28"/>
        </w:rPr>
        <w:t>Крім того, STEАM</w:t>
      </w:r>
      <w:r w:rsidR="00A56151">
        <w:rPr>
          <w:rFonts w:ascii="Times New Roman" w:hAnsi="Times New Roman" w:cs="Times New Roman"/>
          <w:sz w:val="28"/>
          <w:szCs w:val="28"/>
        </w:rPr>
        <w:t>–</w:t>
      </w:r>
      <w:r>
        <w:rPr>
          <w:rFonts w:ascii="Times New Roman" w:hAnsi="Times New Roman" w:cs="Times New Roman"/>
          <w:sz w:val="28"/>
          <w:szCs w:val="28"/>
        </w:rPr>
        <w:t>освіта</w:t>
      </w:r>
      <w:r w:rsidRPr="003E0367">
        <w:rPr>
          <w:rFonts w:ascii="Times New Roman" w:hAnsi="Times New Roman" w:cs="Times New Roman"/>
          <w:sz w:val="28"/>
          <w:szCs w:val="28"/>
        </w:rPr>
        <w:t xml:space="preserve"> як інноваційний метод сучасної освіти дошкільнят наповнює життя вихованців цікавим, яскравим змістом, через незвичайні враження та радість творчості. Окрім вищепереліченого, отримані навички та знання дошкільнята зможуть реалізувати у повсякденному житті.</w:t>
      </w:r>
    </w:p>
    <w:p w:rsidR="00437480" w:rsidRDefault="00437480" w:rsidP="00437480">
      <w:pPr>
        <w:spacing w:after="0" w:line="360" w:lineRule="auto"/>
        <w:ind w:firstLine="709"/>
        <w:jc w:val="both"/>
        <w:rPr>
          <w:rFonts w:ascii="Times New Roman" w:hAnsi="Times New Roman" w:cs="Times New Roman"/>
          <w:sz w:val="28"/>
          <w:szCs w:val="28"/>
        </w:rPr>
      </w:pPr>
    </w:p>
    <w:p w:rsidR="00051AC1" w:rsidRPr="00051AC1" w:rsidRDefault="00051AC1" w:rsidP="00437480">
      <w:pPr>
        <w:spacing w:after="0" w:line="360" w:lineRule="auto"/>
        <w:ind w:firstLine="709"/>
        <w:jc w:val="both"/>
        <w:rPr>
          <w:rFonts w:ascii="Times New Roman" w:hAnsi="Times New Roman" w:cs="Times New Roman"/>
          <w:b/>
          <w:sz w:val="28"/>
          <w:szCs w:val="28"/>
        </w:rPr>
      </w:pPr>
      <w:r w:rsidRPr="00051AC1">
        <w:rPr>
          <w:rFonts w:ascii="Times New Roman" w:hAnsi="Times New Roman" w:cs="Times New Roman"/>
          <w:b/>
          <w:sz w:val="28"/>
          <w:szCs w:val="28"/>
        </w:rPr>
        <w:t>Висновки до розділу ІІ</w:t>
      </w:r>
    </w:p>
    <w:p w:rsidR="00051AC1" w:rsidRDefault="00051AC1" w:rsidP="00437480">
      <w:pPr>
        <w:spacing w:after="0" w:line="360" w:lineRule="auto"/>
        <w:ind w:firstLine="709"/>
        <w:jc w:val="both"/>
        <w:rPr>
          <w:rFonts w:ascii="Times New Roman" w:hAnsi="Times New Roman" w:cs="Times New Roman"/>
          <w:sz w:val="28"/>
          <w:szCs w:val="28"/>
        </w:rPr>
      </w:pPr>
    </w:p>
    <w:p w:rsidR="00051AC1" w:rsidRDefault="00F26559" w:rsidP="00437480">
      <w:pPr>
        <w:spacing w:after="0" w:line="360" w:lineRule="auto"/>
        <w:ind w:firstLine="709"/>
        <w:jc w:val="both"/>
        <w:rPr>
          <w:rFonts w:ascii="Times New Roman" w:hAnsi="Times New Roman" w:cs="Times New Roman"/>
          <w:sz w:val="28"/>
          <w:szCs w:val="28"/>
        </w:rPr>
      </w:pPr>
      <w:r w:rsidRPr="00F26559">
        <w:rPr>
          <w:rFonts w:ascii="Times New Roman" w:hAnsi="Times New Roman" w:cs="Times New Roman"/>
          <w:sz w:val="28"/>
          <w:szCs w:val="28"/>
        </w:rPr>
        <w:t xml:space="preserve">Основними умовами розвитку інноваційної діяльності </w:t>
      </w:r>
      <w:r>
        <w:rPr>
          <w:rFonts w:ascii="Times New Roman" w:hAnsi="Times New Roman" w:cs="Times New Roman"/>
          <w:sz w:val="28"/>
          <w:szCs w:val="28"/>
        </w:rPr>
        <w:t>в закладах дошкільної освіти є</w:t>
      </w:r>
      <w:r w:rsidRPr="00F26559">
        <w:rPr>
          <w:rFonts w:ascii="Times New Roman" w:hAnsi="Times New Roman" w:cs="Times New Roman"/>
          <w:sz w:val="28"/>
          <w:szCs w:val="28"/>
        </w:rPr>
        <w:t xml:space="preserve"> чітке формулювання мети на основі всебічного проблемного аналізу; наявність концепції розвитку; наявність кадрового забезпечення, матеріально-технічної бази, науково-методичного супроводу, ресурсів для майбутньої роботи; сприятливий соціально-психологічний клімат у колективі, готовність педагогів до реалізації програми розвитку, задоволеність суб'єктів поточними результатами роботи, збалансованість інтересів усіх учасників інноваційного процесу; надання свободи вибору у вирішенні поставлених завдань; вибір педагогічно доцільних, оптимальних технологій інноваційної діяльності; використання </w:t>
      </w:r>
      <w:r w:rsidR="00980A72">
        <w:rPr>
          <w:rFonts w:ascii="Times New Roman" w:hAnsi="Times New Roman" w:cs="Times New Roman"/>
          <w:sz w:val="28"/>
          <w:szCs w:val="28"/>
        </w:rPr>
        <w:t xml:space="preserve">освітнього потенціалу соціуму; </w:t>
      </w:r>
      <w:r w:rsidRPr="00F26559">
        <w:rPr>
          <w:rFonts w:ascii="Times New Roman" w:hAnsi="Times New Roman" w:cs="Times New Roman"/>
          <w:sz w:val="28"/>
          <w:szCs w:val="28"/>
        </w:rPr>
        <w:t xml:space="preserve"> розширення зовнішніх зв'язків, відкритість </w:t>
      </w:r>
      <w:r>
        <w:rPr>
          <w:rFonts w:ascii="Times New Roman" w:hAnsi="Times New Roman" w:cs="Times New Roman"/>
          <w:sz w:val="28"/>
          <w:szCs w:val="28"/>
        </w:rPr>
        <w:t>ЗДО</w:t>
      </w:r>
      <w:r w:rsidRPr="00F26559">
        <w:rPr>
          <w:rFonts w:ascii="Times New Roman" w:hAnsi="Times New Roman" w:cs="Times New Roman"/>
          <w:sz w:val="28"/>
          <w:szCs w:val="28"/>
        </w:rPr>
        <w:t xml:space="preserve">; організація доцільного управління, оптимальне поєднання видів управління; </w:t>
      </w:r>
      <w:r>
        <w:rPr>
          <w:rFonts w:ascii="Times New Roman" w:hAnsi="Times New Roman" w:cs="Times New Roman"/>
          <w:sz w:val="28"/>
          <w:szCs w:val="28"/>
        </w:rPr>
        <w:t xml:space="preserve"> </w:t>
      </w:r>
      <w:r w:rsidRPr="00F26559">
        <w:rPr>
          <w:rFonts w:ascii="Times New Roman" w:hAnsi="Times New Roman" w:cs="Times New Roman"/>
          <w:sz w:val="28"/>
          <w:szCs w:val="28"/>
        </w:rPr>
        <w:t xml:space="preserve">вивчення та використання позитивного досвіду інших </w:t>
      </w:r>
      <w:r>
        <w:rPr>
          <w:rFonts w:ascii="Times New Roman" w:hAnsi="Times New Roman" w:cs="Times New Roman"/>
          <w:sz w:val="28"/>
          <w:szCs w:val="28"/>
        </w:rPr>
        <w:t xml:space="preserve">ЗДО. </w:t>
      </w:r>
    </w:p>
    <w:p w:rsidR="00F26559" w:rsidRPr="00F03EED" w:rsidRDefault="00F26559" w:rsidP="004374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26559">
        <w:rPr>
          <w:rFonts w:ascii="Times New Roman" w:hAnsi="Times New Roman" w:cs="Times New Roman"/>
          <w:sz w:val="28"/>
          <w:szCs w:val="28"/>
        </w:rPr>
        <w:t>ри використанні сучасних педагогічних технологій в освітньому процесі дошкільного закладу з'являються нові можливості для реалізації дидактичних принципів індивідуалізації та диференціації виховання та навчання дітей дошкільного віку, що позитивно впливає на розвиток їхньої пізнавальної діяльності, творчої активності та свідомості.</w:t>
      </w: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Default="00F03EED"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Default="00F26559" w:rsidP="00F03EED">
      <w:pPr>
        <w:spacing w:after="0" w:line="360" w:lineRule="auto"/>
        <w:ind w:firstLine="709"/>
        <w:jc w:val="both"/>
        <w:rPr>
          <w:rFonts w:ascii="Times New Roman" w:hAnsi="Times New Roman" w:cs="Times New Roman"/>
          <w:sz w:val="28"/>
          <w:szCs w:val="28"/>
        </w:rPr>
      </w:pPr>
    </w:p>
    <w:p w:rsidR="00F26559" w:rsidRPr="00F03EED" w:rsidRDefault="00F26559"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sz w:val="28"/>
          <w:szCs w:val="28"/>
        </w:rPr>
      </w:pPr>
    </w:p>
    <w:p w:rsidR="00F03EED" w:rsidRPr="00F03EED" w:rsidRDefault="00F03EED" w:rsidP="00F03EED">
      <w:pPr>
        <w:spacing w:after="0" w:line="360" w:lineRule="auto"/>
        <w:ind w:firstLine="709"/>
        <w:jc w:val="both"/>
        <w:rPr>
          <w:rFonts w:ascii="Times New Roman" w:hAnsi="Times New Roman" w:cs="Times New Roman"/>
          <w:b/>
          <w:sz w:val="28"/>
          <w:szCs w:val="28"/>
        </w:rPr>
      </w:pPr>
      <w:r w:rsidRPr="00F03EED">
        <w:rPr>
          <w:rFonts w:ascii="Times New Roman" w:hAnsi="Times New Roman" w:cs="Times New Roman"/>
          <w:b/>
          <w:sz w:val="28"/>
          <w:szCs w:val="28"/>
        </w:rPr>
        <w:t>РОЗДІЛ ІІІ ЕКСПЕРИМЕНТАЛЬНЕ ДОСЛІДЖЕННЯ ВПРОВАДЖЕННЯ ІННОВАЦІЙНИХ ПСИХОЛОГО</w:t>
      </w:r>
      <w:r w:rsidR="00A56151">
        <w:rPr>
          <w:rFonts w:ascii="Times New Roman" w:hAnsi="Times New Roman" w:cs="Times New Roman"/>
          <w:b/>
          <w:sz w:val="28"/>
          <w:szCs w:val="28"/>
        </w:rPr>
        <w:t>–</w:t>
      </w:r>
      <w:r w:rsidRPr="00F03EED">
        <w:rPr>
          <w:rFonts w:ascii="Times New Roman" w:hAnsi="Times New Roman" w:cs="Times New Roman"/>
          <w:b/>
          <w:sz w:val="28"/>
          <w:szCs w:val="28"/>
        </w:rPr>
        <w:t xml:space="preserve">ПЕДАГОГІЧНИХ ТРЕНДІВ ЯК ЗАСІБ РОЗВИТКУ ТВОРЧОЇ ДІЯЛЬНОСТІ </w:t>
      </w:r>
      <w:r w:rsidR="008278B0">
        <w:rPr>
          <w:rFonts w:ascii="Times New Roman" w:hAnsi="Times New Roman" w:cs="Times New Roman"/>
          <w:b/>
          <w:sz w:val="28"/>
          <w:szCs w:val="28"/>
        </w:rPr>
        <w:t>ДІТЕЙ СТАРШОГО ДОШКІЛЬНОГО ВІКУ</w:t>
      </w:r>
    </w:p>
    <w:p w:rsidR="00F03EED" w:rsidRPr="00DA72A9" w:rsidRDefault="00F03EED" w:rsidP="00F03EED">
      <w:pPr>
        <w:spacing w:after="0" w:line="360" w:lineRule="auto"/>
        <w:ind w:firstLine="709"/>
        <w:jc w:val="both"/>
        <w:rPr>
          <w:rFonts w:ascii="Times New Roman" w:hAnsi="Times New Roman" w:cs="Times New Roman"/>
          <w:b/>
          <w:sz w:val="28"/>
          <w:szCs w:val="28"/>
        </w:rPr>
      </w:pPr>
      <w:r w:rsidRPr="00F03EED">
        <w:rPr>
          <w:rFonts w:ascii="Times New Roman" w:hAnsi="Times New Roman" w:cs="Times New Roman"/>
          <w:b/>
          <w:sz w:val="28"/>
          <w:szCs w:val="28"/>
        </w:rPr>
        <w:t xml:space="preserve">3.1. Апробація методики розвитку творчих здібностей </w:t>
      </w:r>
      <w:r w:rsidR="008278B0">
        <w:rPr>
          <w:rFonts w:ascii="Times New Roman" w:hAnsi="Times New Roman" w:cs="Times New Roman"/>
          <w:b/>
          <w:sz w:val="28"/>
          <w:szCs w:val="28"/>
        </w:rPr>
        <w:t>старших</w:t>
      </w:r>
      <w:r w:rsidRPr="00F03EED">
        <w:rPr>
          <w:rFonts w:ascii="Times New Roman" w:hAnsi="Times New Roman" w:cs="Times New Roman"/>
          <w:b/>
          <w:sz w:val="28"/>
          <w:szCs w:val="28"/>
        </w:rPr>
        <w:t xml:space="preserve"> </w:t>
      </w:r>
      <w:r w:rsidR="008278B0">
        <w:rPr>
          <w:rFonts w:ascii="Times New Roman" w:hAnsi="Times New Roman" w:cs="Times New Roman"/>
          <w:b/>
          <w:sz w:val="28"/>
          <w:szCs w:val="28"/>
        </w:rPr>
        <w:t>дошкільників</w:t>
      </w:r>
      <w:r w:rsidRPr="00F03EED">
        <w:rPr>
          <w:rFonts w:ascii="Times New Roman" w:hAnsi="Times New Roman" w:cs="Times New Roman"/>
          <w:b/>
          <w:sz w:val="28"/>
          <w:szCs w:val="28"/>
        </w:rPr>
        <w:t xml:space="preserve"> в контексті психолого</w:t>
      </w:r>
      <w:r w:rsidR="00A56151">
        <w:rPr>
          <w:rFonts w:ascii="Times New Roman" w:hAnsi="Times New Roman" w:cs="Times New Roman"/>
          <w:b/>
          <w:sz w:val="28"/>
          <w:szCs w:val="28"/>
        </w:rPr>
        <w:t>–</w:t>
      </w:r>
      <w:r w:rsidRPr="00F03EED">
        <w:rPr>
          <w:rFonts w:ascii="Times New Roman" w:hAnsi="Times New Roman" w:cs="Times New Roman"/>
          <w:b/>
          <w:sz w:val="28"/>
          <w:szCs w:val="28"/>
        </w:rPr>
        <w:t>педагогічних інновацій</w:t>
      </w:r>
      <w:r w:rsidR="00DA72A9">
        <w:rPr>
          <w:rFonts w:ascii="Times New Roman" w:hAnsi="Times New Roman" w:cs="Times New Roman"/>
          <w:b/>
          <w:sz w:val="28"/>
          <w:szCs w:val="28"/>
        </w:rPr>
        <w:t xml:space="preserve"> </w:t>
      </w:r>
      <w:r w:rsidR="00DA72A9" w:rsidRPr="00DA72A9">
        <w:rPr>
          <w:rFonts w:ascii="Times New Roman" w:hAnsi="Times New Roman" w:cs="Times New Roman"/>
          <w:b/>
          <w:sz w:val="28"/>
          <w:szCs w:val="28"/>
        </w:rPr>
        <w:t>(Lego–конструювання та робототехніки)</w:t>
      </w:r>
    </w:p>
    <w:p w:rsidR="00F03EED" w:rsidRDefault="00F03EED" w:rsidP="00F03EED">
      <w:pPr>
        <w:spacing w:after="0" w:line="360" w:lineRule="auto"/>
        <w:ind w:firstLine="709"/>
        <w:jc w:val="both"/>
        <w:rPr>
          <w:rFonts w:ascii="Times New Roman" w:hAnsi="Times New Roman" w:cs="Times New Roman"/>
          <w:sz w:val="28"/>
          <w:szCs w:val="28"/>
        </w:rPr>
      </w:pP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У старшому дошкільному віці розвиток творчих здібностей у вигляді конструювання має бути спрямований на те, щоб навчити дітей художньої діяльності та виразного зображення предметів, а не просто їх передачі у своїй конструкції. При навчанні конструюванню та розвитку творчої натури педагог має спиратися набуті вже знання та вміння дітей, оскільки діти у старшому дошкільному</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 xml:space="preserve">У віці вже мають досвід роботи з конструктором різного виду та володіють </w:t>
      </w:r>
      <w:r>
        <w:rPr>
          <w:rFonts w:ascii="Times New Roman" w:hAnsi="Times New Roman" w:cs="Times New Roman"/>
          <w:sz w:val="28"/>
          <w:szCs w:val="28"/>
        </w:rPr>
        <w:t>основами технічного мислення</w:t>
      </w:r>
      <w:r w:rsidRPr="009B11B8">
        <w:rPr>
          <w:rFonts w:ascii="Times New Roman" w:hAnsi="Times New Roman" w:cs="Times New Roman"/>
          <w:sz w:val="28"/>
          <w:szCs w:val="28"/>
        </w:rPr>
        <w:t>.</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Педагог повинен так зацікавити дитину конструктивною діяльністю, щоб вона дала поштовх для фантазії, інтересу, бажання зробити краще, красивіше, з властивим тільки йому виразним рисам.</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Для розвитку творчих здібностей у дітей старшого дошкільного віку в процесі конструювання в умовах додаткової освіти педагогу необхідно знати, вміти та користуватися різними засобами та методами, вибір яких безпосередньо залежить від програми дошкільного закладу, віку дітей, умов.</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У всіх вікових групах конструювання починається з показу зразка будівлі, вироби, незалежно від її складності чи легкості виконання. Як зразок може бути малюнок, схема, креслення, фотографія, картинка, відео – матеріал, або складена чи побудована модель об'єкта. Педагог, показуючи готову споруду, може загострити увагу до її частини, окремі деталі. Як показує практика</w:t>
      </w:r>
      <w:r w:rsidR="00DA72A9">
        <w:rPr>
          <w:rFonts w:ascii="Times New Roman" w:hAnsi="Times New Roman" w:cs="Times New Roman"/>
          <w:sz w:val="28"/>
          <w:szCs w:val="28"/>
        </w:rPr>
        <w:t>,</w:t>
      </w:r>
      <w:r w:rsidRPr="009B11B8">
        <w:rPr>
          <w:rFonts w:ascii="Times New Roman" w:hAnsi="Times New Roman" w:cs="Times New Roman"/>
          <w:sz w:val="28"/>
          <w:szCs w:val="28"/>
        </w:rPr>
        <w:t xml:space="preserve"> зразок повинен складатися з взаємозалежних частин, кожна з якої повинна мати окремі деталі, скріплені між собою, для того, щоб діти змогли правильно розглянути всі особливості даної будови, вироби та обстежити його. Правильно організоване обстеження зразків допомагає дітям опанувати узагальнений спосіб аналізу, опановують техніків зведення будівель.</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Практичні методи навчання – це такі методи, які</w:t>
      </w:r>
      <w:r>
        <w:rPr>
          <w:rFonts w:ascii="Times New Roman" w:hAnsi="Times New Roman" w:cs="Times New Roman"/>
          <w:sz w:val="28"/>
          <w:szCs w:val="28"/>
        </w:rPr>
        <w:t xml:space="preserve"> </w:t>
      </w:r>
      <w:r w:rsidRPr="009B11B8">
        <w:rPr>
          <w:rFonts w:ascii="Times New Roman" w:hAnsi="Times New Roman" w:cs="Times New Roman"/>
          <w:sz w:val="28"/>
          <w:szCs w:val="28"/>
        </w:rPr>
        <w:t>спрямовані на організацію пізнавальної діяльності дітей</w:t>
      </w:r>
      <w:r>
        <w:rPr>
          <w:rFonts w:ascii="Times New Roman" w:hAnsi="Times New Roman" w:cs="Times New Roman"/>
          <w:sz w:val="28"/>
          <w:szCs w:val="28"/>
        </w:rPr>
        <w:t xml:space="preserve">  </w:t>
      </w:r>
      <w:r w:rsidRPr="009B11B8">
        <w:rPr>
          <w:rFonts w:ascii="Times New Roman" w:hAnsi="Times New Roman" w:cs="Times New Roman"/>
          <w:sz w:val="28"/>
          <w:szCs w:val="28"/>
        </w:rPr>
        <w:t>дошкільного віку, з метою засвоєння ними нових знань та вмінь, що мають практичний характер.</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Практичні методи поділяються на групи:</w:t>
      </w:r>
    </w:p>
    <w:p w:rsidR="009B11B8" w:rsidRPr="009B11B8" w:rsidRDefault="00A56151" w:rsidP="009B1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B11B8" w:rsidRPr="009B11B8">
        <w:rPr>
          <w:rFonts w:ascii="Times New Roman" w:hAnsi="Times New Roman" w:cs="Times New Roman"/>
          <w:sz w:val="28"/>
          <w:szCs w:val="28"/>
        </w:rPr>
        <w:t xml:space="preserve"> вправи – це багаторазове повторення дитиною розумових чи практичних дій заданого змісту (наслідувально – виконавчого характеру, конструктивні, творчі);</w:t>
      </w:r>
    </w:p>
    <w:p w:rsidR="009B11B8" w:rsidRPr="009B11B8" w:rsidRDefault="00A56151" w:rsidP="009B1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B11B8" w:rsidRPr="009B11B8">
        <w:rPr>
          <w:rFonts w:ascii="Times New Roman" w:hAnsi="Times New Roman" w:cs="Times New Roman"/>
          <w:sz w:val="28"/>
          <w:szCs w:val="28"/>
        </w:rPr>
        <w:t xml:space="preserve"> </w:t>
      </w:r>
      <w:r w:rsidR="009B11B8">
        <w:rPr>
          <w:rFonts w:ascii="Times New Roman" w:hAnsi="Times New Roman" w:cs="Times New Roman"/>
          <w:sz w:val="28"/>
          <w:szCs w:val="28"/>
        </w:rPr>
        <w:t>е</w:t>
      </w:r>
      <w:r w:rsidR="009B11B8" w:rsidRPr="009B11B8">
        <w:rPr>
          <w:rFonts w:ascii="Times New Roman" w:hAnsi="Times New Roman" w:cs="Times New Roman"/>
          <w:sz w:val="28"/>
          <w:szCs w:val="28"/>
        </w:rPr>
        <w:t>лементарні досліди, експериментування.</w:t>
      </w:r>
    </w:p>
    <w:p w:rsidR="009B11B8" w:rsidRPr="009B11B8"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Елементарний досвід – це перетворення життєвої ситуації, предмета чи явища з виявлення прихованих, безпосередньо не представлених властивостей об'єктів, встановлення зв'язків з</w:t>
      </w:r>
      <w:r w:rsidR="00A56151">
        <w:rPr>
          <w:rFonts w:ascii="Times New Roman" w:hAnsi="Times New Roman" w:cs="Times New Roman"/>
          <w:sz w:val="28"/>
          <w:szCs w:val="28"/>
        </w:rPr>
        <w:t>–</w:t>
      </w:r>
      <w:r w:rsidRPr="009B11B8">
        <w:rPr>
          <w:rFonts w:ascii="Times New Roman" w:hAnsi="Times New Roman" w:cs="Times New Roman"/>
          <w:sz w:val="28"/>
          <w:szCs w:val="28"/>
        </w:rPr>
        <w:t>поміж них, причин їх зміни тощо.</w:t>
      </w:r>
    </w:p>
    <w:p w:rsidR="009B11B8" w:rsidRPr="009B11B8" w:rsidRDefault="00A56151" w:rsidP="009B1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B11B8" w:rsidRPr="009B11B8">
        <w:rPr>
          <w:rFonts w:ascii="Times New Roman" w:hAnsi="Times New Roman" w:cs="Times New Roman"/>
          <w:sz w:val="28"/>
          <w:szCs w:val="28"/>
        </w:rPr>
        <w:t xml:space="preserve"> моделювання – це процес створення моделей та їх використання для формування знань про властивості, структу</w:t>
      </w:r>
      <w:r w:rsidR="009B11B8">
        <w:rPr>
          <w:rFonts w:ascii="Times New Roman" w:hAnsi="Times New Roman" w:cs="Times New Roman"/>
          <w:sz w:val="28"/>
          <w:szCs w:val="28"/>
        </w:rPr>
        <w:t>ру, відносини, зв'язки об'єктів</w:t>
      </w:r>
      <w:r w:rsidR="009B11B8" w:rsidRPr="009B11B8">
        <w:rPr>
          <w:rFonts w:ascii="Times New Roman" w:hAnsi="Times New Roman" w:cs="Times New Roman"/>
          <w:sz w:val="28"/>
          <w:szCs w:val="28"/>
        </w:rPr>
        <w:t>. У основі лежить принцип заміщення (реальний предмет заміщується іншим предметом, умовним знаком). Використовуються предметні моделі, предметно схематичні моделі, графічні моделі.</w:t>
      </w:r>
    </w:p>
    <w:p w:rsidR="00F03EED" w:rsidRDefault="009B11B8" w:rsidP="009B11B8">
      <w:pPr>
        <w:spacing w:after="0" w:line="360" w:lineRule="auto"/>
        <w:ind w:firstLine="709"/>
        <w:jc w:val="both"/>
        <w:rPr>
          <w:rFonts w:ascii="Times New Roman" w:hAnsi="Times New Roman" w:cs="Times New Roman"/>
          <w:sz w:val="28"/>
          <w:szCs w:val="28"/>
        </w:rPr>
      </w:pPr>
      <w:r w:rsidRPr="009B11B8">
        <w:rPr>
          <w:rFonts w:ascii="Times New Roman" w:hAnsi="Times New Roman" w:cs="Times New Roman"/>
          <w:sz w:val="28"/>
          <w:szCs w:val="28"/>
        </w:rPr>
        <w:t>У дошкільній педагогіці розроблено загальну схему аналізу предметів, яку мають засвоїти діти: предмет повинен сприйматися дітьми загалом і йому дається повна характеристика. Після визначається загальна форма об'єкта, виділяються окремі частини та деталі, встановлюється їх форма, величина, просторові розташування щодо один одного. Розглядаються дрібні деталі, визначається їх форма, розташування стосовно основних. На завершальному етапі аналізу споруди вироби проводиться повторне цілісне сприйняття. Така схема обстеження відповідає порядку вироблених дій при спорудженні будівель або виготовленні виробів та іграшок. Дана схема не сприяє розвитку творчості, але є необхідним та важливим навчальним етапом, на якому дітям дається можливість вирішувати завдання,</w:t>
      </w:r>
      <w:r>
        <w:rPr>
          <w:rFonts w:ascii="Times New Roman" w:hAnsi="Times New Roman" w:cs="Times New Roman"/>
          <w:sz w:val="28"/>
          <w:szCs w:val="28"/>
        </w:rPr>
        <w:t xml:space="preserve"> </w:t>
      </w:r>
      <w:r w:rsidRPr="009B11B8">
        <w:rPr>
          <w:rFonts w:ascii="Times New Roman" w:hAnsi="Times New Roman" w:cs="Times New Roman"/>
          <w:sz w:val="28"/>
          <w:szCs w:val="28"/>
        </w:rPr>
        <w:t>що забезпечують перехід до самостійної пошукової діяльності</w:t>
      </w:r>
      <w:r>
        <w:rPr>
          <w:rFonts w:ascii="Times New Roman" w:hAnsi="Times New Roman" w:cs="Times New Roman"/>
          <w:sz w:val="28"/>
          <w:szCs w:val="28"/>
        </w:rPr>
        <w:t xml:space="preserve"> </w:t>
      </w:r>
      <w:r w:rsidRPr="009B11B8">
        <w:rPr>
          <w:rFonts w:ascii="Times New Roman" w:hAnsi="Times New Roman" w:cs="Times New Roman"/>
          <w:sz w:val="28"/>
          <w:szCs w:val="28"/>
        </w:rPr>
        <w:t>творчого характеру</w:t>
      </w:r>
      <w:r>
        <w:rPr>
          <w:rFonts w:ascii="Times New Roman" w:hAnsi="Times New Roman" w:cs="Times New Roman"/>
          <w:sz w:val="28"/>
          <w:szCs w:val="28"/>
        </w:rPr>
        <w:t>.</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У процесі конструювання педагог використовує метод постановки проблемних завдань, для розвитку активності та самостійної творчості дітей, спілкуючись з усією групою або з кожною дитиною окремо. Використовуючи цей метод, педагог провокує дітей на пошук конструктивних рішень, що у свою чергу не дозволяє копіювати зразок, дає поштовх до розвитку уяви, креативності у творчості, самостійності, ініціативи, прояву індивідуальності. У старшому дошкільному віці конструювання виходить за межі поставлених завдань, вихованці прагнуть максимально наблизити свій результат до реального предмета, розвиваючи не тільки зорове сприйняття,</w:t>
      </w:r>
      <w:r>
        <w:rPr>
          <w:rFonts w:ascii="Times New Roman" w:hAnsi="Times New Roman" w:cs="Times New Roman"/>
          <w:sz w:val="28"/>
          <w:szCs w:val="28"/>
        </w:rPr>
        <w:t xml:space="preserve"> </w:t>
      </w:r>
      <w:r w:rsidRPr="00B43CDA">
        <w:rPr>
          <w:rFonts w:ascii="Times New Roman" w:hAnsi="Times New Roman" w:cs="Times New Roman"/>
          <w:sz w:val="28"/>
          <w:szCs w:val="28"/>
        </w:rPr>
        <w:t>а й творчий підхід.</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Оцінюючи дитячої діяльності педагог не виділяє якогось конкретного дитини, а заохочує всіх. У процесі оцінюючи найголовніше не занизити вміння дитини, а постаратися активувати її бажання добиватися кращого результату, виявити його ініціативу, розбудити в ньому бажання не зупинятися на досягнутому результаті.</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Якщо ж робота була колективна, то педагог враховує не тільки якість готової продукції, а й сам процес спільної діяльності дітей, то як вони ставляться до праці один одного, уміння домовлятися, висловлювати свої пропозиції, спільне вирішення тих чи інших конструктивних змін у будівництві, уміння бачити цілісність у готовій продукції.</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Ігрові методи передбачає використання різноманітних компонентів ігрової діяльності у поєднанні з іншими прийомами: вказівками, поясненнями, показом і т.д. Цей метод викликає у дітей підвищений інтерес, позитивні емоції, допомагає концентрувати увагу на навчальній діяльності, яка не нав'язується з поза, а має бажану особисту мету.</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Досліджуючи всі можливості дитячого конструювання у межах</w:t>
      </w:r>
      <w:r>
        <w:rPr>
          <w:rFonts w:ascii="Times New Roman" w:hAnsi="Times New Roman" w:cs="Times New Roman"/>
          <w:sz w:val="28"/>
          <w:szCs w:val="28"/>
        </w:rPr>
        <w:t xml:space="preserve"> </w:t>
      </w:r>
      <w:r w:rsidRPr="00B43CDA">
        <w:rPr>
          <w:rFonts w:ascii="Times New Roman" w:hAnsi="Times New Roman" w:cs="Times New Roman"/>
          <w:sz w:val="28"/>
          <w:szCs w:val="28"/>
        </w:rPr>
        <w:t>освітньої діяльності, педагог пропонує дітям перенести свої будівлі (будівництво) в гру, розвиваючи тим самим потребу дітей</w:t>
      </w:r>
      <w:r>
        <w:rPr>
          <w:rFonts w:ascii="Times New Roman" w:hAnsi="Times New Roman" w:cs="Times New Roman"/>
          <w:sz w:val="28"/>
          <w:szCs w:val="28"/>
        </w:rPr>
        <w:t xml:space="preserve"> </w:t>
      </w:r>
      <w:r w:rsidRPr="00B43CDA">
        <w:rPr>
          <w:rFonts w:ascii="Times New Roman" w:hAnsi="Times New Roman" w:cs="Times New Roman"/>
          <w:sz w:val="28"/>
          <w:szCs w:val="28"/>
        </w:rPr>
        <w:t>самостійної конструктивної діяльності</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У ігровій конструктивної діяльності педагог грає не головну роль, а другорядну. Його завданням стає надання допомоги при труднощі у вирішенні конструктивних завдань, розподілі обов'язків розбіжності думок дітей. У дітей з'являються ігри, які повністю присвячені процесу конструювання. І вони можуть займати не один і не два, а кілька днів і тижнів, що активно впливає на розвиток творчих здібностей. Оскільки будь</w:t>
      </w:r>
      <w:r w:rsidR="00A56151">
        <w:rPr>
          <w:rFonts w:ascii="Times New Roman" w:hAnsi="Times New Roman" w:cs="Times New Roman"/>
          <w:sz w:val="28"/>
          <w:szCs w:val="28"/>
        </w:rPr>
        <w:t>–</w:t>
      </w:r>
      <w:r w:rsidRPr="00B43CDA">
        <w:rPr>
          <w:rFonts w:ascii="Times New Roman" w:hAnsi="Times New Roman" w:cs="Times New Roman"/>
          <w:sz w:val="28"/>
          <w:szCs w:val="28"/>
        </w:rPr>
        <w:t>яка довгострокова споруда може мати кілька значень і брати участь у різних ігрових ситуаціях (сюжетн</w:t>
      </w:r>
      <w:r>
        <w:rPr>
          <w:rFonts w:ascii="Times New Roman" w:hAnsi="Times New Roman" w:cs="Times New Roman"/>
          <w:sz w:val="28"/>
          <w:szCs w:val="28"/>
        </w:rPr>
        <w:t>о – рольових, театралізованих)</w:t>
      </w:r>
      <w:r w:rsidRPr="00B43CDA">
        <w:rPr>
          <w:rFonts w:ascii="Times New Roman" w:hAnsi="Times New Roman" w:cs="Times New Roman"/>
          <w:sz w:val="28"/>
          <w:szCs w:val="28"/>
        </w:rPr>
        <w:t>.</w:t>
      </w:r>
    </w:p>
    <w:p w:rsidR="00B43CDA" w:rsidRPr="00B43CDA"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Творчий початок народжує у дитині живу фантазію, живу уяву. Творчість за природою ґрунтується на бажанні зробити щось нове, що ще ніхто до тебе цього не робив. Інакше кажучи, це прагнення завжди йти вперед, на краще, до прогресу, до досконалості.</w:t>
      </w:r>
    </w:p>
    <w:p w:rsidR="009B11B8" w:rsidRDefault="00B43CDA" w:rsidP="00B43CDA">
      <w:pPr>
        <w:spacing w:after="0" w:line="360" w:lineRule="auto"/>
        <w:ind w:firstLine="709"/>
        <w:jc w:val="both"/>
        <w:rPr>
          <w:rFonts w:ascii="Times New Roman" w:hAnsi="Times New Roman" w:cs="Times New Roman"/>
          <w:sz w:val="28"/>
          <w:szCs w:val="28"/>
        </w:rPr>
      </w:pPr>
      <w:r w:rsidRPr="00B43CDA">
        <w:rPr>
          <w:rFonts w:ascii="Times New Roman" w:hAnsi="Times New Roman" w:cs="Times New Roman"/>
          <w:sz w:val="28"/>
          <w:szCs w:val="28"/>
        </w:rPr>
        <w:t>Головне завдання навчанню конструюванню полягає в тому, щоб не тільки навчити дитину робити будівництво або інше виріб, а в тому, щоб розвивати дитяче творче мислення (творчі здібності), його моральні та естетичні почуття.</w:t>
      </w:r>
    </w:p>
    <w:p w:rsidR="00DF60C1" w:rsidRPr="00DF60C1" w:rsidRDefault="00DF60C1" w:rsidP="00DF60C1">
      <w:pPr>
        <w:spacing w:after="0" w:line="360" w:lineRule="auto"/>
        <w:ind w:firstLine="709"/>
        <w:jc w:val="both"/>
        <w:rPr>
          <w:rFonts w:ascii="Times New Roman" w:hAnsi="Times New Roman" w:cs="Times New Roman"/>
          <w:sz w:val="28"/>
          <w:szCs w:val="28"/>
        </w:rPr>
      </w:pPr>
      <w:r w:rsidRPr="00DF60C1">
        <w:rPr>
          <w:rFonts w:ascii="Times New Roman" w:hAnsi="Times New Roman" w:cs="Times New Roman"/>
          <w:sz w:val="28"/>
          <w:szCs w:val="28"/>
        </w:rPr>
        <w:t>Традиційне навчання дає дитині знання. Але зараз потрібні не так знання, скільки вміння оперувати ними. На перший план</w:t>
      </w:r>
      <w:r>
        <w:rPr>
          <w:rFonts w:ascii="Times New Roman" w:hAnsi="Times New Roman" w:cs="Times New Roman"/>
          <w:sz w:val="28"/>
          <w:szCs w:val="28"/>
        </w:rPr>
        <w:t xml:space="preserve"> </w:t>
      </w:r>
      <w:r w:rsidRPr="00DF60C1">
        <w:rPr>
          <w:rFonts w:ascii="Times New Roman" w:hAnsi="Times New Roman" w:cs="Times New Roman"/>
          <w:sz w:val="28"/>
          <w:szCs w:val="28"/>
        </w:rPr>
        <w:t xml:space="preserve">висувається завдання формування здатності до активної розумової діяльності. </w:t>
      </w:r>
      <w:r>
        <w:rPr>
          <w:rFonts w:ascii="Times New Roman" w:hAnsi="Times New Roman" w:cs="Times New Roman"/>
          <w:sz w:val="28"/>
          <w:szCs w:val="28"/>
        </w:rPr>
        <w:t>У</w:t>
      </w:r>
      <w:r w:rsidRPr="00DF60C1">
        <w:rPr>
          <w:rFonts w:ascii="Times New Roman" w:hAnsi="Times New Roman" w:cs="Times New Roman"/>
          <w:sz w:val="28"/>
          <w:szCs w:val="28"/>
        </w:rPr>
        <w:t xml:space="preserve"> сучасному етапі треба давати дітям ключ до пізнання дійсності, а чи не прагнути вичерпної сумі знань, як це було у традиційної системі розумового виховання. Навчання через творчість, через вирішення нестандартних завдань веде до виявлення талантів, розвиває здібності дітей, їхню впевненість у </w:t>
      </w:r>
      <w:r>
        <w:rPr>
          <w:rFonts w:ascii="Times New Roman" w:hAnsi="Times New Roman" w:cs="Times New Roman"/>
          <w:sz w:val="28"/>
          <w:szCs w:val="28"/>
        </w:rPr>
        <w:t>своїх силах</w:t>
      </w:r>
      <w:r w:rsidRPr="00DF60C1">
        <w:rPr>
          <w:rFonts w:ascii="Times New Roman" w:hAnsi="Times New Roman" w:cs="Times New Roman"/>
          <w:sz w:val="28"/>
          <w:szCs w:val="28"/>
        </w:rPr>
        <w:t>.</w:t>
      </w:r>
    </w:p>
    <w:p w:rsidR="00F03EED" w:rsidRDefault="00DF60C1" w:rsidP="00DF60C1">
      <w:pPr>
        <w:spacing w:after="0" w:line="360" w:lineRule="auto"/>
        <w:ind w:firstLine="709"/>
        <w:jc w:val="both"/>
        <w:rPr>
          <w:rFonts w:ascii="Times New Roman" w:hAnsi="Times New Roman" w:cs="Times New Roman"/>
          <w:sz w:val="28"/>
          <w:szCs w:val="28"/>
        </w:rPr>
      </w:pPr>
      <w:r w:rsidRPr="00DF60C1">
        <w:rPr>
          <w:rFonts w:ascii="Times New Roman" w:hAnsi="Times New Roman" w:cs="Times New Roman"/>
          <w:sz w:val="28"/>
          <w:szCs w:val="28"/>
        </w:rPr>
        <w:t xml:space="preserve">Саме тому методика спрямована на розвиток творчих здібностей дітей старшого дошкільного віку за допомогою засобів Lego – конструювання, моделювання та робототехніки в умовах додаткової освіти. Найважливішою відмінністю удосконаленої методики є системно </w:t>
      </w:r>
      <w:r w:rsidR="00A56151">
        <w:rPr>
          <w:rFonts w:ascii="Times New Roman" w:hAnsi="Times New Roman" w:cs="Times New Roman"/>
          <w:sz w:val="28"/>
          <w:szCs w:val="28"/>
        </w:rPr>
        <w:t>–</w:t>
      </w:r>
      <w:r w:rsidRPr="00DF60C1">
        <w:rPr>
          <w:rFonts w:ascii="Times New Roman" w:hAnsi="Times New Roman" w:cs="Times New Roman"/>
          <w:sz w:val="28"/>
          <w:szCs w:val="28"/>
        </w:rPr>
        <w:t xml:space="preserve"> діяльнісний підхід, що передбачає чергування практичних і розумових дій дитини</w:t>
      </w:r>
      <w:r>
        <w:rPr>
          <w:rFonts w:ascii="Times New Roman" w:hAnsi="Times New Roman" w:cs="Times New Roman"/>
          <w:sz w:val="28"/>
          <w:szCs w:val="28"/>
        </w:rPr>
        <w:t xml:space="preserve">. </w:t>
      </w:r>
    </w:p>
    <w:p w:rsidR="00B51E67" w:rsidRPr="00B51E67" w:rsidRDefault="00B51E67" w:rsidP="00B51E67">
      <w:pPr>
        <w:spacing w:after="0" w:line="360" w:lineRule="auto"/>
        <w:ind w:firstLine="709"/>
        <w:jc w:val="both"/>
        <w:rPr>
          <w:rFonts w:ascii="Times New Roman" w:hAnsi="Times New Roman" w:cs="Times New Roman"/>
          <w:sz w:val="28"/>
          <w:szCs w:val="28"/>
        </w:rPr>
      </w:pPr>
      <w:r w:rsidRPr="00B51E67">
        <w:rPr>
          <w:rFonts w:ascii="Times New Roman" w:hAnsi="Times New Roman" w:cs="Times New Roman"/>
          <w:sz w:val="28"/>
          <w:szCs w:val="28"/>
        </w:rPr>
        <w:t>Мета методики: залучення дошкільнят до дитячої науково</w:t>
      </w:r>
      <w:r w:rsidR="00A56151">
        <w:rPr>
          <w:rFonts w:ascii="Times New Roman" w:hAnsi="Times New Roman" w:cs="Times New Roman"/>
          <w:sz w:val="28"/>
          <w:szCs w:val="28"/>
        </w:rPr>
        <w:t>–</w:t>
      </w:r>
      <w:r w:rsidRPr="00B51E67">
        <w:rPr>
          <w:rFonts w:ascii="Times New Roman" w:hAnsi="Times New Roman" w:cs="Times New Roman"/>
          <w:sz w:val="28"/>
          <w:szCs w:val="28"/>
        </w:rPr>
        <w:t>технічної творчості за допомогою Lego</w:t>
      </w:r>
      <w:r w:rsidR="00A56151">
        <w:rPr>
          <w:rFonts w:ascii="Times New Roman" w:hAnsi="Times New Roman" w:cs="Times New Roman"/>
          <w:sz w:val="28"/>
          <w:szCs w:val="28"/>
        </w:rPr>
        <w:t>–</w:t>
      </w:r>
      <w:r w:rsidRPr="00B51E67">
        <w:rPr>
          <w:rFonts w:ascii="Times New Roman" w:hAnsi="Times New Roman" w:cs="Times New Roman"/>
          <w:sz w:val="28"/>
          <w:szCs w:val="28"/>
        </w:rPr>
        <w:t>конструювання та робототехніки в умовах додаткової освіти.</w:t>
      </w:r>
    </w:p>
    <w:p w:rsidR="00B51E67" w:rsidRPr="00B51E67" w:rsidRDefault="00B51E67" w:rsidP="00B51E67">
      <w:pPr>
        <w:spacing w:after="0" w:line="360" w:lineRule="auto"/>
        <w:ind w:firstLine="709"/>
        <w:jc w:val="both"/>
        <w:rPr>
          <w:rFonts w:ascii="Times New Roman" w:hAnsi="Times New Roman" w:cs="Times New Roman"/>
          <w:sz w:val="28"/>
          <w:szCs w:val="28"/>
        </w:rPr>
      </w:pPr>
      <w:r w:rsidRPr="00B51E67">
        <w:rPr>
          <w:rFonts w:ascii="Times New Roman" w:hAnsi="Times New Roman" w:cs="Times New Roman"/>
          <w:sz w:val="28"/>
          <w:szCs w:val="28"/>
        </w:rPr>
        <w:t>Завдання методики:</w:t>
      </w:r>
    </w:p>
    <w:p w:rsidR="00B51E67" w:rsidRPr="00B51E67" w:rsidRDefault="00B51E67" w:rsidP="00B51E67">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B51E67">
        <w:rPr>
          <w:rFonts w:ascii="Times New Roman" w:hAnsi="Times New Roman" w:cs="Times New Roman"/>
          <w:sz w:val="28"/>
          <w:szCs w:val="28"/>
        </w:rPr>
        <w:t>прияти розвитку пізнавального інтересу до Lego – конструювання та робототехніки;</w:t>
      </w:r>
    </w:p>
    <w:p w:rsidR="00B51E67" w:rsidRPr="00B51E67" w:rsidRDefault="00B51E67" w:rsidP="00B51E67">
      <w:pPr>
        <w:pStyle w:val="a3"/>
        <w:numPr>
          <w:ilvl w:val="0"/>
          <w:numId w:val="2"/>
        </w:numPr>
        <w:spacing w:after="0" w:line="360" w:lineRule="auto"/>
        <w:jc w:val="both"/>
        <w:rPr>
          <w:rFonts w:ascii="Times New Roman" w:hAnsi="Times New Roman" w:cs="Times New Roman"/>
          <w:sz w:val="28"/>
          <w:szCs w:val="28"/>
        </w:rPr>
      </w:pPr>
      <w:r w:rsidRPr="00B51E67">
        <w:rPr>
          <w:rFonts w:ascii="Times New Roman" w:hAnsi="Times New Roman" w:cs="Times New Roman"/>
          <w:sz w:val="28"/>
          <w:szCs w:val="28"/>
        </w:rPr>
        <w:t>формувати вміння та навички Lego – конструювання, сприяти набуттю початкового досвіду щодо вирішення конструктивних завдань. Знайомство дітей із технічними аспектами робототехніки;</w:t>
      </w:r>
    </w:p>
    <w:p w:rsidR="00B51E67" w:rsidRPr="00B51E67" w:rsidRDefault="00B51E67" w:rsidP="00B51E67">
      <w:pPr>
        <w:pStyle w:val="a3"/>
        <w:numPr>
          <w:ilvl w:val="0"/>
          <w:numId w:val="2"/>
        </w:numPr>
        <w:spacing w:after="0" w:line="360" w:lineRule="auto"/>
        <w:jc w:val="both"/>
        <w:rPr>
          <w:rFonts w:ascii="Times New Roman" w:hAnsi="Times New Roman" w:cs="Times New Roman"/>
          <w:sz w:val="28"/>
          <w:szCs w:val="28"/>
        </w:rPr>
      </w:pPr>
      <w:r w:rsidRPr="00B51E67">
        <w:rPr>
          <w:rFonts w:ascii="Times New Roman" w:hAnsi="Times New Roman" w:cs="Times New Roman"/>
          <w:sz w:val="28"/>
          <w:szCs w:val="28"/>
        </w:rPr>
        <w:t>розвивати творчу активність, самостійність, бажання творити та винаходити, ініціативу у прийнятті оптимально – правильних рішень у різноманітних ситуаціях;</w:t>
      </w:r>
    </w:p>
    <w:p w:rsidR="00B51E67" w:rsidRPr="00B51E67" w:rsidRDefault="00B51E67" w:rsidP="00B51E67">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B51E67">
        <w:rPr>
          <w:rFonts w:ascii="Times New Roman" w:hAnsi="Times New Roman" w:cs="Times New Roman"/>
          <w:sz w:val="28"/>
          <w:szCs w:val="28"/>
        </w:rPr>
        <w:t>озвивати логічне мислення, оперативну пам'ять, зорове сприйняття, орієнтування у просторі, дрібну моторику рук;</w:t>
      </w:r>
    </w:p>
    <w:p w:rsidR="00B51E67" w:rsidRPr="00B51E67" w:rsidRDefault="00B51E67" w:rsidP="00B51E67">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B51E67">
        <w:rPr>
          <w:rFonts w:ascii="Times New Roman" w:hAnsi="Times New Roman" w:cs="Times New Roman"/>
          <w:sz w:val="28"/>
          <w:szCs w:val="28"/>
        </w:rPr>
        <w:t>иховувати комунікативні здібності, відповідальність за ухвалені рішення, дружні взаємини, дисципліну.</w:t>
      </w:r>
    </w:p>
    <w:p w:rsidR="00B51E67" w:rsidRPr="00B51E67" w:rsidRDefault="00B51E67" w:rsidP="00B51E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B51E67">
        <w:rPr>
          <w:rFonts w:ascii="Times New Roman" w:hAnsi="Times New Roman" w:cs="Times New Roman"/>
          <w:sz w:val="28"/>
          <w:szCs w:val="28"/>
        </w:rPr>
        <w:t>етодика розвитку творчих здібностей дітей старшого дошкільного віку в умовах додаткової освіти націлена на створення умов са</w:t>
      </w:r>
      <w:r>
        <w:rPr>
          <w:rFonts w:ascii="Times New Roman" w:hAnsi="Times New Roman" w:cs="Times New Roman"/>
          <w:sz w:val="28"/>
          <w:szCs w:val="28"/>
        </w:rPr>
        <w:t>мовираження особистості дитини</w:t>
      </w:r>
      <w:r w:rsidRPr="00B51E67">
        <w:rPr>
          <w:rFonts w:ascii="Times New Roman" w:hAnsi="Times New Roman" w:cs="Times New Roman"/>
          <w:sz w:val="28"/>
          <w:szCs w:val="28"/>
        </w:rPr>
        <w:t xml:space="preserve">. Lego – конструктор відкриває дитині не просто новий світ, а надає можливість набути таких соціальних як: навичок продуктивної співпраці; підвищення самооцінки </w:t>
      </w:r>
      <w:r w:rsidR="00A117C0">
        <w:rPr>
          <w:rFonts w:ascii="Times New Roman" w:hAnsi="Times New Roman" w:cs="Times New Roman"/>
          <w:sz w:val="28"/>
          <w:szCs w:val="28"/>
        </w:rPr>
        <w:t>«</w:t>
      </w:r>
      <w:r w:rsidRPr="00B51E67">
        <w:rPr>
          <w:rFonts w:ascii="Times New Roman" w:hAnsi="Times New Roman" w:cs="Times New Roman"/>
          <w:sz w:val="28"/>
          <w:szCs w:val="28"/>
        </w:rPr>
        <w:t>Я можу</w:t>
      </w:r>
      <w:r w:rsidR="00A117C0">
        <w:rPr>
          <w:rFonts w:ascii="Times New Roman" w:hAnsi="Times New Roman" w:cs="Times New Roman"/>
          <w:sz w:val="28"/>
          <w:szCs w:val="28"/>
        </w:rPr>
        <w:t>»</w:t>
      </w:r>
      <w:r w:rsidRPr="00B51E67">
        <w:rPr>
          <w:rFonts w:ascii="Times New Roman" w:hAnsi="Times New Roman" w:cs="Times New Roman"/>
          <w:sz w:val="28"/>
          <w:szCs w:val="28"/>
        </w:rPr>
        <w:t xml:space="preserve">, </w:t>
      </w:r>
      <w:r w:rsidR="00A117C0">
        <w:rPr>
          <w:rFonts w:ascii="Times New Roman" w:hAnsi="Times New Roman" w:cs="Times New Roman"/>
          <w:sz w:val="28"/>
          <w:szCs w:val="28"/>
        </w:rPr>
        <w:t>«</w:t>
      </w:r>
      <w:r w:rsidRPr="00B51E67">
        <w:rPr>
          <w:rFonts w:ascii="Times New Roman" w:hAnsi="Times New Roman" w:cs="Times New Roman"/>
          <w:sz w:val="28"/>
          <w:szCs w:val="28"/>
        </w:rPr>
        <w:t>Я вмію</w:t>
      </w:r>
      <w:r w:rsidR="00A117C0">
        <w:rPr>
          <w:rFonts w:ascii="Times New Roman" w:hAnsi="Times New Roman" w:cs="Times New Roman"/>
          <w:sz w:val="28"/>
          <w:szCs w:val="28"/>
        </w:rPr>
        <w:t>»</w:t>
      </w:r>
      <w:r w:rsidRPr="00B51E67">
        <w:rPr>
          <w:rFonts w:ascii="Times New Roman" w:hAnsi="Times New Roman" w:cs="Times New Roman"/>
          <w:sz w:val="28"/>
          <w:szCs w:val="28"/>
        </w:rPr>
        <w:t>; допитливість, активність, ініціативність, самостійність у вирішенні миттєвих завдань; та будується на таких принципах як:</w:t>
      </w:r>
    </w:p>
    <w:p w:rsidR="00B51E67" w:rsidRPr="000D4078" w:rsidRDefault="000D4078" w:rsidP="00A7138F">
      <w:pPr>
        <w:pStyle w:val="a3"/>
        <w:numPr>
          <w:ilvl w:val="0"/>
          <w:numId w:val="6"/>
        </w:numPr>
        <w:spacing w:after="0" w:line="360" w:lineRule="auto"/>
        <w:ind w:left="0" w:firstLine="0"/>
        <w:jc w:val="both"/>
        <w:rPr>
          <w:rFonts w:ascii="Times New Roman" w:hAnsi="Times New Roman" w:cs="Times New Roman"/>
          <w:sz w:val="28"/>
          <w:szCs w:val="28"/>
        </w:rPr>
      </w:pPr>
      <w:r w:rsidRPr="000D4078">
        <w:rPr>
          <w:rFonts w:ascii="Times New Roman" w:hAnsi="Times New Roman" w:cs="Times New Roman"/>
          <w:sz w:val="28"/>
          <w:szCs w:val="28"/>
        </w:rPr>
        <w:t>п</w:t>
      </w:r>
      <w:r w:rsidR="00B51E67" w:rsidRPr="000D4078">
        <w:rPr>
          <w:rFonts w:ascii="Times New Roman" w:hAnsi="Times New Roman" w:cs="Times New Roman"/>
          <w:sz w:val="28"/>
          <w:szCs w:val="28"/>
        </w:rPr>
        <w:t>ринцип творчості та успіху (досягнення успіху у тому чи іншому вигляді дитячої діяльності, що сприяє формуванню позитивної особистості, мотивація на подальшу роботу).</w:t>
      </w:r>
    </w:p>
    <w:p w:rsidR="00B51E67" w:rsidRPr="00A117C0" w:rsidRDefault="00A117C0" w:rsidP="00A7138F">
      <w:pPr>
        <w:pStyle w:val="a3"/>
        <w:numPr>
          <w:ilvl w:val="0"/>
          <w:numId w:val="6"/>
        </w:numPr>
        <w:spacing w:after="0" w:line="360" w:lineRule="auto"/>
        <w:ind w:left="0" w:firstLine="0"/>
        <w:jc w:val="both"/>
        <w:rPr>
          <w:rFonts w:ascii="Times New Roman" w:hAnsi="Times New Roman" w:cs="Times New Roman"/>
          <w:sz w:val="28"/>
          <w:szCs w:val="28"/>
        </w:rPr>
      </w:pPr>
      <w:r w:rsidRPr="00A117C0">
        <w:rPr>
          <w:rFonts w:ascii="Times New Roman" w:hAnsi="Times New Roman" w:cs="Times New Roman"/>
          <w:sz w:val="28"/>
          <w:szCs w:val="28"/>
        </w:rPr>
        <w:t>п</w:t>
      </w:r>
      <w:r w:rsidR="00B51E67" w:rsidRPr="00A117C0">
        <w:rPr>
          <w:rFonts w:ascii="Times New Roman" w:hAnsi="Times New Roman" w:cs="Times New Roman"/>
          <w:sz w:val="28"/>
          <w:szCs w:val="28"/>
        </w:rPr>
        <w:t>ринцип вікової адекватності (відповідність вимог, умов та методів вікової норми та особливостей розвитку дошкільнят).</w:t>
      </w:r>
    </w:p>
    <w:p w:rsidR="00B51E67" w:rsidRPr="00A117C0" w:rsidRDefault="00A117C0" w:rsidP="00A7138F">
      <w:pPr>
        <w:pStyle w:val="a3"/>
        <w:numPr>
          <w:ilvl w:val="0"/>
          <w:numId w:val="3"/>
        </w:numPr>
        <w:spacing w:after="0" w:line="360" w:lineRule="auto"/>
        <w:ind w:left="0" w:firstLine="0"/>
        <w:jc w:val="both"/>
        <w:rPr>
          <w:rFonts w:ascii="Times New Roman" w:hAnsi="Times New Roman" w:cs="Times New Roman"/>
          <w:sz w:val="28"/>
          <w:szCs w:val="28"/>
        </w:rPr>
      </w:pPr>
      <w:r w:rsidRPr="00A117C0">
        <w:rPr>
          <w:rFonts w:ascii="Times New Roman" w:hAnsi="Times New Roman" w:cs="Times New Roman"/>
          <w:sz w:val="28"/>
          <w:szCs w:val="28"/>
        </w:rPr>
        <w:t>п</w:t>
      </w:r>
      <w:r w:rsidR="00B51E67" w:rsidRPr="00A117C0">
        <w:rPr>
          <w:rFonts w:ascii="Times New Roman" w:hAnsi="Times New Roman" w:cs="Times New Roman"/>
          <w:sz w:val="28"/>
          <w:szCs w:val="28"/>
        </w:rPr>
        <w:t>ринцип формування пізнавальних інтересів та пізнавальних дій, підтримки дитячої ініціативи.</w:t>
      </w:r>
    </w:p>
    <w:p w:rsidR="00B51E67" w:rsidRPr="00A117C0" w:rsidRDefault="00A117C0" w:rsidP="00A7138F">
      <w:pPr>
        <w:pStyle w:val="a3"/>
        <w:numPr>
          <w:ilvl w:val="0"/>
          <w:numId w:val="3"/>
        </w:numPr>
        <w:spacing w:after="0" w:line="360" w:lineRule="auto"/>
        <w:ind w:left="0" w:firstLine="0"/>
        <w:jc w:val="both"/>
        <w:rPr>
          <w:rFonts w:ascii="Times New Roman" w:hAnsi="Times New Roman" w:cs="Times New Roman"/>
          <w:sz w:val="28"/>
          <w:szCs w:val="28"/>
        </w:rPr>
      </w:pPr>
      <w:r w:rsidRPr="00A117C0">
        <w:rPr>
          <w:rFonts w:ascii="Times New Roman" w:hAnsi="Times New Roman" w:cs="Times New Roman"/>
          <w:sz w:val="28"/>
          <w:szCs w:val="28"/>
        </w:rPr>
        <w:t>п</w:t>
      </w:r>
      <w:r w:rsidR="00B51E67" w:rsidRPr="00A117C0">
        <w:rPr>
          <w:rFonts w:ascii="Times New Roman" w:hAnsi="Times New Roman" w:cs="Times New Roman"/>
          <w:sz w:val="28"/>
          <w:szCs w:val="28"/>
        </w:rPr>
        <w:t>ринцип соціального партнерства «педагог – вихованець – сім'я» (тісне співробітництво всіх учасників навчального процесу).</w:t>
      </w:r>
    </w:p>
    <w:p w:rsidR="00B51E67" w:rsidRPr="00A117C0" w:rsidRDefault="00A117C0" w:rsidP="00A7138F">
      <w:pPr>
        <w:pStyle w:val="a3"/>
        <w:numPr>
          <w:ilvl w:val="0"/>
          <w:numId w:val="3"/>
        </w:numPr>
        <w:spacing w:after="0" w:line="360" w:lineRule="auto"/>
        <w:ind w:left="0" w:firstLine="0"/>
        <w:jc w:val="both"/>
        <w:rPr>
          <w:rFonts w:ascii="Times New Roman" w:hAnsi="Times New Roman" w:cs="Times New Roman"/>
          <w:sz w:val="28"/>
          <w:szCs w:val="28"/>
        </w:rPr>
      </w:pPr>
      <w:r w:rsidRPr="00A117C0">
        <w:rPr>
          <w:rFonts w:ascii="Times New Roman" w:hAnsi="Times New Roman" w:cs="Times New Roman"/>
          <w:sz w:val="28"/>
          <w:szCs w:val="28"/>
        </w:rPr>
        <w:t>п</w:t>
      </w:r>
      <w:r w:rsidR="00B51E67" w:rsidRPr="00A117C0">
        <w:rPr>
          <w:rFonts w:ascii="Times New Roman" w:hAnsi="Times New Roman" w:cs="Times New Roman"/>
          <w:sz w:val="28"/>
          <w:szCs w:val="28"/>
        </w:rPr>
        <w:t>ринцип систематичності (що передбачає формування знань, умінь та навичок у системі та певному порядку, при якому кожен елемент навчального матеріалу пов'язаний логічно з іншими, наступне спирається на попереднє та готує до освоєння нового).</w:t>
      </w:r>
    </w:p>
    <w:p w:rsidR="00B51E67" w:rsidRPr="00A117C0" w:rsidRDefault="00A117C0" w:rsidP="00A7138F">
      <w:pPr>
        <w:pStyle w:val="a3"/>
        <w:numPr>
          <w:ilvl w:val="0"/>
          <w:numId w:val="3"/>
        </w:numPr>
        <w:spacing w:after="0" w:line="360" w:lineRule="auto"/>
        <w:ind w:left="0" w:firstLine="0"/>
        <w:jc w:val="both"/>
        <w:rPr>
          <w:rFonts w:ascii="Times New Roman" w:hAnsi="Times New Roman" w:cs="Times New Roman"/>
          <w:sz w:val="28"/>
          <w:szCs w:val="28"/>
        </w:rPr>
      </w:pPr>
      <w:r w:rsidRPr="00A117C0">
        <w:rPr>
          <w:rFonts w:ascii="Times New Roman" w:hAnsi="Times New Roman" w:cs="Times New Roman"/>
          <w:sz w:val="28"/>
          <w:szCs w:val="28"/>
        </w:rPr>
        <w:t>п</w:t>
      </w:r>
      <w:r w:rsidR="00B51E67" w:rsidRPr="00A117C0">
        <w:rPr>
          <w:rFonts w:ascii="Times New Roman" w:hAnsi="Times New Roman" w:cs="Times New Roman"/>
          <w:sz w:val="28"/>
          <w:szCs w:val="28"/>
        </w:rPr>
        <w:t>ринцип комплексно – тематичної побудови процесу творення (інтеграція освітніх областей навколо єдиної, загальної теми).</w:t>
      </w:r>
    </w:p>
    <w:p w:rsidR="00B51E67" w:rsidRPr="00B51E67" w:rsidRDefault="00B51E67" w:rsidP="00B51E67">
      <w:pPr>
        <w:spacing w:after="0" w:line="360" w:lineRule="auto"/>
        <w:ind w:firstLine="709"/>
        <w:jc w:val="both"/>
        <w:rPr>
          <w:rFonts w:ascii="Times New Roman" w:hAnsi="Times New Roman" w:cs="Times New Roman"/>
          <w:sz w:val="28"/>
          <w:szCs w:val="28"/>
        </w:rPr>
      </w:pPr>
      <w:r w:rsidRPr="00B51E67">
        <w:rPr>
          <w:rFonts w:ascii="Times New Roman" w:hAnsi="Times New Roman" w:cs="Times New Roman"/>
          <w:sz w:val="28"/>
          <w:szCs w:val="28"/>
        </w:rPr>
        <w:t>Навчаючись за методикою розвитку творчих здібностей дітей старшого дошкільного віку в умовах додаткової освіти, діти проходять шлях від простого до складного,</w:t>
      </w:r>
      <w:r w:rsidR="00A117C0">
        <w:rPr>
          <w:rFonts w:ascii="Times New Roman" w:hAnsi="Times New Roman" w:cs="Times New Roman"/>
          <w:sz w:val="28"/>
          <w:szCs w:val="28"/>
        </w:rPr>
        <w:t xml:space="preserve"> </w:t>
      </w:r>
      <w:r w:rsidRPr="00B51E67">
        <w:rPr>
          <w:rFonts w:ascii="Times New Roman" w:hAnsi="Times New Roman" w:cs="Times New Roman"/>
          <w:sz w:val="28"/>
          <w:szCs w:val="28"/>
        </w:rPr>
        <w:t>повертаючись до пройденого матеріалу на новому, складнішому творчому рівні.</w:t>
      </w:r>
    </w:p>
    <w:p w:rsidR="00180E26" w:rsidRPr="00180E26" w:rsidRDefault="00180E26" w:rsidP="00180E26">
      <w:pPr>
        <w:spacing w:after="0" w:line="360" w:lineRule="auto"/>
        <w:ind w:firstLine="709"/>
        <w:jc w:val="right"/>
        <w:rPr>
          <w:rFonts w:ascii="Times New Roman" w:hAnsi="Times New Roman" w:cs="Times New Roman"/>
          <w:b/>
          <w:sz w:val="28"/>
          <w:szCs w:val="28"/>
        </w:rPr>
      </w:pPr>
      <w:r w:rsidRPr="00180E26">
        <w:rPr>
          <w:rFonts w:ascii="Times New Roman" w:hAnsi="Times New Roman" w:cs="Times New Roman"/>
          <w:b/>
          <w:sz w:val="28"/>
          <w:szCs w:val="28"/>
        </w:rPr>
        <w:t xml:space="preserve">Таблиця 3.1. </w:t>
      </w:r>
    </w:p>
    <w:p w:rsidR="00180E26" w:rsidRPr="00180E26" w:rsidRDefault="00180E26" w:rsidP="00180E26">
      <w:pPr>
        <w:spacing w:after="0" w:line="360" w:lineRule="auto"/>
        <w:ind w:firstLine="709"/>
        <w:jc w:val="right"/>
        <w:rPr>
          <w:rFonts w:ascii="Times New Roman" w:hAnsi="Times New Roman" w:cs="Times New Roman"/>
          <w:b/>
          <w:sz w:val="28"/>
          <w:szCs w:val="28"/>
        </w:rPr>
      </w:pPr>
      <w:r w:rsidRPr="00180E26">
        <w:rPr>
          <w:rFonts w:ascii="Times New Roman" w:hAnsi="Times New Roman" w:cs="Times New Roman"/>
          <w:b/>
          <w:sz w:val="28"/>
          <w:szCs w:val="28"/>
        </w:rPr>
        <w:t xml:space="preserve">Задіяні методи і  прийоми в методиці розвитку здібностей дітей старшого дошкільного віку </w:t>
      </w:r>
    </w:p>
    <w:tbl>
      <w:tblPr>
        <w:tblStyle w:val="TableNormal"/>
        <w:tblW w:w="935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660"/>
      </w:tblGrid>
      <w:tr w:rsidR="00180E26" w:rsidRPr="00905412" w:rsidTr="00180E26">
        <w:trPr>
          <w:trHeight w:val="484"/>
        </w:trPr>
        <w:tc>
          <w:tcPr>
            <w:tcW w:w="2690" w:type="dxa"/>
          </w:tcPr>
          <w:p w:rsidR="00180E26" w:rsidRPr="00905412" w:rsidRDefault="00180E26" w:rsidP="00905412">
            <w:pPr>
              <w:pStyle w:val="TableParagraph"/>
              <w:ind w:left="0" w:right="0"/>
              <w:rPr>
                <w:b/>
                <w:sz w:val="24"/>
                <w:szCs w:val="24"/>
                <w:lang w:val="uk-UA"/>
              </w:rPr>
            </w:pPr>
            <w:r w:rsidRPr="00905412">
              <w:rPr>
                <w:b/>
                <w:spacing w:val="-2"/>
                <w:sz w:val="24"/>
                <w:szCs w:val="24"/>
                <w:lang w:val="uk-UA"/>
              </w:rPr>
              <w:t>Методи</w:t>
            </w:r>
          </w:p>
        </w:tc>
        <w:tc>
          <w:tcPr>
            <w:tcW w:w="6660" w:type="dxa"/>
          </w:tcPr>
          <w:p w:rsidR="00180E26" w:rsidRPr="00905412" w:rsidRDefault="00180E26" w:rsidP="00905412">
            <w:pPr>
              <w:pStyle w:val="TableParagraph"/>
              <w:ind w:left="0" w:right="0"/>
              <w:rPr>
                <w:b/>
                <w:sz w:val="24"/>
                <w:szCs w:val="24"/>
                <w:lang w:val="uk-UA"/>
              </w:rPr>
            </w:pPr>
            <w:r w:rsidRPr="00905412">
              <w:rPr>
                <w:b/>
                <w:spacing w:val="-2"/>
                <w:sz w:val="24"/>
                <w:szCs w:val="24"/>
                <w:lang w:val="uk-UA"/>
              </w:rPr>
              <w:t xml:space="preserve">Прийоми </w:t>
            </w:r>
          </w:p>
        </w:tc>
      </w:tr>
      <w:tr w:rsidR="00180E26" w:rsidRPr="00905412" w:rsidTr="00905412">
        <w:trPr>
          <w:trHeight w:val="607"/>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Наочний </w:t>
            </w:r>
          </w:p>
        </w:tc>
        <w:tc>
          <w:tcPr>
            <w:tcW w:w="6660" w:type="dxa"/>
          </w:tcPr>
          <w:p w:rsidR="00180E26" w:rsidRPr="00905412" w:rsidRDefault="00180E26" w:rsidP="00905412">
            <w:pPr>
              <w:pStyle w:val="TableParagraph"/>
              <w:ind w:left="0" w:right="0"/>
              <w:rPr>
                <w:sz w:val="24"/>
                <w:szCs w:val="24"/>
              </w:rPr>
            </w:pPr>
            <w:r w:rsidRPr="00905412">
              <w:rPr>
                <w:sz w:val="24"/>
                <w:szCs w:val="24"/>
              </w:rPr>
              <w:t>Розгляд готових будівель, демонстрація алгоритму побудови та способів кріплення, підбір деталей за розміром, кольором, формою, способами утримання</w:t>
            </w:r>
          </w:p>
          <w:p w:rsidR="00180E26" w:rsidRPr="00905412" w:rsidRDefault="00180E26" w:rsidP="00905412">
            <w:pPr>
              <w:pStyle w:val="TableParagraph"/>
              <w:ind w:left="0" w:right="0"/>
              <w:rPr>
                <w:sz w:val="24"/>
                <w:szCs w:val="24"/>
              </w:rPr>
            </w:pPr>
            <w:r w:rsidRPr="00905412">
              <w:rPr>
                <w:sz w:val="24"/>
                <w:szCs w:val="24"/>
              </w:rPr>
              <w:t>їх у руці чи на столі</w:t>
            </w:r>
            <w:r w:rsidRPr="00905412">
              <w:rPr>
                <w:spacing w:val="-2"/>
                <w:sz w:val="24"/>
                <w:szCs w:val="24"/>
              </w:rPr>
              <w:t>.</w:t>
            </w:r>
          </w:p>
        </w:tc>
      </w:tr>
      <w:tr w:rsidR="00180E26" w:rsidRPr="00905412" w:rsidTr="00180E26">
        <w:trPr>
          <w:trHeight w:val="484"/>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Ігровий </w:t>
            </w:r>
          </w:p>
        </w:tc>
        <w:tc>
          <w:tcPr>
            <w:tcW w:w="6660" w:type="dxa"/>
          </w:tcPr>
          <w:p w:rsidR="00180E26" w:rsidRPr="00905412" w:rsidRDefault="00180E26" w:rsidP="00905412">
            <w:pPr>
              <w:pStyle w:val="TableParagraph"/>
              <w:ind w:left="0" w:right="0"/>
              <w:rPr>
                <w:sz w:val="24"/>
                <w:szCs w:val="24"/>
              </w:rPr>
            </w:pPr>
            <w:r w:rsidRPr="00905412">
              <w:rPr>
                <w:sz w:val="24"/>
                <w:szCs w:val="24"/>
              </w:rPr>
              <w:t>Використання сюжетних ігор, персонажів тощо.</w:t>
            </w:r>
          </w:p>
        </w:tc>
      </w:tr>
      <w:tr w:rsidR="00180E26" w:rsidRPr="00905412" w:rsidTr="00905412">
        <w:trPr>
          <w:trHeight w:val="701"/>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Проблемний </w:t>
            </w:r>
          </w:p>
        </w:tc>
        <w:tc>
          <w:tcPr>
            <w:tcW w:w="6660" w:type="dxa"/>
          </w:tcPr>
          <w:p w:rsidR="00180E26" w:rsidRPr="00905412" w:rsidRDefault="00180E26" w:rsidP="00905412">
            <w:pPr>
              <w:pStyle w:val="TableParagraph"/>
              <w:ind w:left="0" w:right="0"/>
              <w:rPr>
                <w:sz w:val="24"/>
                <w:szCs w:val="24"/>
              </w:rPr>
            </w:pPr>
            <w:r w:rsidRPr="00905412">
              <w:rPr>
                <w:sz w:val="24"/>
                <w:szCs w:val="24"/>
              </w:rPr>
              <w:t>Постановка перед дітьми проблеми та пошук рішення.</w:t>
            </w:r>
          </w:p>
          <w:p w:rsidR="00180E26" w:rsidRPr="00905412" w:rsidRDefault="00180E26" w:rsidP="00905412">
            <w:pPr>
              <w:pStyle w:val="TableParagraph"/>
              <w:tabs>
                <w:tab w:val="left" w:pos="1912"/>
                <w:tab w:val="left" w:pos="4110"/>
                <w:tab w:val="left" w:pos="5520"/>
              </w:tabs>
              <w:ind w:left="0" w:right="0"/>
              <w:rPr>
                <w:sz w:val="24"/>
                <w:szCs w:val="24"/>
              </w:rPr>
            </w:pPr>
            <w:r w:rsidRPr="00905412">
              <w:rPr>
                <w:sz w:val="24"/>
                <w:szCs w:val="24"/>
              </w:rPr>
              <w:t>Творче використання готових завдань, самостійне їх перетворення.</w:t>
            </w:r>
          </w:p>
        </w:tc>
      </w:tr>
      <w:tr w:rsidR="00180E26" w:rsidRPr="00905412" w:rsidTr="00905412">
        <w:trPr>
          <w:trHeight w:val="558"/>
        </w:trPr>
        <w:tc>
          <w:tcPr>
            <w:tcW w:w="2690" w:type="dxa"/>
          </w:tcPr>
          <w:p w:rsidR="00180E26" w:rsidRPr="00905412" w:rsidRDefault="00180E26" w:rsidP="00905412">
            <w:pPr>
              <w:pStyle w:val="TableParagraph"/>
              <w:ind w:left="0" w:right="0"/>
              <w:rPr>
                <w:sz w:val="24"/>
                <w:szCs w:val="24"/>
                <w:lang w:val="uk-UA"/>
              </w:rPr>
            </w:pPr>
            <w:r w:rsidRPr="00905412">
              <w:rPr>
                <w:sz w:val="24"/>
                <w:szCs w:val="24"/>
                <w:lang w:val="uk-UA"/>
              </w:rPr>
              <w:t>Інформаційно</w:t>
            </w:r>
            <w:r w:rsidRPr="00905412">
              <w:rPr>
                <w:spacing w:val="-18"/>
                <w:sz w:val="24"/>
                <w:szCs w:val="24"/>
              </w:rPr>
              <w:t xml:space="preserve"> </w:t>
            </w:r>
            <w:r w:rsidRPr="00905412">
              <w:rPr>
                <w:sz w:val="24"/>
                <w:szCs w:val="24"/>
              </w:rPr>
              <w:t xml:space="preserve">– </w:t>
            </w:r>
            <w:r w:rsidRPr="00905412">
              <w:rPr>
                <w:spacing w:val="-2"/>
                <w:sz w:val="24"/>
                <w:szCs w:val="24"/>
                <w:lang w:val="uk-UA"/>
              </w:rPr>
              <w:t>рецептивний</w:t>
            </w:r>
          </w:p>
        </w:tc>
        <w:tc>
          <w:tcPr>
            <w:tcW w:w="6660" w:type="dxa"/>
          </w:tcPr>
          <w:p w:rsidR="00180E26" w:rsidRPr="00905412" w:rsidRDefault="00180E26" w:rsidP="00905412">
            <w:pPr>
              <w:pStyle w:val="TableParagraph"/>
              <w:tabs>
                <w:tab w:val="left" w:pos="2080"/>
                <w:tab w:val="left" w:pos="3283"/>
                <w:tab w:val="left" w:pos="5048"/>
              </w:tabs>
              <w:ind w:left="0" w:right="0"/>
              <w:rPr>
                <w:spacing w:val="-2"/>
                <w:sz w:val="24"/>
                <w:szCs w:val="24"/>
              </w:rPr>
            </w:pPr>
            <w:r w:rsidRPr="00905412">
              <w:rPr>
                <w:spacing w:val="-2"/>
                <w:sz w:val="24"/>
                <w:szCs w:val="24"/>
              </w:rPr>
              <w:t>Обстеження деталей (зорове, тактильне),</w:t>
            </w:r>
          </w:p>
          <w:p w:rsidR="00180E26" w:rsidRPr="00905412" w:rsidRDefault="00180E26" w:rsidP="00905412">
            <w:pPr>
              <w:pStyle w:val="TableParagraph"/>
              <w:ind w:left="0" w:right="0"/>
              <w:rPr>
                <w:sz w:val="24"/>
                <w:szCs w:val="24"/>
              </w:rPr>
            </w:pPr>
            <w:r w:rsidRPr="00905412">
              <w:rPr>
                <w:spacing w:val="-2"/>
                <w:sz w:val="24"/>
                <w:szCs w:val="24"/>
              </w:rPr>
              <w:t>визначення просторових відносин між ними.</w:t>
            </w:r>
          </w:p>
        </w:tc>
      </w:tr>
      <w:tr w:rsidR="00180E26" w:rsidRPr="00905412" w:rsidTr="00905412">
        <w:trPr>
          <w:trHeight w:val="424"/>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Репродуктивний </w:t>
            </w:r>
          </w:p>
        </w:tc>
        <w:tc>
          <w:tcPr>
            <w:tcW w:w="6660" w:type="dxa"/>
          </w:tcPr>
          <w:p w:rsidR="00180E26" w:rsidRPr="00905412" w:rsidRDefault="00180E26" w:rsidP="00905412">
            <w:pPr>
              <w:pStyle w:val="TableParagraph"/>
              <w:ind w:left="0" w:right="0"/>
              <w:rPr>
                <w:sz w:val="24"/>
                <w:szCs w:val="24"/>
              </w:rPr>
            </w:pPr>
            <w:r w:rsidRPr="00905412">
              <w:rPr>
                <w:sz w:val="24"/>
                <w:szCs w:val="24"/>
              </w:rPr>
              <w:t>Збирання моделей та конструкцій за зразком, схемою,</w:t>
            </w:r>
          </w:p>
          <w:p w:rsidR="00180E26" w:rsidRPr="00905412" w:rsidRDefault="00180E26" w:rsidP="00905412">
            <w:pPr>
              <w:pStyle w:val="TableParagraph"/>
              <w:ind w:left="0" w:right="0"/>
              <w:rPr>
                <w:sz w:val="24"/>
                <w:szCs w:val="24"/>
              </w:rPr>
            </w:pPr>
            <w:r w:rsidRPr="00905412">
              <w:rPr>
                <w:sz w:val="24"/>
                <w:szCs w:val="24"/>
              </w:rPr>
              <w:t>креслення, бесіда, вправа за аналогом</w:t>
            </w:r>
            <w:r w:rsidRPr="00905412">
              <w:rPr>
                <w:spacing w:val="-2"/>
                <w:sz w:val="24"/>
                <w:szCs w:val="24"/>
              </w:rPr>
              <w:t>.</w:t>
            </w:r>
          </w:p>
        </w:tc>
      </w:tr>
      <w:tr w:rsidR="00180E26" w:rsidRPr="00905412" w:rsidTr="00905412">
        <w:trPr>
          <w:trHeight w:val="574"/>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Словесний </w:t>
            </w:r>
          </w:p>
        </w:tc>
        <w:tc>
          <w:tcPr>
            <w:tcW w:w="6660" w:type="dxa"/>
          </w:tcPr>
          <w:p w:rsidR="00180E26" w:rsidRPr="00905412" w:rsidRDefault="00180E26" w:rsidP="00905412">
            <w:pPr>
              <w:pStyle w:val="TableParagraph"/>
              <w:tabs>
                <w:tab w:val="left" w:pos="1615"/>
                <w:tab w:val="left" w:pos="2100"/>
                <w:tab w:val="left" w:pos="3812"/>
                <w:tab w:val="left" w:pos="5380"/>
              </w:tabs>
              <w:ind w:left="0" w:right="0"/>
              <w:rPr>
                <w:spacing w:val="-2"/>
                <w:sz w:val="24"/>
                <w:szCs w:val="24"/>
              </w:rPr>
            </w:pPr>
            <w:r w:rsidRPr="00905412">
              <w:rPr>
                <w:spacing w:val="-2"/>
                <w:sz w:val="24"/>
                <w:szCs w:val="24"/>
              </w:rPr>
              <w:t>Опис та пояснення алгоритму дій,</w:t>
            </w:r>
          </w:p>
          <w:p w:rsidR="00180E26" w:rsidRPr="00905412" w:rsidRDefault="00180E26" w:rsidP="00905412">
            <w:pPr>
              <w:pStyle w:val="TableParagraph"/>
              <w:ind w:left="0" w:right="0"/>
              <w:rPr>
                <w:sz w:val="24"/>
                <w:szCs w:val="24"/>
              </w:rPr>
            </w:pPr>
            <w:r w:rsidRPr="00905412">
              <w:rPr>
                <w:spacing w:val="-2"/>
                <w:sz w:val="24"/>
                <w:szCs w:val="24"/>
              </w:rPr>
              <w:t>супровід та демонстрація зразків, будівель, моделей.</w:t>
            </w:r>
          </w:p>
        </w:tc>
      </w:tr>
      <w:tr w:rsidR="00180E26" w:rsidRPr="00905412" w:rsidTr="00905412">
        <w:trPr>
          <w:trHeight w:val="412"/>
        </w:trPr>
        <w:tc>
          <w:tcPr>
            <w:tcW w:w="2690" w:type="dxa"/>
          </w:tcPr>
          <w:p w:rsidR="00180E26" w:rsidRPr="00905412" w:rsidRDefault="00180E26" w:rsidP="00905412">
            <w:pPr>
              <w:pStyle w:val="TableParagraph"/>
              <w:ind w:left="0" w:right="0"/>
              <w:rPr>
                <w:sz w:val="24"/>
                <w:szCs w:val="24"/>
                <w:lang w:val="uk-UA"/>
              </w:rPr>
            </w:pPr>
            <w:r w:rsidRPr="00905412">
              <w:rPr>
                <w:spacing w:val="-2"/>
                <w:sz w:val="24"/>
                <w:szCs w:val="24"/>
                <w:lang w:val="uk-UA"/>
              </w:rPr>
              <w:t xml:space="preserve">Практичний </w:t>
            </w:r>
          </w:p>
        </w:tc>
        <w:tc>
          <w:tcPr>
            <w:tcW w:w="6660" w:type="dxa"/>
          </w:tcPr>
          <w:p w:rsidR="00180E26" w:rsidRPr="00905412" w:rsidRDefault="00180E26" w:rsidP="00905412">
            <w:pPr>
              <w:pStyle w:val="TableParagraph"/>
              <w:ind w:left="0" w:right="0"/>
              <w:rPr>
                <w:sz w:val="24"/>
                <w:szCs w:val="24"/>
              </w:rPr>
            </w:pPr>
            <w:r w:rsidRPr="00905412">
              <w:rPr>
                <w:sz w:val="24"/>
                <w:szCs w:val="24"/>
              </w:rPr>
              <w:t>Використання дітьми на практиці своїх знань та</w:t>
            </w:r>
          </w:p>
          <w:p w:rsidR="00180E26" w:rsidRPr="00905412" w:rsidRDefault="00180E26" w:rsidP="00905412">
            <w:pPr>
              <w:pStyle w:val="TableParagraph"/>
              <w:ind w:left="0" w:right="0"/>
              <w:rPr>
                <w:sz w:val="24"/>
                <w:szCs w:val="24"/>
              </w:rPr>
            </w:pPr>
            <w:r w:rsidRPr="00905412">
              <w:rPr>
                <w:sz w:val="24"/>
                <w:szCs w:val="24"/>
              </w:rPr>
              <w:t>умінь</w:t>
            </w:r>
          </w:p>
        </w:tc>
      </w:tr>
      <w:tr w:rsidR="00180E26" w:rsidRPr="00905412" w:rsidTr="00905412">
        <w:trPr>
          <w:trHeight w:val="264"/>
        </w:trPr>
        <w:tc>
          <w:tcPr>
            <w:tcW w:w="2690" w:type="dxa"/>
          </w:tcPr>
          <w:p w:rsidR="00180E26" w:rsidRPr="00905412" w:rsidRDefault="00180E26" w:rsidP="00905412">
            <w:pPr>
              <w:pStyle w:val="TableParagraph"/>
              <w:ind w:left="0" w:right="0"/>
              <w:rPr>
                <w:sz w:val="24"/>
                <w:szCs w:val="24"/>
                <w:lang w:val="uk-UA"/>
              </w:rPr>
            </w:pPr>
            <w:r w:rsidRPr="00905412">
              <w:rPr>
                <w:sz w:val="24"/>
                <w:szCs w:val="24"/>
                <w:lang w:val="uk-UA"/>
              </w:rPr>
              <w:t>Частково</w:t>
            </w:r>
            <w:r w:rsidR="00A56151">
              <w:rPr>
                <w:sz w:val="24"/>
                <w:szCs w:val="24"/>
                <w:lang w:val="uk-UA"/>
              </w:rPr>
              <w:t>–</w:t>
            </w:r>
            <w:r w:rsidRPr="00905412">
              <w:rPr>
                <w:sz w:val="24"/>
                <w:szCs w:val="24"/>
                <w:lang w:val="uk-UA"/>
              </w:rPr>
              <w:t xml:space="preserve">пошуковий </w:t>
            </w:r>
          </w:p>
        </w:tc>
        <w:tc>
          <w:tcPr>
            <w:tcW w:w="6660" w:type="dxa"/>
          </w:tcPr>
          <w:p w:rsidR="00180E26" w:rsidRPr="00905412" w:rsidRDefault="00180E26" w:rsidP="00905412">
            <w:pPr>
              <w:pStyle w:val="TableParagraph"/>
              <w:ind w:left="0" w:right="0"/>
              <w:rPr>
                <w:sz w:val="24"/>
                <w:szCs w:val="24"/>
              </w:rPr>
            </w:pPr>
            <w:r w:rsidRPr="00905412">
              <w:rPr>
                <w:sz w:val="24"/>
                <w:szCs w:val="24"/>
                <w:lang w:val="uk-UA"/>
              </w:rPr>
              <w:t>Розв’язання</w:t>
            </w:r>
            <w:r w:rsidRPr="00905412">
              <w:rPr>
                <w:sz w:val="24"/>
                <w:szCs w:val="24"/>
              </w:rPr>
              <w:t xml:space="preserve"> проблемних завдань за допомогою дорослого</w:t>
            </w:r>
          </w:p>
        </w:tc>
      </w:tr>
    </w:tbl>
    <w:p w:rsidR="00B51E67" w:rsidRDefault="00B51E67" w:rsidP="00F03EED">
      <w:pPr>
        <w:spacing w:after="0" w:line="360" w:lineRule="auto"/>
        <w:ind w:firstLine="709"/>
        <w:jc w:val="both"/>
        <w:rPr>
          <w:rFonts w:ascii="Times New Roman" w:hAnsi="Times New Roman" w:cs="Times New Roman"/>
          <w:sz w:val="28"/>
          <w:szCs w:val="28"/>
        </w:rPr>
      </w:pP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У процесі конструювання діти набувають спеціальних знань, умінь і навичок. Створюючи конструкції з будівельного матеріалу, діти знайомляться з геометричними об'ємними фігурами, вивчають їх властивості, освоюють правила композиції в конструюванні, отримують уявлення про симетрію, рівновагу, пропорцію.</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При організації діяльності враховуються етапи розвитку конструктивної діяльності:</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0CD1" w:rsidRPr="00E10CD1">
        <w:rPr>
          <w:rFonts w:ascii="Times New Roman" w:hAnsi="Times New Roman" w:cs="Times New Roman"/>
          <w:sz w:val="28"/>
          <w:szCs w:val="28"/>
        </w:rPr>
        <w:t xml:space="preserve"> підготовчий, що включає стадії маніпулювання, ідентифікації та конструктивного експериментування;</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0CD1" w:rsidRPr="00E10CD1">
        <w:rPr>
          <w:rFonts w:ascii="Times New Roman" w:hAnsi="Times New Roman" w:cs="Times New Roman"/>
          <w:sz w:val="28"/>
          <w:szCs w:val="28"/>
        </w:rPr>
        <w:t xml:space="preserve"> творчого конструювання, що складається зі стадій елементарного моделювання, наслідування та копіювання, вільного конструювання та конструктивного фантазування.</w:t>
      </w:r>
    </w:p>
    <w:p w:rsidR="00E10CD1" w:rsidRPr="00E10CD1" w:rsidRDefault="00936BE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E10CD1" w:rsidRPr="00E10CD1">
        <w:rPr>
          <w:rFonts w:ascii="Times New Roman" w:hAnsi="Times New Roman" w:cs="Times New Roman"/>
          <w:sz w:val="28"/>
          <w:szCs w:val="28"/>
        </w:rPr>
        <w:t>етодика розвитку творчих здібностей дітей старшого дошкільного віку в процесі конструювання в умовах додаткової освіти ділиться на кілька етапів і поєднує в собі частинки кількох методик розвитку творчих здібностей.</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На початку спільної діяльності в умовах додаткової освіти організується серія вільних ко</w:t>
      </w:r>
      <w:r w:rsidR="00936BE1">
        <w:rPr>
          <w:rFonts w:ascii="Times New Roman" w:hAnsi="Times New Roman" w:cs="Times New Roman"/>
          <w:sz w:val="28"/>
          <w:szCs w:val="28"/>
        </w:rPr>
        <w:t xml:space="preserve">нструктивних ігор </w:t>
      </w:r>
      <w:r w:rsidRPr="00E10CD1">
        <w:rPr>
          <w:rFonts w:ascii="Times New Roman" w:hAnsi="Times New Roman" w:cs="Times New Roman"/>
          <w:sz w:val="28"/>
          <w:szCs w:val="28"/>
        </w:rPr>
        <w:t>з дітьми, щоб задовольнити бажання дитини у знайомстві з деталями конструкто</w:t>
      </w:r>
      <w:r w:rsidR="00936BE1">
        <w:rPr>
          <w:rFonts w:ascii="Times New Roman" w:hAnsi="Times New Roman" w:cs="Times New Roman"/>
          <w:sz w:val="28"/>
          <w:szCs w:val="28"/>
        </w:rPr>
        <w:t xml:space="preserve">ра. Застосовуються такі методи </w:t>
      </w:r>
      <w:r w:rsidRPr="00E10CD1">
        <w:rPr>
          <w:rFonts w:ascii="Times New Roman" w:hAnsi="Times New Roman" w:cs="Times New Roman"/>
          <w:sz w:val="28"/>
          <w:szCs w:val="28"/>
        </w:rPr>
        <w:t>як:</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6BE1">
        <w:rPr>
          <w:rFonts w:ascii="Times New Roman" w:hAnsi="Times New Roman" w:cs="Times New Roman"/>
          <w:sz w:val="28"/>
          <w:szCs w:val="28"/>
        </w:rPr>
        <w:t xml:space="preserve"> «Мозковий штурм» –</w:t>
      </w:r>
      <w:r w:rsidR="00E10CD1" w:rsidRPr="00E10CD1">
        <w:rPr>
          <w:rFonts w:ascii="Times New Roman" w:hAnsi="Times New Roman" w:cs="Times New Roman"/>
          <w:sz w:val="28"/>
          <w:szCs w:val="28"/>
        </w:rPr>
        <w:t xml:space="preserve"> метод безлічі ідей щодо вирішення тієї чи іншої поставленої проблеми, завдання;</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0CD1" w:rsidRPr="00E10CD1">
        <w:rPr>
          <w:rFonts w:ascii="Times New Roman" w:hAnsi="Times New Roman" w:cs="Times New Roman"/>
          <w:sz w:val="28"/>
          <w:szCs w:val="28"/>
        </w:rPr>
        <w:t xml:space="preserve"> </w:t>
      </w:r>
      <w:r w:rsidR="00936BE1">
        <w:rPr>
          <w:rFonts w:ascii="Times New Roman" w:hAnsi="Times New Roman" w:cs="Times New Roman"/>
          <w:sz w:val="28"/>
          <w:szCs w:val="28"/>
        </w:rPr>
        <w:t>Метод маленьких чоловічків –</w:t>
      </w:r>
      <w:r w:rsidR="00E10CD1" w:rsidRPr="00E10CD1">
        <w:rPr>
          <w:rFonts w:ascii="Times New Roman" w:hAnsi="Times New Roman" w:cs="Times New Roman"/>
          <w:sz w:val="28"/>
          <w:szCs w:val="28"/>
        </w:rPr>
        <w:t xml:space="preserve"> цей метод допомагає формуванню діалектичних уявлень про різні об'єкти та процеси живої та неживої природи, розвиває мислення дитини, стимулює її доп</w:t>
      </w:r>
      <w:r w:rsidR="00936BE1">
        <w:rPr>
          <w:rFonts w:ascii="Times New Roman" w:hAnsi="Times New Roman" w:cs="Times New Roman"/>
          <w:sz w:val="28"/>
          <w:szCs w:val="28"/>
        </w:rPr>
        <w:t xml:space="preserve">итливість. В іграх та вправах </w:t>
      </w:r>
      <w:r w:rsidR="00E10CD1" w:rsidRPr="00E10CD1">
        <w:rPr>
          <w:rFonts w:ascii="Times New Roman" w:hAnsi="Times New Roman" w:cs="Times New Roman"/>
          <w:sz w:val="28"/>
          <w:szCs w:val="28"/>
        </w:rPr>
        <w:t xml:space="preserve"> розвиваються уява і фантазія, отже, створюється підґрунтя для форму</w:t>
      </w:r>
      <w:r w:rsidR="00E10CD1">
        <w:rPr>
          <w:rFonts w:ascii="Times New Roman" w:hAnsi="Times New Roman" w:cs="Times New Roman"/>
          <w:sz w:val="28"/>
          <w:szCs w:val="28"/>
        </w:rPr>
        <w:t xml:space="preserve">вання ініціативної, допитливої </w:t>
      </w:r>
      <w:r w:rsidR="00E10CD1" w:rsidRPr="00E10CD1">
        <w:rPr>
          <w:rFonts w:ascii="Times New Roman" w:hAnsi="Times New Roman" w:cs="Times New Roman"/>
          <w:sz w:val="28"/>
          <w:szCs w:val="28"/>
        </w:rPr>
        <w:t>творчої особистості.</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На проміжному етапі роботи у додатковій освіті дітям</w:t>
      </w:r>
      <w:r w:rsidR="00936BE1">
        <w:rPr>
          <w:rFonts w:ascii="Times New Roman" w:hAnsi="Times New Roman" w:cs="Times New Roman"/>
          <w:sz w:val="28"/>
          <w:szCs w:val="28"/>
        </w:rPr>
        <w:t xml:space="preserve"> </w:t>
      </w:r>
      <w:r w:rsidRPr="00E10CD1">
        <w:rPr>
          <w:rFonts w:ascii="Times New Roman" w:hAnsi="Times New Roman" w:cs="Times New Roman"/>
          <w:sz w:val="28"/>
          <w:szCs w:val="28"/>
        </w:rPr>
        <w:t>пропонується перегляд презентацій, відеороликів із сюжетами за заданою</w:t>
      </w:r>
      <w:r w:rsidR="00936BE1">
        <w:rPr>
          <w:rFonts w:ascii="Times New Roman" w:hAnsi="Times New Roman" w:cs="Times New Roman"/>
          <w:sz w:val="28"/>
          <w:szCs w:val="28"/>
        </w:rPr>
        <w:t xml:space="preserve"> </w:t>
      </w:r>
      <w:r w:rsidRPr="00E10CD1">
        <w:rPr>
          <w:rFonts w:ascii="Times New Roman" w:hAnsi="Times New Roman" w:cs="Times New Roman"/>
          <w:sz w:val="28"/>
          <w:szCs w:val="28"/>
        </w:rPr>
        <w:t>темі, де показані алгоритми складання конструкцій, чи представлені завдання інтелектуального характеру. Застосовуються елементи методу</w:t>
      </w:r>
      <w:r w:rsidR="00936BE1">
        <w:rPr>
          <w:rFonts w:ascii="Times New Roman" w:hAnsi="Times New Roman" w:cs="Times New Roman"/>
          <w:sz w:val="28"/>
          <w:szCs w:val="28"/>
        </w:rPr>
        <w:t xml:space="preserve"> «Синектики» Вільяма Дж. Гордон: </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0CD1" w:rsidRPr="00E10CD1">
        <w:rPr>
          <w:rFonts w:ascii="Times New Roman" w:hAnsi="Times New Roman" w:cs="Times New Roman"/>
          <w:sz w:val="28"/>
          <w:szCs w:val="28"/>
        </w:rPr>
        <w:t xml:space="preserve"> </w:t>
      </w:r>
      <w:r w:rsidR="00936BE1">
        <w:rPr>
          <w:rFonts w:ascii="Times New Roman" w:hAnsi="Times New Roman" w:cs="Times New Roman"/>
          <w:sz w:val="28"/>
          <w:szCs w:val="28"/>
        </w:rPr>
        <w:t>о</w:t>
      </w:r>
      <w:r w:rsidR="00E10CD1" w:rsidRPr="00E10CD1">
        <w:rPr>
          <w:rFonts w:ascii="Times New Roman" w:hAnsi="Times New Roman" w:cs="Times New Roman"/>
          <w:sz w:val="28"/>
          <w:szCs w:val="28"/>
        </w:rPr>
        <w:t>собистісна аналогія (дитина представляє себе як якийсь предмет або явища в проблемній ситуації);</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10CD1" w:rsidRPr="00E10CD1">
        <w:rPr>
          <w:rFonts w:ascii="Times New Roman" w:hAnsi="Times New Roman" w:cs="Times New Roman"/>
          <w:sz w:val="28"/>
          <w:szCs w:val="28"/>
        </w:rPr>
        <w:t xml:space="preserve"> пряма аналогія (пошук подібних процесів: вертоліт </w:t>
      </w:r>
      <w:r>
        <w:rPr>
          <w:rFonts w:ascii="Times New Roman" w:hAnsi="Times New Roman" w:cs="Times New Roman"/>
          <w:sz w:val="28"/>
          <w:szCs w:val="28"/>
        </w:rPr>
        <w:t>–</w:t>
      </w:r>
      <w:r w:rsidR="00E10CD1" w:rsidRPr="00E10CD1">
        <w:rPr>
          <w:rFonts w:ascii="Times New Roman" w:hAnsi="Times New Roman" w:cs="Times New Roman"/>
          <w:sz w:val="28"/>
          <w:szCs w:val="28"/>
        </w:rPr>
        <w:t xml:space="preserve"> аналогія бабки, підводний човен </w:t>
      </w:r>
      <w:r>
        <w:rPr>
          <w:rFonts w:ascii="Times New Roman" w:hAnsi="Times New Roman" w:cs="Times New Roman"/>
          <w:sz w:val="28"/>
          <w:szCs w:val="28"/>
        </w:rPr>
        <w:t>–</w:t>
      </w:r>
      <w:r w:rsidR="00E10CD1" w:rsidRPr="00E10CD1">
        <w:rPr>
          <w:rFonts w:ascii="Times New Roman" w:hAnsi="Times New Roman" w:cs="Times New Roman"/>
          <w:sz w:val="28"/>
          <w:szCs w:val="28"/>
        </w:rPr>
        <w:t xml:space="preserve"> аналогія риби і т.д.);</w:t>
      </w:r>
    </w:p>
    <w:p w:rsidR="00E10CD1" w:rsidRPr="00E10CD1" w:rsidRDefault="00A56151" w:rsidP="00E10C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6BE1">
        <w:rPr>
          <w:rFonts w:ascii="Times New Roman" w:hAnsi="Times New Roman" w:cs="Times New Roman"/>
          <w:sz w:val="28"/>
          <w:szCs w:val="28"/>
        </w:rPr>
        <w:t xml:space="preserve"> ф</w:t>
      </w:r>
      <w:r w:rsidR="00E10CD1" w:rsidRPr="00E10CD1">
        <w:rPr>
          <w:rFonts w:ascii="Times New Roman" w:hAnsi="Times New Roman" w:cs="Times New Roman"/>
          <w:sz w:val="28"/>
          <w:szCs w:val="28"/>
        </w:rPr>
        <w:t>антастична аналогія (малюємо та творимо).</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 xml:space="preserve">На етапі, що завершується </w:t>
      </w:r>
      <w:r w:rsidR="00A56151">
        <w:rPr>
          <w:rFonts w:ascii="Times New Roman" w:hAnsi="Times New Roman" w:cs="Times New Roman"/>
          <w:sz w:val="28"/>
          <w:szCs w:val="28"/>
        </w:rPr>
        <w:t>–</w:t>
      </w:r>
      <w:r w:rsidRPr="00E10CD1">
        <w:rPr>
          <w:rFonts w:ascii="Times New Roman" w:hAnsi="Times New Roman" w:cs="Times New Roman"/>
          <w:sz w:val="28"/>
          <w:szCs w:val="28"/>
        </w:rPr>
        <w:t xml:space="preserve"> діти самі стають архітекторами, розробляють свої схеми і креслення </w:t>
      </w:r>
      <w:r w:rsidR="00A56151">
        <w:rPr>
          <w:rFonts w:ascii="Times New Roman" w:hAnsi="Times New Roman" w:cs="Times New Roman"/>
          <w:sz w:val="28"/>
          <w:szCs w:val="28"/>
        </w:rPr>
        <w:t>–</w:t>
      </w:r>
      <w:r w:rsidRPr="00E10CD1">
        <w:rPr>
          <w:rFonts w:ascii="Times New Roman" w:hAnsi="Times New Roman" w:cs="Times New Roman"/>
          <w:sz w:val="28"/>
          <w:szCs w:val="28"/>
        </w:rPr>
        <w:t xml:space="preserve"> за якими згодом будуть виконані будівлі. Застосовую</w:t>
      </w:r>
      <w:r w:rsidR="00936BE1">
        <w:rPr>
          <w:rFonts w:ascii="Times New Roman" w:hAnsi="Times New Roman" w:cs="Times New Roman"/>
          <w:sz w:val="28"/>
          <w:szCs w:val="28"/>
        </w:rPr>
        <w:t>ться елементи методики «Аріз» (ця м</w:t>
      </w:r>
      <w:r w:rsidRPr="00E10CD1">
        <w:rPr>
          <w:rFonts w:ascii="Times New Roman" w:hAnsi="Times New Roman" w:cs="Times New Roman"/>
          <w:sz w:val="28"/>
          <w:szCs w:val="28"/>
        </w:rPr>
        <w:t>етодика основа на вченні про протиріччя</w:t>
      </w:r>
      <w:r w:rsidR="00936BE1">
        <w:rPr>
          <w:rFonts w:ascii="Times New Roman" w:hAnsi="Times New Roman" w:cs="Times New Roman"/>
          <w:sz w:val="28"/>
          <w:szCs w:val="28"/>
        </w:rPr>
        <w:t>)</w:t>
      </w:r>
      <w:r w:rsidRPr="00E10CD1">
        <w:rPr>
          <w:rFonts w:ascii="Times New Roman" w:hAnsi="Times New Roman" w:cs="Times New Roman"/>
          <w:sz w:val="28"/>
          <w:szCs w:val="28"/>
        </w:rPr>
        <w:t>. Процес вирішення методики розглядається як послідовність операцій з виявлення, уточнення та подолання технічного протиріччя. Послідовність, спрямованість та активізація мислення досягаються при цьому орієнтуванням на ідеальний кінцевий результат, тобто на ідеальне рішення, спосіб, пристрій.</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При плануванні спільної роботи віддається перевага ігровим формам та прийомам, щоб уникнути одноманітності та нудності занять. Діти навчаються конструювати моделі та конструкції «крок за кроком». Таке навчання дозволяє їм просуватися вперед у власному темпі, стимулює бажання навчитися та вирішувати нові складніші завдання.</w:t>
      </w:r>
    </w:p>
    <w:p w:rsidR="00E10CD1" w:rsidRPr="00E10CD1"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Працюючи над тим чи іншим конструкторським рішенням, моделлю, діти як користуються отриманими знаннями у процесі освітньої діяльності, а й поглиблюють їх. Теми занять підбираються таким чином, щоб окрім вирішення конкретних конструкторських завдань дитина розширювала свій кругозір: казки, космічний простір, тварини та птах</w:t>
      </w:r>
      <w:r>
        <w:rPr>
          <w:rFonts w:ascii="Times New Roman" w:hAnsi="Times New Roman" w:cs="Times New Roman"/>
          <w:sz w:val="28"/>
          <w:szCs w:val="28"/>
        </w:rPr>
        <w:t>и, архітектурні пам'ятки тощо.</w:t>
      </w:r>
    </w:p>
    <w:p w:rsidR="00180E26" w:rsidRDefault="00E10CD1" w:rsidP="00E10CD1">
      <w:pPr>
        <w:spacing w:after="0" w:line="360" w:lineRule="auto"/>
        <w:ind w:firstLine="709"/>
        <w:jc w:val="both"/>
        <w:rPr>
          <w:rFonts w:ascii="Times New Roman" w:hAnsi="Times New Roman" w:cs="Times New Roman"/>
          <w:sz w:val="28"/>
          <w:szCs w:val="28"/>
        </w:rPr>
      </w:pPr>
      <w:r w:rsidRPr="00E10CD1">
        <w:rPr>
          <w:rFonts w:ascii="Times New Roman" w:hAnsi="Times New Roman" w:cs="Times New Roman"/>
          <w:sz w:val="28"/>
          <w:szCs w:val="28"/>
        </w:rPr>
        <w:t>У спільній діяльності з Lego – конструювання в умовах</w:t>
      </w:r>
      <w:r>
        <w:rPr>
          <w:rFonts w:ascii="Times New Roman" w:hAnsi="Times New Roman" w:cs="Times New Roman"/>
          <w:sz w:val="28"/>
          <w:szCs w:val="28"/>
        </w:rPr>
        <w:t xml:space="preserve"> </w:t>
      </w:r>
      <w:r w:rsidRPr="00E10CD1">
        <w:rPr>
          <w:rFonts w:ascii="Times New Roman" w:hAnsi="Times New Roman" w:cs="Times New Roman"/>
          <w:sz w:val="28"/>
          <w:szCs w:val="28"/>
        </w:rPr>
        <w:t>додаткової освіти, діти намагаються встановити на що схожий</w:t>
      </w:r>
      <w:r>
        <w:rPr>
          <w:rFonts w:ascii="Times New Roman" w:hAnsi="Times New Roman" w:cs="Times New Roman"/>
          <w:sz w:val="28"/>
          <w:szCs w:val="28"/>
        </w:rPr>
        <w:t xml:space="preserve"> </w:t>
      </w:r>
      <w:r w:rsidRPr="00E10CD1">
        <w:rPr>
          <w:rFonts w:ascii="Times New Roman" w:hAnsi="Times New Roman" w:cs="Times New Roman"/>
          <w:sz w:val="28"/>
          <w:szCs w:val="28"/>
        </w:rPr>
        <w:t>предмет і чим він відрізняється від інших; вчаться порівнювати ширину, висоту, довжину; починають вирішувати конструкторські завдання «на око»; розвивають образне мислення; вчаться представляти предмети у різних просторових положеннях. У процесі занять Lego – конструювання додаткова освіта не лише закріплює пройдений матеріал дітьми, а й розширює його, розвиває уяву, творчі задатки, мовлення. Особлива увага приділяється розвитку логічного та просторового мислення. Діти вчаться читати креслення, схеми, будувати за задумом, заданим умовам, зразком.</w:t>
      </w:r>
    </w:p>
    <w:p w:rsidR="00156325" w:rsidRPr="00156325" w:rsidRDefault="00156325" w:rsidP="00156325">
      <w:pPr>
        <w:spacing w:after="0" w:line="360" w:lineRule="auto"/>
        <w:ind w:firstLine="709"/>
        <w:jc w:val="both"/>
        <w:rPr>
          <w:rFonts w:ascii="Times New Roman" w:hAnsi="Times New Roman" w:cs="Times New Roman"/>
          <w:sz w:val="28"/>
          <w:szCs w:val="28"/>
        </w:rPr>
      </w:pPr>
      <w:r w:rsidRPr="00156325">
        <w:rPr>
          <w:rFonts w:ascii="Times New Roman" w:hAnsi="Times New Roman" w:cs="Times New Roman"/>
          <w:sz w:val="28"/>
          <w:szCs w:val="28"/>
        </w:rPr>
        <w:t>Для розвитку творчих здібностей дітей старшого дошкільного віку необхідна наповнюваність відповідним матеріалом:</w:t>
      </w:r>
    </w:p>
    <w:p w:rsidR="00B51E67" w:rsidRDefault="00156325" w:rsidP="00156325">
      <w:pPr>
        <w:spacing w:after="0" w:line="360" w:lineRule="auto"/>
        <w:ind w:firstLine="709"/>
        <w:jc w:val="both"/>
        <w:rPr>
          <w:rFonts w:ascii="Times New Roman" w:hAnsi="Times New Roman" w:cs="Times New Roman"/>
          <w:sz w:val="28"/>
          <w:szCs w:val="28"/>
        </w:rPr>
      </w:pPr>
      <w:r w:rsidRPr="00156325">
        <w:rPr>
          <w:rFonts w:ascii="Times New Roman" w:hAnsi="Times New Roman" w:cs="Times New Roman"/>
          <w:sz w:val="28"/>
          <w:szCs w:val="28"/>
        </w:rPr>
        <w:t>1. Набори для конструювання, виготовлені з пластмаси та дерева різних розмірів, кольорів та форм. Завдяки тому, що такі набори дуже прості у використанні, діти із задоволенням ними користуються не тільки в процесі конструювання, а також як заступники в ігровій діяльності.</w:t>
      </w:r>
    </w:p>
    <w:p w:rsidR="00B51E67" w:rsidRDefault="00156325" w:rsidP="00F03EED">
      <w:pPr>
        <w:spacing w:after="0" w:line="360" w:lineRule="auto"/>
        <w:ind w:firstLine="709"/>
        <w:jc w:val="both"/>
        <w:rPr>
          <w:rFonts w:ascii="Times New Roman" w:hAnsi="Times New Roman" w:cs="Times New Roman"/>
          <w:sz w:val="28"/>
          <w:szCs w:val="28"/>
        </w:rPr>
      </w:pPr>
      <w:r w:rsidRPr="00156325">
        <w:rPr>
          <w:rFonts w:ascii="Times New Roman" w:hAnsi="Times New Roman" w:cs="Times New Roman"/>
          <w:noProof/>
          <w:sz w:val="28"/>
          <w:szCs w:val="28"/>
          <w:lang w:val="ru-RU" w:eastAsia="ru-RU"/>
        </w:rPr>
        <w:drawing>
          <wp:inline distT="0" distB="0" distL="0" distR="0" wp14:anchorId="71A1475F" wp14:editId="5E4C9B1C">
            <wp:extent cx="5267668" cy="2019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7191" cy="2022950"/>
                    </a:xfrm>
                    <a:prstGeom prst="rect">
                      <a:avLst/>
                    </a:prstGeom>
                  </pic:spPr>
                </pic:pic>
              </a:graphicData>
            </a:graphic>
          </wp:inline>
        </w:drawing>
      </w:r>
    </w:p>
    <w:p w:rsidR="00B51E67" w:rsidRPr="00156325" w:rsidRDefault="00156325" w:rsidP="00F03EED">
      <w:pPr>
        <w:spacing w:after="0" w:line="360" w:lineRule="auto"/>
        <w:ind w:firstLine="709"/>
        <w:jc w:val="both"/>
        <w:rPr>
          <w:rFonts w:ascii="Times New Roman" w:hAnsi="Times New Roman" w:cs="Times New Roman"/>
          <w:b/>
          <w:sz w:val="28"/>
          <w:szCs w:val="28"/>
        </w:rPr>
      </w:pPr>
      <w:r w:rsidRPr="00156325">
        <w:rPr>
          <w:rFonts w:ascii="Times New Roman" w:hAnsi="Times New Roman" w:cs="Times New Roman"/>
          <w:b/>
          <w:sz w:val="28"/>
          <w:szCs w:val="28"/>
        </w:rPr>
        <w:t>Рис. 3.1. Різнокольор</w:t>
      </w:r>
      <w:r w:rsidR="00E6383B">
        <w:rPr>
          <w:rFonts w:ascii="Times New Roman" w:hAnsi="Times New Roman" w:cs="Times New Roman"/>
          <w:b/>
          <w:sz w:val="28"/>
          <w:szCs w:val="28"/>
        </w:rPr>
        <w:t xml:space="preserve">ове місто  </w:t>
      </w:r>
      <w:r w:rsidR="00E6383B">
        <w:rPr>
          <w:rFonts w:ascii="Times New Roman" w:hAnsi="Times New Roman" w:cs="Times New Roman"/>
          <w:b/>
          <w:sz w:val="28"/>
          <w:szCs w:val="28"/>
        </w:rPr>
        <w:tab/>
      </w:r>
      <w:r w:rsidR="00E6383B">
        <w:rPr>
          <w:rFonts w:ascii="Times New Roman" w:hAnsi="Times New Roman" w:cs="Times New Roman"/>
          <w:b/>
          <w:sz w:val="28"/>
          <w:szCs w:val="28"/>
        </w:rPr>
        <w:tab/>
        <w:t>Рис. 3.2</w:t>
      </w:r>
      <w:r w:rsidRPr="00156325">
        <w:rPr>
          <w:rFonts w:ascii="Times New Roman" w:hAnsi="Times New Roman" w:cs="Times New Roman"/>
          <w:b/>
          <w:sz w:val="28"/>
          <w:szCs w:val="28"/>
        </w:rPr>
        <w:t>. Ігри з наборами</w:t>
      </w:r>
    </w:p>
    <w:p w:rsidR="00F03EED" w:rsidRDefault="00F03EED" w:rsidP="00E6383B">
      <w:pPr>
        <w:spacing w:after="0" w:line="360" w:lineRule="auto"/>
        <w:ind w:firstLine="709"/>
        <w:jc w:val="both"/>
        <w:rPr>
          <w:rFonts w:ascii="Times New Roman" w:hAnsi="Times New Roman" w:cs="Times New Roman"/>
          <w:sz w:val="28"/>
          <w:szCs w:val="28"/>
        </w:rPr>
      </w:pPr>
    </w:p>
    <w:p w:rsidR="00156325" w:rsidRPr="00D92A25" w:rsidRDefault="00E6383B" w:rsidP="00D92A25">
      <w:pPr>
        <w:pStyle w:val="a3"/>
        <w:numPr>
          <w:ilvl w:val="0"/>
          <w:numId w:val="1"/>
        </w:numPr>
        <w:spacing w:after="0" w:line="360" w:lineRule="auto"/>
        <w:ind w:left="0" w:firstLine="709"/>
        <w:jc w:val="both"/>
        <w:rPr>
          <w:rFonts w:ascii="Times New Roman" w:hAnsi="Times New Roman" w:cs="Times New Roman"/>
          <w:sz w:val="28"/>
          <w:szCs w:val="28"/>
        </w:rPr>
      </w:pPr>
      <w:r w:rsidRPr="00D92A25">
        <w:rPr>
          <w:rFonts w:ascii="Times New Roman" w:hAnsi="Times New Roman" w:cs="Times New Roman"/>
          <w:sz w:val="28"/>
          <w:szCs w:val="28"/>
        </w:rPr>
        <w:t>Конструктори компанії «Lego» (залежно від вікової категорії: від великих до дрібних). Спираючись на малюнки, схеми та креслення, діти зможуть створювати з деталей цього конструктора різні моделі та конструкції. А також розвивати власні лінії сюжетів.</w:t>
      </w:r>
    </w:p>
    <w:p w:rsidR="00E6383B" w:rsidRPr="00E6383B" w:rsidRDefault="00E6383B" w:rsidP="00E6383B">
      <w:pPr>
        <w:spacing w:after="0" w:line="360" w:lineRule="auto"/>
        <w:ind w:firstLine="709"/>
        <w:jc w:val="both"/>
        <w:rPr>
          <w:rFonts w:ascii="Times New Roman" w:hAnsi="Times New Roman" w:cs="Times New Roman"/>
          <w:sz w:val="28"/>
          <w:szCs w:val="28"/>
        </w:rPr>
      </w:pPr>
      <w:r w:rsidRPr="00E6383B">
        <w:rPr>
          <w:rFonts w:ascii="Times New Roman" w:hAnsi="Times New Roman" w:cs="Times New Roman"/>
          <w:noProof/>
          <w:sz w:val="28"/>
          <w:szCs w:val="28"/>
          <w:lang w:val="ru-RU" w:eastAsia="ru-RU"/>
        </w:rPr>
        <w:drawing>
          <wp:inline distT="0" distB="0" distL="0" distR="0" wp14:anchorId="77B355E7" wp14:editId="19985255">
            <wp:extent cx="5147815" cy="22980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4141" cy="2300889"/>
                    </a:xfrm>
                    <a:prstGeom prst="rect">
                      <a:avLst/>
                    </a:prstGeom>
                  </pic:spPr>
                </pic:pic>
              </a:graphicData>
            </a:graphic>
          </wp:inline>
        </w:drawing>
      </w:r>
    </w:p>
    <w:p w:rsidR="00156325" w:rsidRPr="00E6383B" w:rsidRDefault="00E6383B" w:rsidP="00E6383B">
      <w:pPr>
        <w:spacing w:after="0" w:line="360" w:lineRule="auto"/>
        <w:ind w:firstLine="709"/>
        <w:jc w:val="both"/>
        <w:rPr>
          <w:rFonts w:ascii="Times New Roman" w:hAnsi="Times New Roman" w:cs="Times New Roman"/>
          <w:b/>
          <w:sz w:val="28"/>
          <w:szCs w:val="28"/>
        </w:rPr>
      </w:pPr>
      <w:r w:rsidRPr="00E6383B">
        <w:rPr>
          <w:rFonts w:ascii="Times New Roman" w:hAnsi="Times New Roman" w:cs="Times New Roman"/>
          <w:b/>
          <w:sz w:val="28"/>
          <w:szCs w:val="28"/>
        </w:rPr>
        <w:t xml:space="preserve">Рис. 3.3. Готові схеми </w:t>
      </w:r>
      <w:r w:rsidRPr="00E6383B">
        <w:rPr>
          <w:rFonts w:ascii="Times New Roman" w:hAnsi="Times New Roman" w:cs="Times New Roman"/>
          <w:b/>
          <w:sz w:val="28"/>
          <w:szCs w:val="28"/>
        </w:rPr>
        <w:tab/>
      </w:r>
      <w:r w:rsidRPr="00E6383B">
        <w:rPr>
          <w:rFonts w:ascii="Times New Roman" w:hAnsi="Times New Roman" w:cs="Times New Roman"/>
          <w:b/>
          <w:sz w:val="28"/>
          <w:szCs w:val="28"/>
        </w:rPr>
        <w:tab/>
      </w:r>
      <w:r w:rsidRPr="00E6383B">
        <w:rPr>
          <w:rFonts w:ascii="Times New Roman" w:hAnsi="Times New Roman" w:cs="Times New Roman"/>
          <w:b/>
          <w:sz w:val="28"/>
          <w:szCs w:val="28"/>
        </w:rPr>
        <w:tab/>
        <w:t>Рис. 3.4. Процес складання моделі</w:t>
      </w:r>
    </w:p>
    <w:p w:rsidR="00156325" w:rsidRDefault="00156325" w:rsidP="00F03EED">
      <w:pPr>
        <w:spacing w:after="0" w:line="360" w:lineRule="auto"/>
        <w:ind w:firstLine="709"/>
        <w:jc w:val="both"/>
        <w:rPr>
          <w:rFonts w:ascii="Times New Roman" w:hAnsi="Times New Roman" w:cs="Times New Roman"/>
          <w:sz w:val="28"/>
          <w:szCs w:val="28"/>
        </w:rPr>
      </w:pPr>
    </w:p>
    <w:p w:rsidR="00156325" w:rsidRDefault="00AE429E" w:rsidP="00F03EED">
      <w:pPr>
        <w:spacing w:after="0" w:line="360" w:lineRule="auto"/>
        <w:ind w:firstLine="709"/>
        <w:jc w:val="both"/>
        <w:rPr>
          <w:rFonts w:ascii="Times New Roman" w:hAnsi="Times New Roman" w:cs="Times New Roman"/>
          <w:sz w:val="28"/>
          <w:szCs w:val="28"/>
        </w:rPr>
      </w:pPr>
      <w:r w:rsidRPr="00AE429E">
        <w:rPr>
          <w:rFonts w:ascii="Times New Roman" w:hAnsi="Times New Roman" w:cs="Times New Roman"/>
          <w:sz w:val="28"/>
          <w:szCs w:val="28"/>
        </w:rPr>
        <w:t>3. Конструктор технічної спрямованості. З його допомогою діти можуть створювати різноманітні моделі справжніх технічних пристроїв, спираючись на зразки та креслення.</w:t>
      </w:r>
    </w:p>
    <w:p w:rsidR="00AE429E" w:rsidRDefault="00AE429E" w:rsidP="00F03EED">
      <w:pPr>
        <w:spacing w:after="0" w:line="360" w:lineRule="auto"/>
        <w:ind w:firstLine="709"/>
        <w:jc w:val="both"/>
        <w:rPr>
          <w:rFonts w:ascii="Times New Roman" w:hAnsi="Times New Roman" w:cs="Times New Roman"/>
          <w:sz w:val="28"/>
          <w:szCs w:val="28"/>
        </w:rPr>
      </w:pPr>
      <w:r w:rsidRPr="00AE429E">
        <w:rPr>
          <w:rFonts w:ascii="Times New Roman" w:hAnsi="Times New Roman" w:cs="Times New Roman"/>
          <w:noProof/>
          <w:sz w:val="28"/>
          <w:szCs w:val="28"/>
          <w:lang w:val="ru-RU" w:eastAsia="ru-RU"/>
        </w:rPr>
        <w:drawing>
          <wp:inline distT="0" distB="0" distL="0" distR="0" wp14:anchorId="4AB0C09B" wp14:editId="49A6237E">
            <wp:extent cx="5013960" cy="24468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3473" cy="2451524"/>
                    </a:xfrm>
                    <a:prstGeom prst="rect">
                      <a:avLst/>
                    </a:prstGeom>
                  </pic:spPr>
                </pic:pic>
              </a:graphicData>
            </a:graphic>
          </wp:inline>
        </w:drawing>
      </w:r>
    </w:p>
    <w:p w:rsidR="00156325" w:rsidRPr="00AE429E" w:rsidRDefault="00AE429E" w:rsidP="00AE429E">
      <w:pPr>
        <w:spacing w:after="0" w:line="360" w:lineRule="auto"/>
        <w:ind w:left="5664" w:hanging="4955"/>
        <w:jc w:val="both"/>
        <w:rPr>
          <w:rFonts w:ascii="Times New Roman" w:hAnsi="Times New Roman" w:cs="Times New Roman"/>
          <w:b/>
          <w:sz w:val="28"/>
          <w:szCs w:val="28"/>
        </w:rPr>
      </w:pPr>
      <w:r w:rsidRPr="00AE429E">
        <w:rPr>
          <w:rFonts w:ascii="Times New Roman" w:hAnsi="Times New Roman" w:cs="Times New Roman"/>
          <w:b/>
          <w:sz w:val="28"/>
          <w:szCs w:val="28"/>
        </w:rPr>
        <w:t xml:space="preserve">Рис. 3.5. Набір Lego </w:t>
      </w:r>
      <w:r w:rsidR="00A56151">
        <w:rPr>
          <w:rFonts w:ascii="Times New Roman" w:hAnsi="Times New Roman" w:cs="Times New Roman"/>
          <w:b/>
          <w:sz w:val="28"/>
          <w:szCs w:val="28"/>
        </w:rPr>
        <w:t>–</w:t>
      </w:r>
      <w:r w:rsidRPr="00AE429E">
        <w:rPr>
          <w:rFonts w:ascii="Times New Roman" w:hAnsi="Times New Roman" w:cs="Times New Roman"/>
          <w:b/>
          <w:sz w:val="28"/>
          <w:szCs w:val="28"/>
        </w:rPr>
        <w:t xml:space="preserve"> WeDo </w:t>
      </w:r>
      <w:r w:rsidRPr="00AE429E">
        <w:rPr>
          <w:rFonts w:ascii="Times New Roman" w:hAnsi="Times New Roman" w:cs="Times New Roman"/>
          <w:b/>
          <w:sz w:val="28"/>
          <w:szCs w:val="28"/>
        </w:rPr>
        <w:tab/>
        <w:t>Рис.3.6. Набір «Перші кроки у  світ електроніки»</w:t>
      </w:r>
    </w:p>
    <w:p w:rsidR="00156325" w:rsidRDefault="00156325" w:rsidP="00F03EED">
      <w:pPr>
        <w:spacing w:after="0" w:line="360" w:lineRule="auto"/>
        <w:ind w:firstLine="709"/>
        <w:jc w:val="both"/>
        <w:rPr>
          <w:rFonts w:ascii="Times New Roman" w:hAnsi="Times New Roman" w:cs="Times New Roman"/>
          <w:sz w:val="28"/>
          <w:szCs w:val="28"/>
        </w:rPr>
      </w:pPr>
    </w:p>
    <w:p w:rsidR="00156325" w:rsidRDefault="009848E3" w:rsidP="00F03EED">
      <w:pPr>
        <w:spacing w:after="0" w:line="360" w:lineRule="auto"/>
        <w:ind w:firstLine="709"/>
        <w:jc w:val="both"/>
        <w:rPr>
          <w:rFonts w:ascii="Times New Roman" w:hAnsi="Times New Roman" w:cs="Times New Roman"/>
          <w:sz w:val="28"/>
          <w:szCs w:val="28"/>
        </w:rPr>
      </w:pPr>
      <w:r w:rsidRPr="009848E3">
        <w:rPr>
          <w:rFonts w:ascii="Times New Roman" w:hAnsi="Times New Roman" w:cs="Times New Roman"/>
          <w:sz w:val="28"/>
          <w:szCs w:val="28"/>
        </w:rPr>
        <w:t>4. Конструктор "Cuboro". Це гра багатьох поколінь. Сприяє розвитку інтелектуальних здібностей у дітей та дорослих. Cuboro розвиває просторову уяву, логічне мислення, концентрацію уваги та творчі здібності. Є першим ступенем інженерної освіти. Сприяє розвитку уяви (просторової) та творчих навичок. Більшість завдань системи Суборо розраховані саме на командну, колективну роботу. Головне, що потрібно наголосити: команда в системі Суборо може складатися з різних вікових груп. Досвідчені гравці можуть надавати інструкції, підказки. Розвиток дітей протікає дуже індивідуально, і, відповідно, навичка будівництва теж може бути виражена у різних дітей дуже по</w:t>
      </w:r>
      <w:r w:rsidR="00A56151">
        <w:rPr>
          <w:rFonts w:ascii="Times New Roman" w:hAnsi="Times New Roman" w:cs="Times New Roman"/>
          <w:sz w:val="28"/>
          <w:szCs w:val="28"/>
        </w:rPr>
        <w:t>–</w:t>
      </w:r>
      <w:r w:rsidRPr="009848E3">
        <w:rPr>
          <w:rFonts w:ascii="Times New Roman" w:hAnsi="Times New Roman" w:cs="Times New Roman"/>
          <w:sz w:val="28"/>
          <w:szCs w:val="28"/>
        </w:rPr>
        <w:t>різному.</w:t>
      </w:r>
    </w:p>
    <w:p w:rsidR="00156325" w:rsidRDefault="00C134A0" w:rsidP="00F03EED">
      <w:pPr>
        <w:spacing w:after="0" w:line="360" w:lineRule="auto"/>
        <w:ind w:firstLine="709"/>
        <w:jc w:val="both"/>
        <w:rPr>
          <w:rFonts w:ascii="Times New Roman" w:hAnsi="Times New Roman" w:cs="Times New Roman"/>
          <w:sz w:val="28"/>
          <w:szCs w:val="28"/>
        </w:rPr>
      </w:pPr>
      <w:r w:rsidRPr="00C134A0">
        <w:rPr>
          <w:rFonts w:ascii="Times New Roman" w:hAnsi="Times New Roman" w:cs="Times New Roman"/>
          <w:noProof/>
          <w:sz w:val="28"/>
          <w:szCs w:val="28"/>
          <w:lang w:val="ru-RU" w:eastAsia="ru-RU"/>
        </w:rPr>
        <w:drawing>
          <wp:inline distT="0" distB="0" distL="0" distR="0" wp14:anchorId="72B53DE6" wp14:editId="055CABE1">
            <wp:extent cx="5486662" cy="20878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2990" cy="2090288"/>
                    </a:xfrm>
                    <a:prstGeom prst="rect">
                      <a:avLst/>
                    </a:prstGeom>
                  </pic:spPr>
                </pic:pic>
              </a:graphicData>
            </a:graphic>
          </wp:inline>
        </w:drawing>
      </w:r>
    </w:p>
    <w:p w:rsidR="009848E3" w:rsidRPr="00C134A0" w:rsidRDefault="00C134A0" w:rsidP="00F03E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C134A0">
        <w:rPr>
          <w:rFonts w:ascii="Times New Roman" w:hAnsi="Times New Roman" w:cs="Times New Roman"/>
          <w:b/>
          <w:sz w:val="28"/>
          <w:szCs w:val="28"/>
        </w:rPr>
        <w:t xml:space="preserve">Рис. 3.7. Набір Cuboro Basis </w:t>
      </w:r>
      <w:r w:rsidRPr="00C134A0">
        <w:rPr>
          <w:rFonts w:ascii="Times New Roman" w:hAnsi="Times New Roman" w:cs="Times New Roman"/>
          <w:b/>
          <w:sz w:val="28"/>
          <w:szCs w:val="28"/>
        </w:rPr>
        <w:tab/>
      </w:r>
      <w:r w:rsidRPr="00C134A0">
        <w:rPr>
          <w:rFonts w:ascii="Times New Roman" w:hAnsi="Times New Roman" w:cs="Times New Roman"/>
          <w:b/>
          <w:sz w:val="28"/>
          <w:szCs w:val="28"/>
        </w:rPr>
        <w:tab/>
        <w:t>Рис. 3.8. Процес командної гри</w:t>
      </w:r>
    </w:p>
    <w:p w:rsidR="009848E3" w:rsidRDefault="009848E3" w:rsidP="00F03EED">
      <w:pPr>
        <w:spacing w:after="0" w:line="360" w:lineRule="auto"/>
        <w:ind w:firstLine="709"/>
        <w:jc w:val="both"/>
        <w:rPr>
          <w:rFonts w:ascii="Times New Roman" w:hAnsi="Times New Roman" w:cs="Times New Roman"/>
          <w:sz w:val="28"/>
          <w:szCs w:val="28"/>
        </w:rPr>
      </w:pPr>
    </w:p>
    <w:p w:rsidR="00F165C5" w:rsidRPr="00F165C5" w:rsidRDefault="00F165C5" w:rsidP="00F165C5">
      <w:pPr>
        <w:spacing w:after="0" w:line="360" w:lineRule="auto"/>
        <w:ind w:firstLine="709"/>
        <w:jc w:val="both"/>
        <w:rPr>
          <w:rFonts w:ascii="Times New Roman" w:hAnsi="Times New Roman" w:cs="Times New Roman"/>
          <w:sz w:val="28"/>
          <w:szCs w:val="28"/>
        </w:rPr>
      </w:pPr>
      <w:r w:rsidRPr="00F165C5">
        <w:rPr>
          <w:rFonts w:ascii="Times New Roman" w:hAnsi="Times New Roman" w:cs="Times New Roman"/>
          <w:sz w:val="28"/>
          <w:szCs w:val="28"/>
        </w:rPr>
        <w:t xml:space="preserve">5. </w:t>
      </w:r>
      <w:r>
        <w:rPr>
          <w:rFonts w:ascii="Times New Roman" w:hAnsi="Times New Roman" w:cs="Times New Roman"/>
          <w:sz w:val="28"/>
          <w:szCs w:val="28"/>
        </w:rPr>
        <w:t>Площинні</w:t>
      </w:r>
      <w:r w:rsidRPr="00F165C5">
        <w:rPr>
          <w:rFonts w:ascii="Times New Roman" w:hAnsi="Times New Roman" w:cs="Times New Roman"/>
          <w:sz w:val="28"/>
          <w:szCs w:val="28"/>
        </w:rPr>
        <w:t xml:space="preserve"> конструктори, які дозволяють дітям працювати з геометричними фігурами. Матеріал для цього конструювання може бути різним: від картону до лінолеуму.</w:t>
      </w:r>
    </w:p>
    <w:p w:rsidR="00F165C5" w:rsidRPr="00F165C5" w:rsidRDefault="00F165C5" w:rsidP="00F165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Танграм –</w:t>
      </w:r>
      <w:r w:rsidRPr="00F165C5">
        <w:rPr>
          <w:rFonts w:ascii="Times New Roman" w:hAnsi="Times New Roman" w:cs="Times New Roman"/>
          <w:sz w:val="28"/>
          <w:szCs w:val="28"/>
        </w:rPr>
        <w:t xml:space="preserve"> це різновид площинного конструктора (від 7 </w:t>
      </w:r>
      <w:r w:rsidR="00A56151">
        <w:rPr>
          <w:rFonts w:ascii="Times New Roman" w:hAnsi="Times New Roman" w:cs="Times New Roman"/>
          <w:sz w:val="28"/>
          <w:szCs w:val="28"/>
        </w:rPr>
        <w:t>–</w:t>
      </w:r>
      <w:r w:rsidRPr="00F165C5">
        <w:rPr>
          <w:rFonts w:ascii="Times New Roman" w:hAnsi="Times New Roman" w:cs="Times New Roman"/>
          <w:sz w:val="28"/>
          <w:szCs w:val="28"/>
        </w:rPr>
        <w:t xml:space="preserve"> 120 деталей), за допомогою якого діти з геометричних фігур створюють різні фігури: тварин, рослини, людини і т.д.). Завдання потрібно вводити від простого до складного. Спочатку дитина повинна навчитися проводити зоровий аналіз готових моделей, а потім уже засвоювати методи розумових дій (співвідносити введене в площинну фігуру).</w:t>
      </w:r>
    </w:p>
    <w:p w:rsidR="00F165C5" w:rsidRPr="00F165C5" w:rsidRDefault="00F165C5" w:rsidP="00F165C5">
      <w:pPr>
        <w:spacing w:after="0" w:line="360" w:lineRule="auto"/>
        <w:ind w:firstLine="709"/>
        <w:jc w:val="both"/>
        <w:rPr>
          <w:rFonts w:ascii="Times New Roman" w:hAnsi="Times New Roman" w:cs="Times New Roman"/>
          <w:sz w:val="28"/>
          <w:szCs w:val="28"/>
        </w:rPr>
      </w:pPr>
      <w:r w:rsidRPr="00F165C5">
        <w:rPr>
          <w:rFonts w:ascii="Times New Roman" w:hAnsi="Times New Roman" w:cs="Times New Roman"/>
          <w:sz w:val="28"/>
          <w:szCs w:val="28"/>
        </w:rPr>
        <w:t>7. Кубики Нікітіна. Направлені на роботу за схемами, орієнтуванням у просторі. Це «дидактична гра» спрямована насамперед інтелектуальне і логічне мислення дитини. Старші дошкільнята впроваджуют</w:t>
      </w:r>
      <w:r>
        <w:rPr>
          <w:rFonts w:ascii="Times New Roman" w:hAnsi="Times New Roman" w:cs="Times New Roman"/>
          <w:sz w:val="28"/>
          <w:szCs w:val="28"/>
        </w:rPr>
        <w:t>ь у них елементи сюжетної гри</w:t>
      </w:r>
      <w:r w:rsidRPr="00F165C5">
        <w:rPr>
          <w:rFonts w:ascii="Times New Roman" w:hAnsi="Times New Roman" w:cs="Times New Roman"/>
          <w:sz w:val="28"/>
          <w:szCs w:val="28"/>
        </w:rPr>
        <w:t>.</w:t>
      </w:r>
    </w:p>
    <w:p w:rsidR="009848E3" w:rsidRDefault="00F165C5" w:rsidP="00F165C5">
      <w:pPr>
        <w:spacing w:after="0" w:line="360" w:lineRule="auto"/>
        <w:ind w:firstLine="709"/>
        <w:jc w:val="both"/>
        <w:rPr>
          <w:rFonts w:ascii="Times New Roman" w:hAnsi="Times New Roman" w:cs="Times New Roman"/>
          <w:sz w:val="28"/>
          <w:szCs w:val="28"/>
        </w:rPr>
      </w:pPr>
      <w:r w:rsidRPr="00F165C5">
        <w:rPr>
          <w:rFonts w:ascii="Times New Roman" w:hAnsi="Times New Roman" w:cs="Times New Roman"/>
          <w:sz w:val="28"/>
          <w:szCs w:val="28"/>
        </w:rPr>
        <w:t>Таким чином, творчі здібності розуміються як інтегративна властивість особистості, що виявляється на інтелектуальному, мотиваційному та особистісному рівнях. Розвиток творчих здібностей дітей стає невід'ємною частиною діяльності педагога в системі додаткової освіти та потребує стимулювання. Умовами розвитку творчих здібностей є педагогічно доцільно організоване середовище, що дозволяє самореалізуватися дитині у певному виді діяльності та набути досвіду. У процесі конструювання в дітей віком дошкільного віку формуються як конструктивні вміння, які може застосувати під час занять, а й застосувати у своєму життєвому досвіді.</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Для організації та проведення експерименту щодо ефективності вдосконаленої методики розвитку творчих здібностей дітей старшого дошкільного віку на заняттях з конструювання у додатковій освіті було створено необхідні умови:</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 </w:t>
      </w:r>
      <w:r w:rsidR="00A56151">
        <w:rPr>
          <w:rFonts w:ascii="Times New Roman" w:hAnsi="Times New Roman" w:cs="Times New Roman"/>
          <w:sz w:val="28"/>
          <w:szCs w:val="28"/>
        </w:rPr>
        <w:t>–</w:t>
      </w:r>
      <w:r w:rsidRPr="00DD7128">
        <w:rPr>
          <w:rFonts w:ascii="Times New Roman" w:hAnsi="Times New Roman" w:cs="Times New Roman"/>
          <w:sz w:val="28"/>
          <w:szCs w:val="28"/>
        </w:rPr>
        <w:t xml:space="preserve"> обладнано кабінет (розміщено відповідні меблі для занять з групою дітей, не більше 12 осіб, ноутбук, мультимедійна дошка, стінові панелі);</w:t>
      </w:r>
    </w:p>
    <w:p w:rsidR="00DD7128" w:rsidRPr="00DD7128" w:rsidRDefault="00A56151" w:rsidP="00DD71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7128" w:rsidRPr="00DD7128">
        <w:rPr>
          <w:rFonts w:ascii="Times New Roman" w:hAnsi="Times New Roman" w:cs="Times New Roman"/>
          <w:sz w:val="28"/>
          <w:szCs w:val="28"/>
        </w:rPr>
        <w:t xml:space="preserve"> придбано набори для конструювання різного виду за формою та способом кріплення («Дупло», «Перші кроки в інженерію», «Перші кроки у світ електроніки», «Cuboro», «Lego – Education@</w:t>
      </w:r>
      <w:r w:rsidR="00D92A25">
        <w:rPr>
          <w:rFonts w:ascii="Times New Roman" w:hAnsi="Times New Roman" w:cs="Times New Roman"/>
          <w:sz w:val="28"/>
          <w:szCs w:val="28"/>
        </w:rPr>
        <w:t>», «Танграм», «Кубики Нікітіна</w:t>
      </w:r>
      <w:r w:rsidR="00DD7128" w:rsidRPr="00DD7128">
        <w:rPr>
          <w:rFonts w:ascii="Times New Roman" w:hAnsi="Times New Roman" w:cs="Times New Roman"/>
          <w:sz w:val="28"/>
          <w:szCs w:val="28"/>
        </w:rPr>
        <w:t>», «Магнікон», «Bondibon», «Полісся», «Magformers»)</w:t>
      </w:r>
      <w:r w:rsidR="00D92A25">
        <w:rPr>
          <w:rFonts w:ascii="Times New Roman" w:hAnsi="Times New Roman" w:cs="Times New Roman"/>
          <w:sz w:val="28"/>
          <w:szCs w:val="28"/>
        </w:rPr>
        <w:t>;</w:t>
      </w:r>
    </w:p>
    <w:p w:rsidR="00DD7128" w:rsidRPr="00DD7128" w:rsidRDefault="00A56151" w:rsidP="00DD71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7128" w:rsidRPr="00DD7128">
        <w:rPr>
          <w:rFonts w:ascii="Times New Roman" w:hAnsi="Times New Roman" w:cs="Times New Roman"/>
          <w:sz w:val="28"/>
          <w:szCs w:val="28"/>
        </w:rPr>
        <w:t xml:space="preserve"> розроблено та апробовано картотеку занять та вправ;</w:t>
      </w:r>
    </w:p>
    <w:p w:rsidR="00DD7128" w:rsidRPr="00DD7128" w:rsidRDefault="00A56151" w:rsidP="00DD71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7128" w:rsidRPr="00DD7128">
        <w:rPr>
          <w:rFonts w:ascii="Times New Roman" w:hAnsi="Times New Roman" w:cs="Times New Roman"/>
          <w:sz w:val="28"/>
          <w:szCs w:val="28"/>
        </w:rPr>
        <w:t xml:space="preserve"> </w:t>
      </w:r>
      <w:r w:rsidR="003E2559">
        <w:rPr>
          <w:rFonts w:ascii="Times New Roman" w:hAnsi="Times New Roman" w:cs="Times New Roman"/>
          <w:sz w:val="28"/>
          <w:szCs w:val="28"/>
        </w:rPr>
        <w:t>с</w:t>
      </w:r>
      <w:r w:rsidR="00DD7128" w:rsidRPr="00DD7128">
        <w:rPr>
          <w:rFonts w:ascii="Times New Roman" w:hAnsi="Times New Roman" w:cs="Times New Roman"/>
          <w:sz w:val="28"/>
          <w:szCs w:val="28"/>
        </w:rPr>
        <w:t>кладено методичні рекомендації для організації конструктивної діяльності дітей старшого дошкільного віку.</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Спостерігаючи за дітьми під час занять із конструювання в умовах додаткової освіти, провівши аналіз дитячих робіт, було виявлено недостатній рівень умінь та навичок творчої уяви. Аналіз методичної літератури дав зрозуміти, що конструювання проводиться б</w:t>
      </w:r>
      <w:r w:rsidR="00D92A25">
        <w:rPr>
          <w:rFonts w:ascii="Times New Roman" w:hAnsi="Times New Roman" w:cs="Times New Roman"/>
          <w:sz w:val="28"/>
          <w:szCs w:val="28"/>
        </w:rPr>
        <w:t>ез чітко розробленої системи</w:t>
      </w:r>
      <w:r w:rsidRPr="00DD7128">
        <w:rPr>
          <w:rFonts w:ascii="Times New Roman" w:hAnsi="Times New Roman" w:cs="Times New Roman"/>
          <w:sz w:val="28"/>
          <w:szCs w:val="28"/>
        </w:rPr>
        <w:t>.</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У процесі дослідно </w:t>
      </w:r>
      <w:r w:rsidR="00A56151">
        <w:rPr>
          <w:rFonts w:ascii="Times New Roman" w:hAnsi="Times New Roman" w:cs="Times New Roman"/>
          <w:sz w:val="28"/>
          <w:szCs w:val="28"/>
        </w:rPr>
        <w:t>–</w:t>
      </w:r>
      <w:r w:rsidRPr="00DD7128">
        <w:rPr>
          <w:rFonts w:ascii="Times New Roman" w:hAnsi="Times New Roman" w:cs="Times New Roman"/>
          <w:sz w:val="28"/>
          <w:szCs w:val="28"/>
        </w:rPr>
        <w:t xml:space="preserve"> пошукової роботи до цієї методики було складено і апробовано картотеку занять і вправ з розвитку творчих здібностей дітей старшого дошкільного віку у процесі конструювання за умов додаткової освіти, розробили методичні рекомендації в організацію конструктивної діяльності д</w:t>
      </w:r>
      <w:r w:rsidR="003E2559">
        <w:rPr>
          <w:rFonts w:ascii="Times New Roman" w:hAnsi="Times New Roman" w:cs="Times New Roman"/>
          <w:sz w:val="28"/>
          <w:szCs w:val="28"/>
        </w:rPr>
        <w:t>ітей старшого дошкільного віку</w:t>
      </w:r>
      <w:r w:rsidRPr="00DD7128">
        <w:rPr>
          <w:rFonts w:ascii="Times New Roman" w:hAnsi="Times New Roman" w:cs="Times New Roman"/>
          <w:sz w:val="28"/>
          <w:szCs w:val="28"/>
        </w:rPr>
        <w:t xml:space="preserve">. Під картотекою у дослідженні розуміється комплекс вправ за рівнями складності (від простого до складного). Рівні складності розподілені за завданнями, які розроблені в залежності від спрямованості блоку (умінням, що формуються). Зазначимо, що картотека включає комплекс вправ з семи блоків, кожен з яких спрямований на розвиток дітей. Перший блок </w:t>
      </w:r>
      <w:r w:rsidR="00A56151">
        <w:rPr>
          <w:rFonts w:ascii="Times New Roman" w:hAnsi="Times New Roman" w:cs="Times New Roman"/>
          <w:sz w:val="28"/>
          <w:szCs w:val="28"/>
        </w:rPr>
        <w:t>–</w:t>
      </w:r>
      <w:r w:rsidRPr="00DD7128">
        <w:rPr>
          <w:rFonts w:ascii="Times New Roman" w:hAnsi="Times New Roman" w:cs="Times New Roman"/>
          <w:sz w:val="28"/>
          <w:szCs w:val="28"/>
        </w:rPr>
        <w:t xml:space="preserve"> розвиток пам'яті, творчої ініціативи та самостійності в галузі конструювання; другий – розвиток самостійності, третій – розвиток фантазії та уяви, четвертий – формування умінь самостійно обирати художній, природний матеріали та засоби образної виразності для розкриття запропонованої теми; п'ятий – розвиток навичок щодо визначення особливостей конструкції, спираючись на її каркас; шостий – формування вміння працювати у команді, колективне творчість; сьоме </w:t>
      </w:r>
      <w:r w:rsidR="00A56151">
        <w:rPr>
          <w:rFonts w:ascii="Times New Roman" w:hAnsi="Times New Roman" w:cs="Times New Roman"/>
          <w:sz w:val="28"/>
          <w:szCs w:val="28"/>
        </w:rPr>
        <w:t>–</w:t>
      </w:r>
      <w:r w:rsidRPr="00DD7128">
        <w:rPr>
          <w:rFonts w:ascii="Times New Roman" w:hAnsi="Times New Roman" w:cs="Times New Roman"/>
          <w:sz w:val="28"/>
          <w:szCs w:val="28"/>
        </w:rPr>
        <w:t xml:space="preserve"> формування та розвиток передінженерного мислення, яке формується на основі науково</w:t>
      </w:r>
      <w:r w:rsidR="00A56151">
        <w:rPr>
          <w:rFonts w:ascii="Times New Roman" w:hAnsi="Times New Roman" w:cs="Times New Roman"/>
          <w:sz w:val="28"/>
          <w:szCs w:val="28"/>
        </w:rPr>
        <w:t>–</w:t>
      </w:r>
      <w:r w:rsidRPr="00DD7128">
        <w:rPr>
          <w:rFonts w:ascii="Times New Roman" w:hAnsi="Times New Roman" w:cs="Times New Roman"/>
          <w:sz w:val="28"/>
          <w:szCs w:val="28"/>
        </w:rPr>
        <w:t>технічної діяльності дітей. У розробленій картотеці багато уваги приділяється розвитку таких показників творчого розвитку як: оригінальність, незвичність, самостійність, ініціативність.</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Розглянемо докладно кожен блок картотеки. Картотека складається з комплексу вправ, розпо</w:t>
      </w:r>
      <w:r w:rsidR="003E2559">
        <w:rPr>
          <w:rFonts w:ascii="Times New Roman" w:hAnsi="Times New Roman" w:cs="Times New Roman"/>
          <w:sz w:val="28"/>
          <w:szCs w:val="28"/>
        </w:rPr>
        <w:t>ділених за конкретними блоками</w:t>
      </w:r>
      <w:r w:rsidRPr="00DD7128">
        <w:rPr>
          <w:rFonts w:ascii="Times New Roman" w:hAnsi="Times New Roman" w:cs="Times New Roman"/>
          <w:sz w:val="28"/>
          <w:szCs w:val="28"/>
        </w:rPr>
        <w:t>:</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Конструювання за зразком;</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Конструювання за умовами;</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Конструювання за задумом;</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Конструювання на тему;</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Каркасне конструювання;</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Конструювання у грі;</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Технічне конструювання.</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Базується на таких принципах роботи з дітьми як:</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 інтеграції різних видів дитячої діяльності: трудової, образотворчої, конструкторської, театралізованої, художньо</w:t>
      </w:r>
      <w:r w:rsidR="00A56151" w:rsidRPr="00D92A25">
        <w:rPr>
          <w:rFonts w:ascii="Times New Roman" w:hAnsi="Times New Roman" w:cs="Times New Roman"/>
          <w:sz w:val="28"/>
          <w:szCs w:val="28"/>
        </w:rPr>
        <w:t>–</w:t>
      </w:r>
      <w:r w:rsidR="00DD7128" w:rsidRPr="00D92A25">
        <w:rPr>
          <w:rFonts w:ascii="Times New Roman" w:hAnsi="Times New Roman" w:cs="Times New Roman"/>
          <w:sz w:val="28"/>
          <w:szCs w:val="28"/>
        </w:rPr>
        <w:t>мовленнєвої, пізнавально</w:t>
      </w:r>
      <w:r w:rsidR="00A56151" w:rsidRPr="00D92A25">
        <w:rPr>
          <w:rFonts w:ascii="Times New Roman" w:hAnsi="Times New Roman" w:cs="Times New Roman"/>
          <w:sz w:val="28"/>
          <w:szCs w:val="28"/>
        </w:rPr>
        <w:t>–</w:t>
      </w:r>
      <w:r w:rsidR="00DD7128" w:rsidRPr="00D92A25">
        <w:rPr>
          <w:rFonts w:ascii="Times New Roman" w:hAnsi="Times New Roman" w:cs="Times New Roman"/>
          <w:sz w:val="28"/>
          <w:szCs w:val="28"/>
        </w:rPr>
        <w:t>дослідницької тощо.</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 ампліфікації – збагачення чи поглиблення дитячого розвитку, необхідного для розвитку дітей.</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 цілісного підходу, розвиток дитини як індивіда, особистості, суб'єкта діяльності та індивідуальності.</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 системності знань у свідомості вихованців шляхом встановлення найтіснішого зв'язку між елементами матеріалу, що вивчається, розкриття єдності елемента і структури, частини та цілого.</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ринципи доступності, послідовності та адресності дозволяють педагогу бути активним помічником у розвитку конструктивних умінь у дітей старшого дошкільного віку.</w:t>
      </w:r>
    </w:p>
    <w:p w:rsidR="00DD7128" w:rsidRPr="00D92A25" w:rsidRDefault="00D92A25" w:rsidP="00D92A25">
      <w:pPr>
        <w:pStyle w:val="a3"/>
        <w:numPr>
          <w:ilvl w:val="1"/>
          <w:numId w:val="1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w:t>
      </w:r>
      <w:r w:rsidR="00DD7128" w:rsidRPr="00D92A25">
        <w:rPr>
          <w:rFonts w:ascii="Times New Roman" w:hAnsi="Times New Roman" w:cs="Times New Roman"/>
          <w:sz w:val="28"/>
          <w:szCs w:val="28"/>
        </w:rPr>
        <w:t>ринцип наочності у навчанні дітей є основним, оскільки саме він створює дитячий інтерес до явищ та предметів навколишнього світу.</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Заняття першого блоку «Конструювання на зразок».</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Діти закріплюють вже отримані навички, розвиток пам'яті, творчої ініціативи та самостійності у галузі конструювання. Цей вид конструювання має тимчасове обмеження (один, максимум два дні).</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Тут зразок використовується як зразковий, з метою показу основних частин моделі, конструкції, роботи, щоб допомогти відібрати потрібні деталі.</w:t>
      </w:r>
    </w:p>
    <w:p w:rsidR="009848E3"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Педагог на заняттях звертає увагу дітей на вже відомі ним методи та прийоми роботи з конструктором, знайомить з новими деталями, їх властивостями, методами заміни одних деталей на інші та методами з'єднання.</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Поступово дітям даються завдання на ускладнення: від маленького будиночка на селі до багатоповерхового міського будинку (перетворення зразків); від найпростішої споруди квіточки до колажної моделі цілого квітника і т.д. При цьому дітям пропонується вигадати свої варіанти будівель, макетів, моделей.</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Вправи цього блоку мають характер вільного повтору, закріплення. Проводяться у самостійній діяльності дітей.</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Заняття другого </w:t>
      </w:r>
      <w:r w:rsidR="00D92A25">
        <w:rPr>
          <w:rFonts w:ascii="Times New Roman" w:hAnsi="Times New Roman" w:cs="Times New Roman"/>
          <w:sz w:val="28"/>
          <w:szCs w:val="28"/>
        </w:rPr>
        <w:t>блоку «Конструювання за умовами»</w:t>
      </w:r>
      <w:r w:rsidRPr="00DD7128">
        <w:rPr>
          <w:rFonts w:ascii="Times New Roman" w:hAnsi="Times New Roman" w:cs="Times New Roman"/>
          <w:sz w:val="28"/>
          <w:szCs w:val="28"/>
        </w:rPr>
        <w:t>.</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Робота дітей ускладнюється, конкретно заданими завданнями, та проблемною роллю. Діти одержують готових зразків, схем, малюнків, ілюстрацій вироби (побудови), їм також показують методи конструювання даного завдання. Діти отримують інформацію про умови, яким їхнє вироблення має відповідати, тобто. у процесі конструювання педагог задає дітям певний розмір будівлі, вид, форму, навіщо. Проаналізувавши самостійно умови завдання, діти приступають до своєї конструкторської діяльності.</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Якщо необхідно збудувати будинок з перекриттями, то важливо показати дітям прийом побудови одного перекриття – поверху: на фундамент так встановлювати деталі, щоб утворилися отвори для вікон, а на них кладуть власне перекриття (пластини, довгі деталі </w:t>
      </w:r>
      <w:r w:rsidR="00D92A25">
        <w:rPr>
          <w:rFonts w:ascii="Times New Roman" w:hAnsi="Times New Roman" w:cs="Times New Roman"/>
          <w:sz w:val="28"/>
          <w:szCs w:val="28"/>
          <w:lang w:val="en-US"/>
        </w:rPr>
        <w:t>Lego</w:t>
      </w:r>
      <w:r w:rsidRPr="00DD7128">
        <w:rPr>
          <w:rFonts w:ascii="Times New Roman" w:hAnsi="Times New Roman" w:cs="Times New Roman"/>
          <w:sz w:val="28"/>
          <w:szCs w:val="28"/>
        </w:rPr>
        <w:t xml:space="preserve"> тощо), для необхідності реалістичної будівлі. Дітям необхідно наголосити на фактичних функціях цього виробу.</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Наприклад, заняття </w:t>
      </w:r>
      <w:r w:rsidR="00D92A25">
        <w:rPr>
          <w:rFonts w:ascii="Times New Roman" w:hAnsi="Times New Roman" w:cs="Times New Roman"/>
          <w:sz w:val="28"/>
          <w:szCs w:val="28"/>
        </w:rPr>
        <w:t>«</w:t>
      </w:r>
      <w:r w:rsidRPr="00DD7128">
        <w:rPr>
          <w:rFonts w:ascii="Times New Roman" w:hAnsi="Times New Roman" w:cs="Times New Roman"/>
          <w:sz w:val="28"/>
          <w:szCs w:val="28"/>
        </w:rPr>
        <w:t xml:space="preserve">Машини для перевезення контейнерів </w:t>
      </w:r>
      <w:r w:rsidR="00A56151">
        <w:rPr>
          <w:rFonts w:ascii="Times New Roman" w:hAnsi="Times New Roman" w:cs="Times New Roman"/>
          <w:sz w:val="28"/>
          <w:szCs w:val="28"/>
        </w:rPr>
        <w:t>–</w:t>
      </w:r>
      <w:r w:rsidRPr="00DD7128">
        <w:rPr>
          <w:rFonts w:ascii="Times New Roman" w:hAnsi="Times New Roman" w:cs="Times New Roman"/>
          <w:sz w:val="28"/>
          <w:szCs w:val="28"/>
        </w:rPr>
        <w:t xml:space="preserve"> вантажів</w:t>
      </w:r>
      <w:r w:rsidR="00D92A25">
        <w:rPr>
          <w:rFonts w:ascii="Times New Roman" w:hAnsi="Times New Roman" w:cs="Times New Roman"/>
          <w:sz w:val="28"/>
          <w:szCs w:val="28"/>
        </w:rPr>
        <w:t>»</w:t>
      </w:r>
      <w:r w:rsidRPr="00DD7128">
        <w:rPr>
          <w:rFonts w:ascii="Times New Roman" w:hAnsi="Times New Roman" w:cs="Times New Roman"/>
          <w:sz w:val="28"/>
          <w:szCs w:val="28"/>
        </w:rPr>
        <w:t>. Тут створюються умови – перевезення вантажів певного розміру, відповідно і машина повинна відповідати габаритам. Після закінчення діти виставляють свої машини на виставку, демонструючи свій витвір, описують та коментують їх. Попередньою роботою до цього заняття може стати перегляд відеофільму про вантажні машини, читання літературного твору, показ ілюстративного матеріалу, похід до музею вантажної техніки, продуктивна діяльність дітей (малюнки, колажі, аплікація) тощо.</w:t>
      </w:r>
    </w:p>
    <w:p w:rsidR="00DD7128" w:rsidRPr="00DD7128" w:rsidRDefault="00DD7128" w:rsidP="00DD71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DD7128">
        <w:rPr>
          <w:rFonts w:ascii="Times New Roman" w:hAnsi="Times New Roman" w:cs="Times New Roman"/>
          <w:sz w:val="28"/>
          <w:szCs w:val="28"/>
        </w:rPr>
        <w:t>я форма роботи з конструювання найкраще впливає формування творчих схильностей у дошкільнят. Діти отримують загальну тематику, але при цьому самостійно створюють вироби, виявляючи власну індивідуальність та</w:t>
      </w:r>
      <w:r>
        <w:rPr>
          <w:rFonts w:ascii="Times New Roman" w:hAnsi="Times New Roman" w:cs="Times New Roman"/>
          <w:sz w:val="28"/>
          <w:szCs w:val="28"/>
        </w:rPr>
        <w:t xml:space="preserve"> </w:t>
      </w:r>
      <w:r w:rsidRPr="00DD7128">
        <w:rPr>
          <w:rFonts w:ascii="Times New Roman" w:hAnsi="Times New Roman" w:cs="Times New Roman"/>
          <w:sz w:val="28"/>
          <w:szCs w:val="28"/>
        </w:rPr>
        <w:t>винахідливість. Зазвичай такі споруди довго вічні, і швидко втрачають дитячий інтерес.</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Вправи у цьому блоці необхідні закріплення, можуть використовуватися як із організації продуктивної діяльності, і у самостійної (побудувати місток – через намальований струмок).</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 xml:space="preserve">Заняття третього блоку </w:t>
      </w:r>
      <w:r w:rsidR="00D92A25">
        <w:rPr>
          <w:rFonts w:ascii="Times New Roman" w:hAnsi="Times New Roman" w:cs="Times New Roman"/>
          <w:sz w:val="28"/>
          <w:szCs w:val="28"/>
        </w:rPr>
        <w:t>«</w:t>
      </w:r>
      <w:r w:rsidRPr="00DD7128">
        <w:rPr>
          <w:rFonts w:ascii="Times New Roman" w:hAnsi="Times New Roman" w:cs="Times New Roman"/>
          <w:sz w:val="28"/>
          <w:szCs w:val="28"/>
        </w:rPr>
        <w:t>Конструювання за задумом</w:t>
      </w:r>
      <w:r w:rsidR="00D92A25">
        <w:rPr>
          <w:rFonts w:ascii="Times New Roman" w:hAnsi="Times New Roman" w:cs="Times New Roman"/>
          <w:sz w:val="28"/>
          <w:szCs w:val="28"/>
        </w:rPr>
        <w:t>»</w:t>
      </w:r>
      <w:r w:rsidRPr="00DD7128">
        <w:rPr>
          <w:rFonts w:ascii="Times New Roman" w:hAnsi="Times New Roman" w:cs="Times New Roman"/>
          <w:sz w:val="28"/>
          <w:szCs w:val="28"/>
        </w:rPr>
        <w:t>.</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Вважаються продовженням першого та другого блоку, але на відміну від них може продовжуватись залежно від дитячої зацікавленості від одного дня до тижня. Але, саме в ньому у дітей з'являється можливість висловити свою фантазію та уяву, вони самі вирішують, як вони створюватимуть свою споруду (модель), який конструктор використовувати, які методи та прийоми. Щоб ця діяльність протікала як пошуковий та творчий процес, діти повинні мати узагальнені уявлення про конструктивний об'єкт, володіти узагальненими способами конструювання.</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Діти старшого дошкільного віку не в змозі створити свій задум, а тим більше його здійснити, вони просто не встигають за своїми ідеями та думками, змінюючи один задум на інший, не встигнувши добудувати.</w:t>
      </w:r>
    </w:p>
    <w:p w:rsidR="00DD7128" w:rsidRPr="00DD7128"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Джерелом задуму дітей є оточуюче його: гра – як основний вид, природний світ, соціальні явища, художня література, різні види дитячої діяльності. Але сприйняття навколишнього у дітей часто буває поверховим: вони схоплюють насамперед зовнішні сторони предметів, явищ, які потім відтворюють у практичній діяльності.</w:t>
      </w:r>
    </w:p>
    <w:p w:rsidR="009848E3" w:rsidRDefault="00DD7128" w:rsidP="00DD7128">
      <w:pPr>
        <w:spacing w:after="0" w:line="360" w:lineRule="auto"/>
        <w:ind w:firstLine="709"/>
        <w:jc w:val="both"/>
        <w:rPr>
          <w:rFonts w:ascii="Times New Roman" w:hAnsi="Times New Roman" w:cs="Times New Roman"/>
          <w:sz w:val="28"/>
          <w:szCs w:val="28"/>
        </w:rPr>
      </w:pPr>
      <w:r w:rsidRPr="00DD7128">
        <w:rPr>
          <w:rFonts w:ascii="Times New Roman" w:hAnsi="Times New Roman" w:cs="Times New Roman"/>
          <w:sz w:val="28"/>
          <w:szCs w:val="28"/>
        </w:rPr>
        <w:t>Важливо створити умови для глибшого освоєння навколишнього, на формування вміння бачити характерні особливості предметів, явищ, і навіть взаємозв'язку з</w:t>
      </w:r>
      <w:r w:rsidR="00A56151">
        <w:rPr>
          <w:rFonts w:ascii="Times New Roman" w:hAnsi="Times New Roman" w:cs="Times New Roman"/>
          <w:sz w:val="28"/>
          <w:szCs w:val="28"/>
        </w:rPr>
        <w:t>–</w:t>
      </w:r>
      <w:r w:rsidRPr="00DD7128">
        <w:rPr>
          <w:rFonts w:ascii="Times New Roman" w:hAnsi="Times New Roman" w:cs="Times New Roman"/>
          <w:sz w:val="28"/>
          <w:szCs w:val="28"/>
        </w:rPr>
        <w:t>поміж них і по</w:t>
      </w:r>
      <w:r w:rsidR="00A56151">
        <w:rPr>
          <w:rFonts w:ascii="Times New Roman" w:hAnsi="Times New Roman" w:cs="Times New Roman"/>
          <w:sz w:val="28"/>
          <w:szCs w:val="28"/>
        </w:rPr>
        <w:t>–</w:t>
      </w:r>
      <w:r w:rsidRPr="00DD7128">
        <w:rPr>
          <w:rFonts w:ascii="Times New Roman" w:hAnsi="Times New Roman" w:cs="Times New Roman"/>
          <w:sz w:val="28"/>
          <w:szCs w:val="28"/>
        </w:rPr>
        <w:t>своєму передавати в конструкціях, виробах, зробити це можна через вправи, як фронтально, і індивідуально.</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Конструювання у разі спирається на образні ставлення до реально існуючих чи кимось придуманих (наприклад, у казках) об'єктах, і це ставати основою дитячих задумів.</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У ході практичного конструювання діти вдосконалюють та доповнюють свою конструкцію.</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Порівнюючи діяльність дітей зі створення задуму під час різних видів конструювання, можна побачити, що вони мають великі змогу перетворення творчої діяльності дітей.</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Так, наприклад, вивчивши казку «Снігова королева», діти з великим ентузіазмом стали збирати конструктор необхідного кольору (білого) для спорудження Палацу снігової королеви. Конструюючи Палац снігової королеви, діти обігравали цю казку вже за своєю інтерпретацією.</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Заняття четвертого блоку «Конструювання на тему».</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На цих заняттях у дітей розвиваються вміння самостійно обирати художній, природний, непридатний матеріали та засоби образної виразності для розкриття запропонованої теми. Створюються умови для творчого застосування освоєних способів та прийомів конструювання, розвиваючи окомір та дрібну моторику. Удосконалюються композиційні вміння та н</w:t>
      </w:r>
      <w:r w:rsidR="00D92A25">
        <w:rPr>
          <w:rFonts w:ascii="Times New Roman" w:hAnsi="Times New Roman" w:cs="Times New Roman"/>
          <w:sz w:val="28"/>
          <w:szCs w:val="28"/>
        </w:rPr>
        <w:t>авички у колективній творчості</w:t>
      </w:r>
      <w:r w:rsidRPr="00A30785">
        <w:rPr>
          <w:rFonts w:ascii="Times New Roman" w:hAnsi="Times New Roman" w:cs="Times New Roman"/>
          <w:sz w:val="28"/>
          <w:szCs w:val="28"/>
        </w:rPr>
        <w:t>.</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На початку дітям пропонують загальну тематику конструкцій («Вулиця мого міста», «Вулиця Сезам», «Птахи», «Сільський двір» тощо), і вони самі створюють задуми конкретних будівель, виробів.</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Діти з великим інтересом конструюють, коли їх поставлено певне завдання (тема), потребує самостійного рішення. Успішне вирішення таких завдань викликає в дітей віком особливе задоволення, ситуацію успіху.</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В одному із занять дітям було запропоновано сконструювати – побудувати «Будинок доктора Айболіта». У дітей сюжет став розвиватися сам собою. Свою роботу діти розпочали з будівництва галявини, великої ялинки та</w:t>
      </w:r>
      <w:r>
        <w:rPr>
          <w:rFonts w:ascii="Times New Roman" w:hAnsi="Times New Roman" w:cs="Times New Roman"/>
          <w:sz w:val="28"/>
          <w:szCs w:val="28"/>
        </w:rPr>
        <w:t xml:space="preserve"> </w:t>
      </w:r>
      <w:r w:rsidRPr="00A30785">
        <w:rPr>
          <w:rFonts w:ascii="Times New Roman" w:hAnsi="Times New Roman" w:cs="Times New Roman"/>
          <w:sz w:val="28"/>
          <w:szCs w:val="28"/>
        </w:rPr>
        <w:t>невеликого за конструкцією будиночка. Створивши сюжет, діти перейшли до створення</w:t>
      </w:r>
      <w:r w:rsidR="000D4078">
        <w:rPr>
          <w:rFonts w:ascii="Times New Roman" w:hAnsi="Times New Roman" w:cs="Times New Roman"/>
          <w:sz w:val="28"/>
          <w:szCs w:val="28"/>
        </w:rPr>
        <w:t xml:space="preserve"> </w:t>
      </w:r>
      <w:r w:rsidRPr="00A30785">
        <w:rPr>
          <w:rFonts w:ascii="Times New Roman" w:hAnsi="Times New Roman" w:cs="Times New Roman"/>
          <w:sz w:val="28"/>
          <w:szCs w:val="28"/>
        </w:rPr>
        <w:t>(Побудови) самого доктора Айболита та тварин. Підсумком цієї композиції стала виставка «Моя улюблена казка», на яку дітьми було створено невеликі експонати з різних казок [21].</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Педагог на цих заняттях виступає в ролі спостерігача та помічника, підказчика.</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Дана форма конструктивної діяльності близька за духом із конструюванням за задумом, але тут є обмеження на певну тему. Основна мета організації конструювання на тему носить характер актуалізації і закріплення знань і умінь, і навіть переключення дітей на нову тематику у разі їх «застрягання» на одній і тій же темі.</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Однак найефективнішим засобом розвитку творчих здібностей на заняттях є спостереження за діяльністю інших дітей, розгляд та аналіз готових робіт. Після завершення роботи діти розглядають готові вироби, за допомогою дорослого відзначають цікаві задуми, оригінальне виконання, використання незвичайних прийомів чи матеріалів.</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 xml:space="preserve">На наступних заняттях діти можуть зробити інший виріб, удосконалити вже зроблений, зробити ще кілька і об'єднати в композицію </w:t>
      </w:r>
      <w:r w:rsidR="00A56151">
        <w:rPr>
          <w:rFonts w:ascii="Times New Roman" w:hAnsi="Times New Roman" w:cs="Times New Roman"/>
          <w:sz w:val="28"/>
          <w:szCs w:val="28"/>
        </w:rPr>
        <w:t>–</w:t>
      </w:r>
      <w:r w:rsidRPr="00A30785">
        <w:rPr>
          <w:rFonts w:ascii="Times New Roman" w:hAnsi="Times New Roman" w:cs="Times New Roman"/>
          <w:sz w:val="28"/>
          <w:szCs w:val="28"/>
        </w:rPr>
        <w:t xml:space="preserve"> виставку тощо.</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Вправи у цьому блоці даються з метою закріплення умінь конструювання, умінь з'єднання та закріплення деталей, розвитку уяви та дитячої творчості.</w:t>
      </w:r>
    </w:p>
    <w:p w:rsidR="00A30785" w:rsidRPr="00A30785"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 xml:space="preserve">Заняття п'ятого блоку </w:t>
      </w:r>
      <w:r w:rsidR="00D92A25">
        <w:rPr>
          <w:rFonts w:ascii="Times New Roman" w:hAnsi="Times New Roman" w:cs="Times New Roman"/>
          <w:sz w:val="28"/>
          <w:szCs w:val="28"/>
        </w:rPr>
        <w:t>«</w:t>
      </w:r>
      <w:r w:rsidRPr="00A30785">
        <w:rPr>
          <w:rFonts w:ascii="Times New Roman" w:hAnsi="Times New Roman" w:cs="Times New Roman"/>
          <w:sz w:val="28"/>
          <w:szCs w:val="28"/>
        </w:rPr>
        <w:t>Каркасне конструювання</w:t>
      </w:r>
      <w:r w:rsidR="00D92A25">
        <w:rPr>
          <w:rFonts w:ascii="Times New Roman" w:hAnsi="Times New Roman" w:cs="Times New Roman"/>
          <w:sz w:val="28"/>
          <w:szCs w:val="28"/>
        </w:rPr>
        <w:t>»</w:t>
      </w:r>
      <w:r w:rsidRPr="00A30785">
        <w:rPr>
          <w:rFonts w:ascii="Times New Roman" w:hAnsi="Times New Roman" w:cs="Times New Roman"/>
          <w:sz w:val="28"/>
          <w:szCs w:val="28"/>
        </w:rPr>
        <w:t>.</w:t>
      </w:r>
    </w:p>
    <w:p w:rsidR="009848E3" w:rsidRDefault="00A30785" w:rsidP="00A30785">
      <w:pPr>
        <w:spacing w:after="0" w:line="360" w:lineRule="auto"/>
        <w:ind w:firstLine="709"/>
        <w:jc w:val="both"/>
        <w:rPr>
          <w:rFonts w:ascii="Times New Roman" w:hAnsi="Times New Roman" w:cs="Times New Roman"/>
          <w:sz w:val="28"/>
          <w:szCs w:val="28"/>
        </w:rPr>
      </w:pPr>
      <w:r w:rsidRPr="00A30785">
        <w:rPr>
          <w:rFonts w:ascii="Times New Roman" w:hAnsi="Times New Roman" w:cs="Times New Roman"/>
          <w:sz w:val="28"/>
          <w:szCs w:val="28"/>
        </w:rPr>
        <w:t xml:space="preserve">Цей вид конструювання </w:t>
      </w:r>
      <w:r w:rsidR="005C3219">
        <w:rPr>
          <w:rFonts w:ascii="Times New Roman" w:hAnsi="Times New Roman" w:cs="Times New Roman"/>
          <w:sz w:val="28"/>
          <w:szCs w:val="28"/>
        </w:rPr>
        <w:t>використовується</w:t>
      </w:r>
      <w:r w:rsidRPr="00A30785">
        <w:rPr>
          <w:rFonts w:ascii="Times New Roman" w:hAnsi="Times New Roman" w:cs="Times New Roman"/>
          <w:sz w:val="28"/>
          <w:szCs w:val="28"/>
        </w:rPr>
        <w:t xml:space="preserve"> як початкове знайомство дітей із простим за будовою каркасом як центральною ланкою будівлі (його частини, характеру їх взаємодії). Далі педагог починає демонструвати зміни цього каркасу, що призводить до зміни всієї моделі. Так діти починають розуміти принципи будови конструкції та набувають навички щодо визначення особливостей</w:t>
      </w:r>
      <w:r>
        <w:rPr>
          <w:rFonts w:ascii="Times New Roman" w:hAnsi="Times New Roman" w:cs="Times New Roman"/>
          <w:sz w:val="28"/>
          <w:szCs w:val="28"/>
        </w:rPr>
        <w:t xml:space="preserve"> </w:t>
      </w:r>
      <w:r w:rsidRPr="00A30785">
        <w:rPr>
          <w:rFonts w:ascii="Times New Roman" w:hAnsi="Times New Roman" w:cs="Times New Roman"/>
          <w:sz w:val="28"/>
          <w:szCs w:val="28"/>
        </w:rPr>
        <w:t>конст</w:t>
      </w:r>
      <w:r w:rsidR="00D92A25">
        <w:rPr>
          <w:rFonts w:ascii="Times New Roman" w:hAnsi="Times New Roman" w:cs="Times New Roman"/>
          <w:sz w:val="28"/>
          <w:szCs w:val="28"/>
        </w:rPr>
        <w:t>рукції, спираючись на її каркас</w:t>
      </w:r>
      <w:r w:rsidRPr="00A30785">
        <w:rPr>
          <w:rFonts w:ascii="Times New Roman" w:hAnsi="Times New Roman" w:cs="Times New Roman"/>
          <w:sz w:val="28"/>
          <w:szCs w:val="28"/>
        </w:rPr>
        <w:t>.</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На заняттях дітям старшого дошкільного віку пропонується каркас, дивлячись який діти повинні уявити, домалювати в уяві повну конструкцію, і доповнити її до досконалого виду.</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В результаті діти легко засвоюють загальний принцип будови каркасу та вчаться виділяти особливості конструкції, виходячи від самого каркасу.</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Відповідно до цього каркасне конструювання може стати ефективним засобом формування уяви, узагальнених способів конструювання, образного мислення, збагачуючи методи конструювання, що використовуються дітьми. Також у дітей формується творча уява та образне мислення.</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Організація такої форми конструювання потребує різновиду конструкторського матеріалу.</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Задля реалізації теоретичної ідеї добре підійде німецький конструктор «Квадро», який дозволить дітям складати різні каркаси — основи майбутніх конструкцій, які відповідають їхнім задумам, — і потім добудовувати їх, щоб створити цілісні об'єкти.</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Вправи в каркасному конструюванні служать тренування з'єднання різних видів конструктора.</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Шостий блок занять «Конструювання у грі».</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Найпоширеніший вид конструювання. Оскільки гра є основним видом дитячої діяльності, то саме в ній відбувається все таїнство вільного конструювання. У цьому блоці діти навчаються працювати колективно, не замислюючись про це. Такі ігри зазвичай виникають по</w:t>
      </w:r>
      <w:r>
        <w:rPr>
          <w:rFonts w:ascii="Times New Roman" w:hAnsi="Times New Roman" w:cs="Times New Roman"/>
          <w:sz w:val="28"/>
          <w:szCs w:val="28"/>
        </w:rPr>
        <w:t xml:space="preserve"> </w:t>
      </w:r>
      <w:r w:rsidRPr="007647ED">
        <w:rPr>
          <w:rFonts w:ascii="Times New Roman" w:hAnsi="Times New Roman" w:cs="Times New Roman"/>
          <w:sz w:val="28"/>
          <w:szCs w:val="28"/>
        </w:rPr>
        <w:t>ініціативи дітей, які часто продовжуються до декількох днів, розвиваючи сюжет новими спорудами та ідеями.</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Ігрове конструювання удосконалює такі якості як гнучкість, швидкість, оригінальність і точність мислення, що, своєю чергою, є очевидним показником особистісного та соціального зростання дітей дошкільного віку</w:t>
      </w:r>
      <w:r w:rsidR="005C3219">
        <w:rPr>
          <w:rFonts w:ascii="Times New Roman" w:hAnsi="Times New Roman" w:cs="Times New Roman"/>
          <w:sz w:val="28"/>
          <w:szCs w:val="28"/>
        </w:rPr>
        <w:t>.</w:t>
      </w:r>
      <w:r w:rsidRPr="007647ED">
        <w:rPr>
          <w:rFonts w:ascii="Times New Roman" w:hAnsi="Times New Roman" w:cs="Times New Roman"/>
          <w:sz w:val="28"/>
          <w:szCs w:val="28"/>
        </w:rPr>
        <w:t>.</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Сам по собі процес ігрового конструювання – це досить захоплюючий і цікавий процес, тому можна говорити про ігрове конструювання як про одну з форм активного, яскравого та дозвілля, що розвиває. Дитина, що організує ігровий конструювання, здатна до будь</w:t>
      </w:r>
      <w:r w:rsidR="00A56151">
        <w:rPr>
          <w:rFonts w:ascii="Times New Roman" w:hAnsi="Times New Roman" w:cs="Times New Roman"/>
          <w:sz w:val="28"/>
          <w:szCs w:val="28"/>
        </w:rPr>
        <w:t>–</w:t>
      </w:r>
      <w:r w:rsidRPr="007647ED">
        <w:rPr>
          <w:rFonts w:ascii="Times New Roman" w:hAnsi="Times New Roman" w:cs="Times New Roman"/>
          <w:sz w:val="28"/>
          <w:szCs w:val="28"/>
        </w:rPr>
        <w:t>якої ситуації, до будь</w:t>
      </w:r>
      <w:r w:rsidR="00A56151">
        <w:rPr>
          <w:rFonts w:ascii="Times New Roman" w:hAnsi="Times New Roman" w:cs="Times New Roman"/>
          <w:sz w:val="28"/>
          <w:szCs w:val="28"/>
        </w:rPr>
        <w:t>–</w:t>
      </w:r>
      <w:r w:rsidRPr="007647ED">
        <w:rPr>
          <w:rFonts w:ascii="Times New Roman" w:hAnsi="Times New Roman" w:cs="Times New Roman"/>
          <w:sz w:val="28"/>
          <w:szCs w:val="28"/>
        </w:rPr>
        <w:t>якого поєднання можливих обставин, стає організатором, який не знає «провалів» у своїй роботі.</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Так само конструювання в даному блоці може бути продовженням пройденої теми з невеликого настанови педагога.</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Ігри з будівельним матеріалом можна віднести до рубіжних, за кошти яких у дітей формуються вміння, якості та властивості особистості, які готують його до пе</w:t>
      </w:r>
      <w:r w:rsidR="00D92A25">
        <w:rPr>
          <w:rFonts w:ascii="Times New Roman" w:hAnsi="Times New Roman" w:cs="Times New Roman"/>
          <w:sz w:val="28"/>
          <w:szCs w:val="28"/>
        </w:rPr>
        <w:t>реходу на новий вид діяльності</w:t>
      </w:r>
      <w:r w:rsidRPr="007647ED">
        <w:rPr>
          <w:rFonts w:ascii="Times New Roman" w:hAnsi="Times New Roman" w:cs="Times New Roman"/>
          <w:sz w:val="28"/>
          <w:szCs w:val="28"/>
        </w:rPr>
        <w:t>.</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 xml:space="preserve">Сьомий блок занять </w:t>
      </w:r>
      <w:r w:rsidR="00D92A25">
        <w:rPr>
          <w:rFonts w:ascii="Times New Roman" w:hAnsi="Times New Roman" w:cs="Times New Roman"/>
          <w:sz w:val="28"/>
          <w:szCs w:val="28"/>
        </w:rPr>
        <w:t>«</w:t>
      </w:r>
      <w:r w:rsidRPr="007647ED">
        <w:rPr>
          <w:rFonts w:ascii="Times New Roman" w:hAnsi="Times New Roman" w:cs="Times New Roman"/>
          <w:sz w:val="28"/>
          <w:szCs w:val="28"/>
        </w:rPr>
        <w:t>Технічне конструювання</w:t>
      </w:r>
      <w:r w:rsidR="00D92A25">
        <w:rPr>
          <w:rFonts w:ascii="Times New Roman" w:hAnsi="Times New Roman" w:cs="Times New Roman"/>
          <w:sz w:val="28"/>
          <w:szCs w:val="28"/>
        </w:rPr>
        <w:t>»</w:t>
      </w:r>
      <w:r w:rsidRPr="007647ED">
        <w:rPr>
          <w:rFonts w:ascii="Times New Roman" w:hAnsi="Times New Roman" w:cs="Times New Roman"/>
          <w:sz w:val="28"/>
          <w:szCs w:val="28"/>
        </w:rPr>
        <w:t>.</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Зазвичай конструювання починають із зорового уявлення виробу, складання його ескізів, технічних малюнків, креслень. Потім добирають необхідні матеріали.</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Заняття технічного конструювання спрямовані те що зародити в дітей віком інтерес до інженерії; сприяти формуванню та розвитку передінженерного мислення, яке формується на основі науково</w:t>
      </w:r>
      <w:r w:rsidR="00A56151">
        <w:rPr>
          <w:rFonts w:ascii="Times New Roman" w:hAnsi="Times New Roman" w:cs="Times New Roman"/>
          <w:sz w:val="28"/>
          <w:szCs w:val="28"/>
        </w:rPr>
        <w:t>–</w:t>
      </w:r>
      <w:r w:rsidR="00D92A25">
        <w:rPr>
          <w:rFonts w:ascii="Times New Roman" w:hAnsi="Times New Roman" w:cs="Times New Roman"/>
          <w:sz w:val="28"/>
          <w:szCs w:val="28"/>
        </w:rPr>
        <w:t>технічної діяльності</w:t>
      </w:r>
      <w:r w:rsidRPr="007647ED">
        <w:rPr>
          <w:rFonts w:ascii="Times New Roman" w:hAnsi="Times New Roman" w:cs="Times New Roman"/>
          <w:sz w:val="28"/>
          <w:szCs w:val="28"/>
        </w:rPr>
        <w:t>.</w:t>
      </w:r>
    </w:p>
    <w:p w:rsidR="009848E3"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Основними завданнями педагогів у цьому напрямку конструювання є:</w:t>
      </w:r>
    </w:p>
    <w:p w:rsidR="007647ED" w:rsidRPr="007647ED" w:rsidRDefault="00A56151" w:rsidP="007647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647ED" w:rsidRPr="007647ED">
        <w:rPr>
          <w:rFonts w:ascii="Times New Roman" w:hAnsi="Times New Roman" w:cs="Times New Roman"/>
          <w:sz w:val="28"/>
          <w:szCs w:val="28"/>
        </w:rPr>
        <w:t xml:space="preserve"> зацікавити дитину технічною освітою, математикою та предметами природничо циклу;</w:t>
      </w:r>
    </w:p>
    <w:p w:rsidR="007647ED" w:rsidRPr="007647ED" w:rsidRDefault="00A56151" w:rsidP="007647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647ED" w:rsidRPr="007647ED">
        <w:rPr>
          <w:rFonts w:ascii="Times New Roman" w:hAnsi="Times New Roman" w:cs="Times New Roman"/>
          <w:sz w:val="28"/>
          <w:szCs w:val="28"/>
        </w:rPr>
        <w:t xml:space="preserve"> </w:t>
      </w:r>
      <w:r w:rsidR="00D92A25">
        <w:rPr>
          <w:rFonts w:ascii="Times New Roman" w:hAnsi="Times New Roman" w:cs="Times New Roman"/>
          <w:sz w:val="28"/>
          <w:szCs w:val="28"/>
        </w:rPr>
        <w:t>с</w:t>
      </w:r>
      <w:r w:rsidR="007647ED" w:rsidRPr="007647ED">
        <w:rPr>
          <w:rFonts w:ascii="Times New Roman" w:hAnsi="Times New Roman" w:cs="Times New Roman"/>
          <w:sz w:val="28"/>
          <w:szCs w:val="28"/>
        </w:rPr>
        <w:t>прияти формуванню та розвитку передінженерного мислення, яке формується на основі науково</w:t>
      </w:r>
      <w:r>
        <w:rPr>
          <w:rFonts w:ascii="Times New Roman" w:hAnsi="Times New Roman" w:cs="Times New Roman"/>
          <w:sz w:val="28"/>
          <w:szCs w:val="28"/>
        </w:rPr>
        <w:t>–</w:t>
      </w:r>
      <w:r w:rsidR="007647ED" w:rsidRPr="007647ED">
        <w:rPr>
          <w:rFonts w:ascii="Times New Roman" w:hAnsi="Times New Roman" w:cs="Times New Roman"/>
          <w:sz w:val="28"/>
          <w:szCs w:val="28"/>
        </w:rPr>
        <w:t>технічної діяльності.</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Робота спрямована створення різних виробів певного призначення, зіставленням можливих різних варіантів конструкцій, способів виготовлення деталей, виготовленням зразків, дослідженням їх відповідності технічним завданням і оцінкою якості. Конструювання є частиною проектування та буде необхідним елементом майбутнього творчого проекту.</w:t>
      </w:r>
    </w:p>
    <w:p w:rsidR="007647ED" w:rsidRPr="007647ED" w:rsidRDefault="005C3219" w:rsidP="007647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Розумова</w:t>
      </w:r>
      <w:r w:rsidR="007647ED" w:rsidRPr="007647ED">
        <w:rPr>
          <w:rFonts w:ascii="Times New Roman" w:hAnsi="Times New Roman" w:cs="Times New Roman"/>
          <w:sz w:val="28"/>
          <w:szCs w:val="28"/>
        </w:rPr>
        <w:t xml:space="preserve"> і практична діяльність тут спрямована на те, щоб зробити річ, предмети, які несуть елемент новизни, не повторюють і не дублюють.</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Конструювання ведеться за певним технічним завданням, яке формулює конкретні умови та вимоги якості готового виробу при його використанні за призначенням.</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Далі виготовляють дослідний зразок виробу або сам виріб, випробовують його на міцність та працездатність, допрацьовують з урахуванням недоліків, і так повторюють багаторазово, від одного варіанту до іншого, до створення найкращого виробу згідно з його призначенням. Перед розробником (конструктором) у процесі конструювання виникає безліч варіантів виробу.</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У роботі використовується такий конструктор як: «</w:t>
      </w:r>
      <w:r w:rsidR="00D92A25">
        <w:rPr>
          <w:rFonts w:ascii="Times New Roman" w:hAnsi="Times New Roman" w:cs="Times New Roman"/>
          <w:sz w:val="28"/>
          <w:szCs w:val="28"/>
        </w:rPr>
        <w:t>Склад</w:t>
      </w:r>
      <w:r w:rsidR="00D92A25" w:rsidRPr="00D92A25">
        <w:rPr>
          <w:rFonts w:ascii="Times New Roman" w:hAnsi="Times New Roman" w:cs="Times New Roman"/>
          <w:sz w:val="28"/>
          <w:szCs w:val="28"/>
        </w:rPr>
        <w:t>ен</w:t>
      </w:r>
      <w:r w:rsidR="00D92A25">
        <w:rPr>
          <w:rFonts w:ascii="Times New Roman" w:hAnsi="Times New Roman" w:cs="Times New Roman"/>
          <w:sz w:val="28"/>
          <w:szCs w:val="28"/>
        </w:rPr>
        <w:t>і</w:t>
      </w:r>
      <w:r w:rsidRPr="007647ED">
        <w:rPr>
          <w:rFonts w:ascii="Times New Roman" w:hAnsi="Times New Roman" w:cs="Times New Roman"/>
          <w:sz w:val="28"/>
          <w:szCs w:val="28"/>
        </w:rPr>
        <w:t xml:space="preserve"> конструктори» (міцність та рухливість з'єднань дає можливість створювати мобільні моделі тварин, техніки, роботів тощо),</w:t>
      </w:r>
      <w:r w:rsidR="005C3219">
        <w:rPr>
          <w:rFonts w:ascii="Times New Roman" w:hAnsi="Times New Roman" w:cs="Times New Roman"/>
          <w:sz w:val="28"/>
          <w:szCs w:val="28"/>
        </w:rPr>
        <w:t xml:space="preserve"> </w:t>
      </w:r>
      <w:r w:rsidRPr="007647ED">
        <w:rPr>
          <w:rFonts w:ascii="Times New Roman" w:hAnsi="Times New Roman" w:cs="Times New Roman"/>
          <w:sz w:val="28"/>
          <w:szCs w:val="28"/>
        </w:rPr>
        <w:t>«Електронні» (створення моделей – електрогенераторів), набори для складання сучасних функціонуючих пристроїв (радіо, мікрофон або сигналізацію), з рухомими елементами (крокодили з відкритим</w:t>
      </w:r>
      <w:r>
        <w:rPr>
          <w:rFonts w:ascii="Times New Roman" w:hAnsi="Times New Roman" w:cs="Times New Roman"/>
          <w:sz w:val="28"/>
          <w:szCs w:val="28"/>
        </w:rPr>
        <w:t xml:space="preserve"> </w:t>
      </w:r>
      <w:r w:rsidRPr="007647ED">
        <w:rPr>
          <w:rFonts w:ascii="Times New Roman" w:hAnsi="Times New Roman" w:cs="Times New Roman"/>
          <w:sz w:val="28"/>
          <w:szCs w:val="28"/>
        </w:rPr>
        <w:t>ротом, мавпочка, що перевертається).</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У технічному конструюванні діти переважно відображають реально існуючі об'єкти, і навіть свої асоціації з образами з казок, фільмів.</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Щоб навчитися створювати конструкції виробів, діти старшого дошкільного віку повинні вправлятися в конструюванні, вчитися вирішувати конструкторські завдання.</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Ефективніше йде процес конструювання, технічного моделювання, якщо педагог розробляє необхідну конструкцію разом із дітьми, наочно показуючи основні етапи пошуків раціональних рішень, перевірки та зіставлення варіантів, відбору найкращого за низкою якісних показників.</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Діти, які не справляються через низький рівень творчих здібностей звертаються за індивідуальною допомогою до педагога.</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Як показала практика, діти з великим задоволенням відгукуються на все нове, незвичайне, перетворюючись на маленьких інженерів – конструкторів, можуть змагатися не лише між собою, а й з дорослими, випереджаючи останніх у нестандартності мислення.</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У розробленій картотеці багато уваги приділяється розвитку таких показників творчого розвитку як: оригінальність, незвичність, самостійність, ініціативність. У ході занять із конструювання в експериментальній групі наші спостереження показують, що діти менше звертаються за допомогою до дорослого, намагаючись справлятися з поставленими перед ними завданнями самостійно.</w:t>
      </w:r>
    </w:p>
    <w:p w:rsidR="007647ED" w:rsidRP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Спираючись на проведену та апробовану картотеку занять та вправ, можна зробити висновок</w:t>
      </w:r>
      <w:r>
        <w:rPr>
          <w:rFonts w:ascii="Times New Roman" w:hAnsi="Times New Roman" w:cs="Times New Roman"/>
          <w:sz w:val="28"/>
          <w:szCs w:val="28"/>
        </w:rPr>
        <w:t>, що к</w:t>
      </w:r>
      <w:r w:rsidRPr="007647ED">
        <w:rPr>
          <w:rFonts w:ascii="Times New Roman" w:hAnsi="Times New Roman" w:cs="Times New Roman"/>
          <w:sz w:val="28"/>
          <w:szCs w:val="28"/>
        </w:rPr>
        <w:t>онструювання, відповідаючи інтересам та потребам дітей дошкільного віку, одночасно має широкі можливості для розумового, морального, естетичного виховання дітей. У процесі цілеспрямованого навчання у дошкільнят поряд із технічними</w:t>
      </w:r>
      <w:r>
        <w:rPr>
          <w:rFonts w:ascii="Times New Roman" w:hAnsi="Times New Roman" w:cs="Times New Roman"/>
          <w:sz w:val="28"/>
          <w:szCs w:val="28"/>
        </w:rPr>
        <w:t xml:space="preserve"> </w:t>
      </w:r>
      <w:r w:rsidRPr="007647ED">
        <w:rPr>
          <w:rFonts w:ascii="Times New Roman" w:hAnsi="Times New Roman" w:cs="Times New Roman"/>
          <w:sz w:val="28"/>
          <w:szCs w:val="28"/>
        </w:rPr>
        <w:t>навичками розвивається вміння аналізувати предмети навколишнього</w:t>
      </w:r>
      <w:r>
        <w:rPr>
          <w:rFonts w:ascii="Times New Roman" w:hAnsi="Times New Roman" w:cs="Times New Roman"/>
          <w:sz w:val="28"/>
          <w:szCs w:val="28"/>
        </w:rPr>
        <w:t xml:space="preserve"> </w:t>
      </w:r>
      <w:r w:rsidRPr="007647ED">
        <w:rPr>
          <w:rFonts w:ascii="Times New Roman" w:hAnsi="Times New Roman" w:cs="Times New Roman"/>
          <w:sz w:val="28"/>
          <w:szCs w:val="28"/>
        </w:rPr>
        <w:t>насправді, формуються узагальнені ставлення до створюваних об'єктах, розвиваються самостійність мислення, творчість, художній смак, формуються цінні якості особистості (акуратність, цілеспрямованість, напол</w:t>
      </w:r>
      <w:r>
        <w:rPr>
          <w:rFonts w:ascii="Times New Roman" w:hAnsi="Times New Roman" w:cs="Times New Roman"/>
          <w:sz w:val="28"/>
          <w:szCs w:val="28"/>
        </w:rPr>
        <w:t>егливість у досягненні мети</w:t>
      </w:r>
      <w:r w:rsidRPr="007647ED">
        <w:rPr>
          <w:rFonts w:ascii="Times New Roman" w:hAnsi="Times New Roman" w:cs="Times New Roman"/>
          <w:sz w:val="28"/>
          <w:szCs w:val="28"/>
        </w:rPr>
        <w:t>.</w:t>
      </w:r>
    </w:p>
    <w:p w:rsidR="007647ED" w:rsidRDefault="007647ED" w:rsidP="007647ED">
      <w:pPr>
        <w:spacing w:after="0" w:line="360" w:lineRule="auto"/>
        <w:ind w:firstLine="709"/>
        <w:jc w:val="both"/>
        <w:rPr>
          <w:rFonts w:ascii="Times New Roman" w:hAnsi="Times New Roman" w:cs="Times New Roman"/>
          <w:sz w:val="28"/>
          <w:szCs w:val="28"/>
        </w:rPr>
      </w:pPr>
      <w:r w:rsidRPr="007647ED">
        <w:rPr>
          <w:rFonts w:ascii="Times New Roman" w:hAnsi="Times New Roman" w:cs="Times New Roman"/>
          <w:sz w:val="28"/>
          <w:szCs w:val="28"/>
        </w:rPr>
        <w:t>Усе це дозволяє розглядати конструктивну діяльність як ефективний засіб розвитку творчих здібностей дітей, і до підготовки дітей до навчання у школі.</w:t>
      </w:r>
    </w:p>
    <w:p w:rsidR="007647ED" w:rsidRDefault="007647ED" w:rsidP="00F03EED">
      <w:pPr>
        <w:spacing w:after="0" w:line="360" w:lineRule="auto"/>
        <w:ind w:firstLine="709"/>
        <w:jc w:val="both"/>
        <w:rPr>
          <w:rFonts w:ascii="Times New Roman" w:hAnsi="Times New Roman" w:cs="Times New Roman"/>
          <w:sz w:val="28"/>
          <w:szCs w:val="28"/>
        </w:rPr>
      </w:pPr>
    </w:p>
    <w:p w:rsidR="00F03EED" w:rsidRPr="00C2660B" w:rsidRDefault="00F03EED" w:rsidP="00F03EED">
      <w:pPr>
        <w:spacing w:after="0" w:line="360" w:lineRule="auto"/>
        <w:ind w:firstLine="709"/>
        <w:jc w:val="both"/>
        <w:rPr>
          <w:rFonts w:ascii="Times New Roman" w:hAnsi="Times New Roman" w:cs="Times New Roman"/>
          <w:b/>
          <w:sz w:val="28"/>
          <w:szCs w:val="28"/>
        </w:rPr>
      </w:pPr>
      <w:r w:rsidRPr="00C2660B">
        <w:rPr>
          <w:rFonts w:ascii="Times New Roman" w:hAnsi="Times New Roman" w:cs="Times New Roman"/>
          <w:b/>
          <w:sz w:val="28"/>
          <w:szCs w:val="28"/>
        </w:rPr>
        <w:t xml:space="preserve">3.2. Визначення рівнів розвитку творчих здібностей </w:t>
      </w:r>
      <w:r w:rsidR="00C2660B" w:rsidRPr="00C2660B">
        <w:rPr>
          <w:rFonts w:ascii="Times New Roman" w:hAnsi="Times New Roman" w:cs="Times New Roman"/>
          <w:b/>
          <w:sz w:val="28"/>
          <w:szCs w:val="28"/>
        </w:rPr>
        <w:t>старших дошкільників</w:t>
      </w:r>
      <w:r w:rsidRPr="00C2660B">
        <w:rPr>
          <w:rFonts w:ascii="Times New Roman" w:hAnsi="Times New Roman" w:cs="Times New Roman"/>
          <w:b/>
          <w:sz w:val="28"/>
          <w:szCs w:val="28"/>
        </w:rPr>
        <w:t xml:space="preserve"> у процесі дослідження ефективності використання інноваційних технологій в </w:t>
      </w:r>
      <w:r w:rsidR="00C2660B" w:rsidRPr="00C2660B">
        <w:rPr>
          <w:rFonts w:ascii="Times New Roman" w:hAnsi="Times New Roman" w:cs="Times New Roman"/>
          <w:b/>
          <w:sz w:val="28"/>
          <w:szCs w:val="28"/>
        </w:rPr>
        <w:t>ЗДО</w:t>
      </w:r>
    </w:p>
    <w:p w:rsidR="007647ED" w:rsidRDefault="007647ED" w:rsidP="00F03EED">
      <w:pPr>
        <w:spacing w:after="0" w:line="360" w:lineRule="auto"/>
        <w:ind w:firstLine="709"/>
        <w:jc w:val="both"/>
        <w:rPr>
          <w:rFonts w:ascii="Times New Roman" w:hAnsi="Times New Roman" w:cs="Times New Roman"/>
          <w:sz w:val="28"/>
          <w:szCs w:val="28"/>
        </w:rPr>
      </w:pP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Діагностика творчих здібностей дітей старшого дошкільного віку в процесі конструювання в умовах додаткової освіти проводилася двічі: на початку дослідно – пошукової роботи (початок року) та наприкінці (кінець року).</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На виконання кожного завдання давалося від 10 до 15 хвилин, діагностика проводилася у невимушеній атмосфері. Діти із задоволенням сідали та виконували дані їм завдання.</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Опрацювання результатів.</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Оцінюючи швидкість, гнучкість враховувалася загальна кількість відповідей і застосовувалися до всіх 7 завдань. Але – враховувалися лише повні, незвичайні, креативні відповіді (по 5 балів за повний, по 3 бали за недостатній, 1 бал за простий)</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Оригінальність оцінювалася лише з 4 – 7 завдання, оскільки має характер креативності та нестандартного мислення (по 5 балів за креативність, 3 бали за нестандарт, 1 балів за стандарт).</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Розробленість оцінюється у всіх завданнях (по 3 бали за креативність, 1 бал за стандарт).</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За кожним критерієм підраховується сума балів та виводиться рівень його розвитку:</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D92A25">
        <w:rPr>
          <w:rFonts w:ascii="Times New Roman" w:hAnsi="Times New Roman" w:cs="Times New Roman"/>
          <w:b/>
          <w:sz w:val="28"/>
          <w:szCs w:val="28"/>
        </w:rPr>
        <w:t>Побіжн</w:t>
      </w:r>
      <w:r w:rsidR="00D92A25" w:rsidRPr="00D92A25">
        <w:rPr>
          <w:rFonts w:ascii="Times New Roman" w:hAnsi="Times New Roman" w:cs="Times New Roman"/>
          <w:b/>
          <w:sz w:val="28"/>
          <w:szCs w:val="28"/>
        </w:rPr>
        <w:t>і</w:t>
      </w:r>
      <w:r w:rsidRPr="00D92A25">
        <w:rPr>
          <w:rFonts w:ascii="Times New Roman" w:hAnsi="Times New Roman" w:cs="Times New Roman"/>
          <w:b/>
          <w:sz w:val="28"/>
          <w:szCs w:val="28"/>
        </w:rPr>
        <w:t>сть і гнучкість</w:t>
      </w:r>
      <w:r w:rsidRPr="00135966">
        <w:rPr>
          <w:rFonts w:ascii="Times New Roman" w:hAnsi="Times New Roman" w:cs="Times New Roman"/>
          <w:sz w:val="28"/>
          <w:szCs w:val="28"/>
        </w:rPr>
        <w:t>:</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Високий рівень – 30 балів </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Середній рівень – від 16 до 29 балів </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Низький рівень – до 15 балів </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D92A25">
        <w:rPr>
          <w:rFonts w:ascii="Times New Roman" w:hAnsi="Times New Roman" w:cs="Times New Roman"/>
          <w:b/>
          <w:sz w:val="28"/>
          <w:szCs w:val="28"/>
        </w:rPr>
        <w:t>Оригінальність</w:t>
      </w:r>
      <w:r w:rsidRPr="00135966">
        <w:rPr>
          <w:rFonts w:ascii="Times New Roman" w:hAnsi="Times New Roman" w:cs="Times New Roman"/>
          <w:sz w:val="28"/>
          <w:szCs w:val="28"/>
        </w:rPr>
        <w:t>:</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Високий рівень – 20 балів </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Середній рівень – від 11 до 19 балів </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 xml:space="preserve">Низький рівень – до 10 балів </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D92A25">
        <w:rPr>
          <w:rFonts w:ascii="Times New Roman" w:hAnsi="Times New Roman" w:cs="Times New Roman"/>
          <w:b/>
          <w:sz w:val="28"/>
          <w:szCs w:val="28"/>
        </w:rPr>
        <w:t>Розробленість</w:t>
      </w:r>
      <w:r w:rsidRPr="00135966">
        <w:rPr>
          <w:rFonts w:ascii="Times New Roman" w:hAnsi="Times New Roman" w:cs="Times New Roman"/>
          <w:sz w:val="28"/>
          <w:szCs w:val="28"/>
        </w:rPr>
        <w:t>:</w:t>
      </w:r>
    </w:p>
    <w:p w:rsidR="00D92A25"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Найв</w:t>
      </w:r>
      <w:r w:rsidR="00D92A25">
        <w:rPr>
          <w:rFonts w:ascii="Times New Roman" w:hAnsi="Times New Roman" w:cs="Times New Roman"/>
          <w:sz w:val="28"/>
          <w:szCs w:val="28"/>
        </w:rPr>
        <w:t xml:space="preserve">ищий рівень – 15 балів </w:t>
      </w:r>
    </w:p>
    <w:p w:rsidR="00D92A25" w:rsidRDefault="00D92A25" w:rsidP="001359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більш</w:t>
      </w:r>
      <w:r w:rsidR="00135966" w:rsidRPr="00135966">
        <w:rPr>
          <w:rFonts w:ascii="Times New Roman" w:hAnsi="Times New Roman" w:cs="Times New Roman"/>
          <w:sz w:val="28"/>
          <w:szCs w:val="28"/>
        </w:rPr>
        <w:t xml:space="preserve"> </w:t>
      </w:r>
      <w:r>
        <w:rPr>
          <w:rFonts w:ascii="Times New Roman" w:hAnsi="Times New Roman" w:cs="Times New Roman"/>
          <w:sz w:val="28"/>
          <w:szCs w:val="28"/>
        </w:rPr>
        <w:t>с</w:t>
      </w:r>
      <w:r w:rsidR="00135966" w:rsidRPr="00135966">
        <w:rPr>
          <w:rFonts w:ascii="Times New Roman" w:hAnsi="Times New Roman" w:cs="Times New Roman"/>
          <w:sz w:val="28"/>
          <w:szCs w:val="28"/>
        </w:rPr>
        <w:t>ередн</w:t>
      </w:r>
      <w:r>
        <w:rPr>
          <w:rFonts w:ascii="Times New Roman" w:hAnsi="Times New Roman" w:cs="Times New Roman"/>
          <w:sz w:val="28"/>
          <w:szCs w:val="28"/>
        </w:rPr>
        <w:t xml:space="preserve">ього </w:t>
      </w:r>
      <w:r w:rsidR="00135966" w:rsidRPr="00135966">
        <w:rPr>
          <w:rFonts w:ascii="Times New Roman" w:hAnsi="Times New Roman" w:cs="Times New Roman"/>
          <w:sz w:val="28"/>
          <w:szCs w:val="28"/>
        </w:rPr>
        <w:t xml:space="preserve">рівень – від 7 до 14 балів </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Низький рівень – до 7 балів.</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Під час проведення завдань отримання результатів дослідно – пошукової діяльності, дітям було цікаво, вони з цікавістю міркували, обмірковували свої відповіді та дії.</w:t>
      </w:r>
    </w:p>
    <w:p w:rsidR="00135966" w:rsidRPr="00135966" w:rsidRDefault="00135966" w:rsidP="00135966">
      <w:pPr>
        <w:spacing w:after="0" w:line="360" w:lineRule="auto"/>
        <w:ind w:firstLine="709"/>
        <w:jc w:val="both"/>
        <w:rPr>
          <w:rFonts w:ascii="Times New Roman" w:hAnsi="Times New Roman" w:cs="Times New Roman"/>
          <w:sz w:val="28"/>
          <w:szCs w:val="28"/>
        </w:rPr>
      </w:pPr>
      <w:r w:rsidRPr="00135966">
        <w:rPr>
          <w:rFonts w:ascii="Times New Roman" w:hAnsi="Times New Roman" w:cs="Times New Roman"/>
          <w:sz w:val="28"/>
          <w:szCs w:val="28"/>
        </w:rPr>
        <w:t>Виходячи з даних результатів можна скласти діаграму за показниками творчих здібностей у</w:t>
      </w:r>
      <w:r w:rsidR="00D92A25">
        <w:rPr>
          <w:rFonts w:ascii="Times New Roman" w:hAnsi="Times New Roman" w:cs="Times New Roman"/>
          <w:sz w:val="28"/>
          <w:szCs w:val="28"/>
        </w:rPr>
        <w:t xml:space="preserve"> момент проведення дослідження</w:t>
      </w:r>
      <w:r w:rsidRPr="00135966">
        <w:rPr>
          <w:rFonts w:ascii="Times New Roman" w:hAnsi="Times New Roman" w:cs="Times New Roman"/>
          <w:sz w:val="28"/>
          <w:szCs w:val="28"/>
        </w:rPr>
        <w:t>, та визначити який із показників дав найкращий результат, а який найгірший</w:t>
      </w:r>
    </w:p>
    <w:p w:rsidR="00135966" w:rsidRPr="00135966" w:rsidRDefault="00135966" w:rsidP="00135966">
      <w:pPr>
        <w:spacing w:after="0" w:line="360" w:lineRule="auto"/>
        <w:ind w:firstLine="709"/>
        <w:jc w:val="right"/>
        <w:rPr>
          <w:rFonts w:ascii="Times New Roman" w:hAnsi="Times New Roman" w:cs="Times New Roman"/>
          <w:b/>
          <w:sz w:val="28"/>
          <w:szCs w:val="28"/>
        </w:rPr>
      </w:pPr>
      <w:r w:rsidRPr="00135966">
        <w:rPr>
          <w:rFonts w:ascii="Times New Roman" w:hAnsi="Times New Roman" w:cs="Times New Roman"/>
          <w:b/>
          <w:sz w:val="28"/>
          <w:szCs w:val="28"/>
        </w:rPr>
        <w:t xml:space="preserve">Таблиця 3.2. </w:t>
      </w:r>
    </w:p>
    <w:p w:rsidR="007647ED" w:rsidRPr="00135966" w:rsidRDefault="00135966" w:rsidP="00135966">
      <w:pPr>
        <w:spacing w:after="0" w:line="360" w:lineRule="auto"/>
        <w:ind w:firstLine="709"/>
        <w:jc w:val="right"/>
        <w:rPr>
          <w:rFonts w:ascii="Times New Roman" w:hAnsi="Times New Roman" w:cs="Times New Roman"/>
          <w:b/>
          <w:sz w:val="28"/>
          <w:szCs w:val="28"/>
        </w:rPr>
      </w:pPr>
      <w:r w:rsidRPr="00135966">
        <w:rPr>
          <w:rFonts w:ascii="Times New Roman" w:hAnsi="Times New Roman" w:cs="Times New Roman"/>
          <w:b/>
          <w:sz w:val="28"/>
          <w:szCs w:val="28"/>
        </w:rPr>
        <w:t>Результати первинної діагностики розвитку творчих здібностей дітей старшого дошкільного віку</w:t>
      </w:r>
    </w:p>
    <w:tbl>
      <w:tblPr>
        <w:tblStyle w:val="TableNormal"/>
        <w:tblW w:w="97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638"/>
        <w:gridCol w:w="1374"/>
        <w:gridCol w:w="1157"/>
        <w:gridCol w:w="1906"/>
        <w:gridCol w:w="1918"/>
        <w:gridCol w:w="1076"/>
      </w:tblGrid>
      <w:tr w:rsidR="00D72129" w:rsidTr="00D72129">
        <w:trPr>
          <w:trHeight w:val="58"/>
        </w:trPr>
        <w:tc>
          <w:tcPr>
            <w:tcW w:w="709" w:type="dxa"/>
            <w:vMerge w:val="restart"/>
          </w:tcPr>
          <w:p w:rsidR="00D72129" w:rsidRPr="00D72129" w:rsidRDefault="00D72129" w:rsidP="00D72129">
            <w:pPr>
              <w:pStyle w:val="TableParagraph"/>
              <w:ind w:left="0" w:right="0"/>
              <w:rPr>
                <w:b/>
                <w:sz w:val="20"/>
                <w:szCs w:val="20"/>
              </w:rPr>
            </w:pPr>
            <w:r w:rsidRPr="00D72129">
              <w:rPr>
                <w:b/>
                <w:spacing w:val="-10"/>
                <w:sz w:val="20"/>
                <w:szCs w:val="20"/>
              </w:rPr>
              <w:t>№</w:t>
            </w:r>
          </w:p>
          <w:p w:rsidR="00D72129" w:rsidRPr="00D72129" w:rsidRDefault="00D72129" w:rsidP="00D72129">
            <w:pPr>
              <w:pStyle w:val="TableParagraph"/>
              <w:ind w:left="0" w:right="0"/>
              <w:rPr>
                <w:b/>
                <w:sz w:val="24"/>
                <w:szCs w:val="24"/>
              </w:rPr>
            </w:pPr>
            <w:r w:rsidRPr="00D72129">
              <w:rPr>
                <w:b/>
                <w:spacing w:val="-5"/>
                <w:sz w:val="20"/>
                <w:szCs w:val="20"/>
                <w:lang w:val="uk-UA"/>
              </w:rPr>
              <w:t>з</w:t>
            </w:r>
            <w:r w:rsidRPr="00D72129">
              <w:rPr>
                <w:b/>
                <w:spacing w:val="-5"/>
                <w:sz w:val="20"/>
                <w:szCs w:val="20"/>
              </w:rPr>
              <w:t>/</w:t>
            </w:r>
            <w:r w:rsidRPr="00D72129">
              <w:rPr>
                <w:b/>
                <w:spacing w:val="-10"/>
                <w:sz w:val="20"/>
                <w:szCs w:val="20"/>
              </w:rPr>
              <w:t>п</w:t>
            </w:r>
          </w:p>
        </w:tc>
        <w:tc>
          <w:tcPr>
            <w:tcW w:w="1637" w:type="dxa"/>
            <w:vMerge w:val="restart"/>
          </w:tcPr>
          <w:p w:rsidR="00D72129" w:rsidRPr="00D72129" w:rsidRDefault="00D72129" w:rsidP="00D72129">
            <w:pPr>
              <w:pStyle w:val="TableParagraph"/>
              <w:ind w:left="0" w:right="0"/>
              <w:rPr>
                <w:b/>
                <w:sz w:val="24"/>
                <w:szCs w:val="24"/>
                <w:lang w:val="uk-UA"/>
              </w:rPr>
            </w:pPr>
            <w:r w:rsidRPr="00D72129">
              <w:rPr>
                <w:b/>
                <w:spacing w:val="-5"/>
                <w:sz w:val="24"/>
                <w:szCs w:val="24"/>
                <w:lang w:val="uk-UA"/>
              </w:rPr>
              <w:t xml:space="preserve">Ім’я дитини </w:t>
            </w:r>
          </w:p>
        </w:tc>
        <w:tc>
          <w:tcPr>
            <w:tcW w:w="6355" w:type="dxa"/>
            <w:gridSpan w:val="4"/>
          </w:tcPr>
          <w:p w:rsidR="00D72129" w:rsidRPr="00D72129" w:rsidRDefault="00D72129" w:rsidP="00D72129">
            <w:pPr>
              <w:pStyle w:val="TableParagraph"/>
              <w:tabs>
                <w:tab w:val="left" w:pos="1937"/>
                <w:tab w:val="left" w:pos="3731"/>
                <w:tab w:val="left" w:pos="5745"/>
              </w:tabs>
              <w:ind w:left="0" w:right="0"/>
              <w:rPr>
                <w:b/>
                <w:sz w:val="24"/>
                <w:szCs w:val="24"/>
              </w:rPr>
            </w:pPr>
            <w:r w:rsidRPr="00D72129">
              <w:rPr>
                <w:b/>
                <w:spacing w:val="-2"/>
                <w:sz w:val="24"/>
                <w:szCs w:val="24"/>
                <w:lang w:val="uk-UA"/>
              </w:rPr>
              <w:t xml:space="preserve">Показники творчих здібностей </w:t>
            </w:r>
            <w:r w:rsidRPr="00D72129">
              <w:rPr>
                <w:b/>
                <w:spacing w:val="-5"/>
                <w:sz w:val="24"/>
                <w:szCs w:val="24"/>
              </w:rPr>
              <w:t>(в</w:t>
            </w:r>
          </w:p>
          <w:p w:rsidR="00D72129" w:rsidRPr="00D72129" w:rsidRDefault="00D72129" w:rsidP="00D72129">
            <w:pPr>
              <w:pStyle w:val="TableParagraph"/>
              <w:ind w:left="0" w:right="0"/>
              <w:rPr>
                <w:b/>
                <w:sz w:val="24"/>
                <w:szCs w:val="24"/>
              </w:rPr>
            </w:pPr>
            <w:r w:rsidRPr="00D72129">
              <w:rPr>
                <w:b/>
                <w:spacing w:val="-2"/>
                <w:sz w:val="24"/>
                <w:szCs w:val="24"/>
                <w:lang w:val="uk-UA"/>
              </w:rPr>
              <w:t>балах</w:t>
            </w:r>
            <w:r w:rsidRPr="00D72129">
              <w:rPr>
                <w:b/>
                <w:spacing w:val="-2"/>
                <w:sz w:val="24"/>
                <w:szCs w:val="24"/>
              </w:rPr>
              <w:t>)</w:t>
            </w:r>
          </w:p>
        </w:tc>
        <w:tc>
          <w:tcPr>
            <w:tcW w:w="1076" w:type="dxa"/>
            <w:vMerge w:val="restart"/>
          </w:tcPr>
          <w:p w:rsidR="00D72129" w:rsidRPr="00D72129" w:rsidRDefault="00D72129" w:rsidP="00D72129">
            <w:pPr>
              <w:pStyle w:val="TableParagraph"/>
              <w:ind w:left="0" w:right="0"/>
              <w:rPr>
                <w:b/>
                <w:sz w:val="24"/>
                <w:szCs w:val="24"/>
                <w:lang w:val="uk-UA"/>
              </w:rPr>
            </w:pPr>
            <w:r w:rsidRPr="00D72129">
              <w:rPr>
                <w:b/>
                <w:spacing w:val="-4"/>
                <w:sz w:val="24"/>
                <w:szCs w:val="24"/>
                <w:lang w:val="uk-UA"/>
              </w:rPr>
              <w:t>Рівень</w:t>
            </w:r>
            <w:r>
              <w:rPr>
                <w:b/>
                <w:spacing w:val="-4"/>
                <w:sz w:val="24"/>
                <w:szCs w:val="24"/>
                <w:lang w:val="uk-UA"/>
              </w:rPr>
              <w:t xml:space="preserve"> </w:t>
            </w:r>
          </w:p>
        </w:tc>
      </w:tr>
      <w:tr w:rsidR="00D72129" w:rsidTr="00D72129">
        <w:trPr>
          <w:trHeight w:val="443"/>
        </w:trPr>
        <w:tc>
          <w:tcPr>
            <w:tcW w:w="709" w:type="dxa"/>
            <w:vMerge/>
          </w:tcPr>
          <w:p w:rsidR="00D72129" w:rsidRDefault="00D72129" w:rsidP="00AE7F1F">
            <w:pPr>
              <w:pStyle w:val="TableParagraph"/>
              <w:spacing w:line="310" w:lineRule="exact"/>
              <w:rPr>
                <w:b/>
                <w:sz w:val="28"/>
              </w:rPr>
            </w:pPr>
          </w:p>
        </w:tc>
        <w:tc>
          <w:tcPr>
            <w:tcW w:w="1637" w:type="dxa"/>
            <w:vMerge/>
          </w:tcPr>
          <w:p w:rsidR="00D72129" w:rsidRDefault="00D72129" w:rsidP="00AE7F1F">
            <w:pPr>
              <w:pStyle w:val="TableParagraph"/>
              <w:spacing w:line="310" w:lineRule="exact"/>
              <w:rPr>
                <w:b/>
                <w:sz w:val="28"/>
              </w:rPr>
            </w:pPr>
          </w:p>
        </w:tc>
        <w:tc>
          <w:tcPr>
            <w:tcW w:w="1374" w:type="dxa"/>
          </w:tcPr>
          <w:p w:rsidR="00D72129" w:rsidRPr="00D72129" w:rsidRDefault="00D72129" w:rsidP="00D72129">
            <w:pPr>
              <w:pStyle w:val="TableParagraph"/>
              <w:ind w:left="0" w:right="0"/>
              <w:rPr>
                <w:b/>
                <w:sz w:val="24"/>
                <w:szCs w:val="24"/>
                <w:lang w:val="uk-UA"/>
              </w:rPr>
            </w:pPr>
            <w:r w:rsidRPr="00D72129">
              <w:rPr>
                <w:b/>
                <w:spacing w:val="-2"/>
                <w:sz w:val="24"/>
                <w:szCs w:val="24"/>
                <w:lang w:val="uk-UA"/>
              </w:rPr>
              <w:t>Побіжність</w:t>
            </w:r>
          </w:p>
        </w:tc>
        <w:tc>
          <w:tcPr>
            <w:tcW w:w="1157" w:type="dxa"/>
          </w:tcPr>
          <w:p w:rsidR="00D72129" w:rsidRPr="00D72129" w:rsidRDefault="00D72129" w:rsidP="00D72129">
            <w:pPr>
              <w:pStyle w:val="TableParagraph"/>
              <w:ind w:left="0" w:right="0"/>
              <w:rPr>
                <w:b/>
                <w:sz w:val="24"/>
                <w:szCs w:val="24"/>
                <w:lang w:val="uk-UA"/>
              </w:rPr>
            </w:pPr>
            <w:r w:rsidRPr="00D72129">
              <w:rPr>
                <w:b/>
                <w:spacing w:val="-2"/>
                <w:sz w:val="24"/>
                <w:szCs w:val="24"/>
                <w:lang w:val="uk-UA"/>
              </w:rPr>
              <w:t>Гнучкість</w:t>
            </w:r>
          </w:p>
        </w:tc>
        <w:tc>
          <w:tcPr>
            <w:tcW w:w="1906" w:type="dxa"/>
          </w:tcPr>
          <w:p w:rsidR="00D72129" w:rsidRPr="00D72129" w:rsidRDefault="00D72129" w:rsidP="00D72129">
            <w:pPr>
              <w:pStyle w:val="TableParagraph"/>
              <w:ind w:left="0" w:right="0"/>
              <w:rPr>
                <w:b/>
                <w:sz w:val="24"/>
                <w:szCs w:val="24"/>
                <w:lang w:val="uk-UA"/>
              </w:rPr>
            </w:pPr>
            <w:r w:rsidRPr="00D72129">
              <w:rPr>
                <w:b/>
                <w:spacing w:val="-2"/>
                <w:sz w:val="24"/>
                <w:szCs w:val="24"/>
                <w:lang w:val="uk-UA"/>
              </w:rPr>
              <w:t xml:space="preserve">Оригінальність </w:t>
            </w:r>
          </w:p>
        </w:tc>
        <w:tc>
          <w:tcPr>
            <w:tcW w:w="1918" w:type="dxa"/>
          </w:tcPr>
          <w:p w:rsidR="00D72129" w:rsidRPr="00D72129" w:rsidRDefault="00D72129" w:rsidP="00D72129">
            <w:pPr>
              <w:pStyle w:val="TableParagraph"/>
              <w:ind w:left="0" w:right="0"/>
              <w:rPr>
                <w:b/>
                <w:sz w:val="24"/>
                <w:szCs w:val="24"/>
                <w:lang w:val="uk-UA"/>
              </w:rPr>
            </w:pPr>
            <w:r w:rsidRPr="00D72129">
              <w:rPr>
                <w:b/>
                <w:spacing w:val="-2"/>
                <w:sz w:val="24"/>
                <w:szCs w:val="24"/>
                <w:lang w:val="uk-UA"/>
              </w:rPr>
              <w:t xml:space="preserve">Розробленість </w:t>
            </w:r>
          </w:p>
        </w:tc>
        <w:tc>
          <w:tcPr>
            <w:tcW w:w="1076" w:type="dxa"/>
            <w:vMerge/>
            <w:tcBorders>
              <w:top w:val="nil"/>
            </w:tcBorders>
          </w:tcPr>
          <w:p w:rsidR="00D72129" w:rsidRDefault="00D72129" w:rsidP="00AE7F1F">
            <w:pPr>
              <w:rPr>
                <w:sz w:val="2"/>
                <w:szCs w:val="2"/>
              </w:rPr>
            </w:pPr>
          </w:p>
        </w:tc>
      </w:tr>
      <w:tr w:rsidR="00D72129" w:rsidTr="006D2A4F">
        <w:trPr>
          <w:trHeight w:val="280"/>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1</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Олексій</w:t>
            </w:r>
            <w:r w:rsidRPr="00D72129">
              <w:rPr>
                <w:spacing w:val="-10"/>
                <w:sz w:val="24"/>
                <w:szCs w:val="24"/>
              </w:rPr>
              <w:t xml:space="preserve"> </w:t>
            </w:r>
            <w:r w:rsidRPr="00D72129">
              <w:rPr>
                <w:spacing w:val="-5"/>
                <w:sz w:val="24"/>
                <w:szCs w:val="24"/>
              </w:rPr>
              <w:t>С.</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32</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25</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16</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14</w:t>
            </w:r>
          </w:p>
        </w:tc>
        <w:tc>
          <w:tcPr>
            <w:tcW w:w="1076" w:type="dxa"/>
          </w:tcPr>
          <w:p w:rsidR="00D72129" w:rsidRPr="00D72129" w:rsidRDefault="00D72129" w:rsidP="00D72129">
            <w:pPr>
              <w:pStyle w:val="TableParagraph"/>
              <w:ind w:left="0" w:right="0"/>
              <w:contextualSpacing/>
              <w:rPr>
                <w:sz w:val="20"/>
                <w:szCs w:val="20"/>
                <w:lang w:val="uk-UA"/>
              </w:rPr>
            </w:pPr>
            <w:r w:rsidRPr="00D72129">
              <w:rPr>
                <w:spacing w:val="-2"/>
                <w:sz w:val="20"/>
                <w:szCs w:val="20"/>
                <w:lang w:val="uk-UA"/>
              </w:rPr>
              <w:t>Середній</w:t>
            </w:r>
          </w:p>
        </w:tc>
      </w:tr>
      <w:tr w:rsidR="00D72129" w:rsidTr="006D2A4F">
        <w:trPr>
          <w:trHeight w:val="270"/>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2</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Андрій</w:t>
            </w:r>
            <w:r w:rsidRPr="00D72129">
              <w:rPr>
                <w:spacing w:val="-12"/>
                <w:sz w:val="24"/>
                <w:szCs w:val="24"/>
              </w:rPr>
              <w:t xml:space="preserve"> </w:t>
            </w:r>
            <w:r w:rsidRPr="00D72129">
              <w:rPr>
                <w:spacing w:val="-7"/>
                <w:sz w:val="24"/>
                <w:szCs w:val="24"/>
              </w:rPr>
              <w:t>Д.</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28</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24</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13</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10</w:t>
            </w:r>
          </w:p>
        </w:tc>
        <w:tc>
          <w:tcPr>
            <w:tcW w:w="1076" w:type="dxa"/>
          </w:tcPr>
          <w:p w:rsidR="00D72129" w:rsidRPr="00D72129" w:rsidRDefault="00D72129" w:rsidP="00D72129">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72129" w:rsidTr="006D2A4F">
        <w:trPr>
          <w:trHeight w:val="274"/>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3</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 xml:space="preserve">Данило </w:t>
            </w:r>
            <w:r w:rsidRPr="00D72129">
              <w:rPr>
                <w:spacing w:val="-5"/>
                <w:sz w:val="24"/>
                <w:szCs w:val="24"/>
              </w:rPr>
              <w:t>Д.</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27</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24</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20</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13</w:t>
            </w:r>
          </w:p>
        </w:tc>
        <w:tc>
          <w:tcPr>
            <w:tcW w:w="1076" w:type="dxa"/>
          </w:tcPr>
          <w:p w:rsidR="00D72129" w:rsidRPr="00D72129" w:rsidRDefault="00D72129" w:rsidP="00D72129">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72129" w:rsidTr="006D2A4F">
        <w:trPr>
          <w:trHeight w:val="136"/>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4</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Тимофій</w:t>
            </w:r>
            <w:r w:rsidRPr="00D72129">
              <w:rPr>
                <w:spacing w:val="-5"/>
                <w:sz w:val="24"/>
                <w:szCs w:val="24"/>
              </w:rPr>
              <w:t xml:space="preserve"> </w:t>
            </w:r>
            <w:r w:rsidRPr="00D72129">
              <w:rPr>
                <w:spacing w:val="-7"/>
                <w:sz w:val="24"/>
                <w:szCs w:val="24"/>
              </w:rPr>
              <w:t>Ж.</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35</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27</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13</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15</w:t>
            </w:r>
          </w:p>
        </w:tc>
        <w:tc>
          <w:tcPr>
            <w:tcW w:w="1076" w:type="dxa"/>
          </w:tcPr>
          <w:p w:rsidR="00D72129" w:rsidRPr="00D72129" w:rsidRDefault="00D72129" w:rsidP="00D72129">
            <w:pPr>
              <w:pStyle w:val="TableParagraph"/>
              <w:ind w:left="0" w:right="0"/>
              <w:contextualSpacing/>
              <w:rPr>
                <w:sz w:val="20"/>
                <w:szCs w:val="20"/>
                <w:lang w:val="uk-UA"/>
              </w:rPr>
            </w:pPr>
            <w:r w:rsidRPr="00D72129">
              <w:rPr>
                <w:spacing w:val="-4"/>
                <w:sz w:val="20"/>
                <w:szCs w:val="20"/>
                <w:lang w:val="uk-UA"/>
              </w:rPr>
              <w:t>Вище середнього</w:t>
            </w:r>
          </w:p>
        </w:tc>
      </w:tr>
      <w:tr w:rsidR="00D72129" w:rsidTr="006D2A4F">
        <w:trPr>
          <w:trHeight w:val="86"/>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5</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Яна</w:t>
            </w:r>
            <w:r w:rsidRPr="00D72129">
              <w:rPr>
                <w:spacing w:val="-5"/>
                <w:sz w:val="24"/>
                <w:szCs w:val="24"/>
              </w:rPr>
              <w:t xml:space="preserve"> М.</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28</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21</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14</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11</w:t>
            </w:r>
          </w:p>
        </w:tc>
        <w:tc>
          <w:tcPr>
            <w:tcW w:w="1076" w:type="dxa"/>
          </w:tcPr>
          <w:p w:rsidR="00D72129" w:rsidRPr="00D72129" w:rsidRDefault="00D72129" w:rsidP="00D72129">
            <w:pPr>
              <w:pStyle w:val="TableParagraph"/>
              <w:ind w:left="0" w:right="0"/>
              <w:contextualSpacing/>
              <w:rPr>
                <w:sz w:val="20"/>
                <w:szCs w:val="20"/>
              </w:rPr>
            </w:pPr>
            <w:r w:rsidRPr="00D72129">
              <w:rPr>
                <w:spacing w:val="-2"/>
                <w:sz w:val="20"/>
                <w:szCs w:val="20"/>
                <w:lang w:val="uk-UA"/>
              </w:rPr>
              <w:t>Середній</w:t>
            </w:r>
          </w:p>
        </w:tc>
      </w:tr>
      <w:tr w:rsidR="00D72129" w:rsidTr="006D2A4F">
        <w:trPr>
          <w:trHeight w:val="91"/>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6</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Аделіна</w:t>
            </w:r>
            <w:r w:rsidRPr="00D72129">
              <w:rPr>
                <w:spacing w:val="-6"/>
                <w:sz w:val="24"/>
                <w:szCs w:val="24"/>
              </w:rPr>
              <w:t xml:space="preserve"> </w:t>
            </w:r>
            <w:r w:rsidRPr="00D72129">
              <w:rPr>
                <w:spacing w:val="-5"/>
                <w:sz w:val="24"/>
                <w:szCs w:val="24"/>
              </w:rPr>
              <w:t>Г.</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34</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26</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16</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15</w:t>
            </w:r>
          </w:p>
        </w:tc>
        <w:tc>
          <w:tcPr>
            <w:tcW w:w="1076" w:type="dxa"/>
          </w:tcPr>
          <w:p w:rsidR="00D72129" w:rsidRPr="00D72129" w:rsidRDefault="00D72129" w:rsidP="00D72129">
            <w:pPr>
              <w:pStyle w:val="TableParagraph"/>
              <w:ind w:left="0" w:right="0"/>
              <w:contextualSpacing/>
              <w:rPr>
                <w:sz w:val="20"/>
                <w:szCs w:val="20"/>
              </w:rPr>
            </w:pPr>
            <w:r w:rsidRPr="00D72129">
              <w:rPr>
                <w:spacing w:val="-4"/>
                <w:sz w:val="20"/>
                <w:szCs w:val="20"/>
                <w:lang w:val="uk-UA"/>
              </w:rPr>
              <w:t>Вище середнього</w:t>
            </w:r>
          </w:p>
        </w:tc>
      </w:tr>
      <w:tr w:rsidR="00D72129" w:rsidTr="006D2A4F">
        <w:trPr>
          <w:trHeight w:val="169"/>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7</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Кароліна</w:t>
            </w:r>
            <w:r w:rsidRPr="00D72129">
              <w:rPr>
                <w:spacing w:val="-5"/>
                <w:sz w:val="24"/>
                <w:szCs w:val="24"/>
              </w:rPr>
              <w:t xml:space="preserve"> Х.</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14</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16</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10</w:t>
            </w:r>
          </w:p>
        </w:tc>
        <w:tc>
          <w:tcPr>
            <w:tcW w:w="1918" w:type="dxa"/>
          </w:tcPr>
          <w:p w:rsidR="00D72129" w:rsidRPr="00D72129" w:rsidRDefault="00D72129" w:rsidP="00D72129">
            <w:pPr>
              <w:pStyle w:val="TableParagraph"/>
              <w:ind w:left="0" w:right="0"/>
              <w:contextualSpacing/>
              <w:rPr>
                <w:sz w:val="24"/>
                <w:szCs w:val="24"/>
              </w:rPr>
            </w:pPr>
            <w:r w:rsidRPr="00D72129">
              <w:rPr>
                <w:spacing w:val="-10"/>
                <w:sz w:val="24"/>
                <w:szCs w:val="24"/>
              </w:rPr>
              <w:t>7</w:t>
            </w:r>
          </w:p>
        </w:tc>
        <w:tc>
          <w:tcPr>
            <w:tcW w:w="1076" w:type="dxa"/>
          </w:tcPr>
          <w:p w:rsidR="00D72129" w:rsidRPr="00D72129" w:rsidRDefault="00D72129" w:rsidP="00D72129">
            <w:pPr>
              <w:pStyle w:val="TableParagraph"/>
              <w:ind w:left="0" w:right="0"/>
              <w:contextualSpacing/>
              <w:rPr>
                <w:sz w:val="20"/>
                <w:szCs w:val="20"/>
                <w:lang w:val="uk-UA"/>
              </w:rPr>
            </w:pPr>
            <w:r w:rsidRPr="00D72129">
              <w:rPr>
                <w:spacing w:val="-2"/>
                <w:sz w:val="20"/>
                <w:szCs w:val="20"/>
                <w:lang w:val="uk-UA"/>
              </w:rPr>
              <w:t xml:space="preserve">Низький </w:t>
            </w:r>
          </w:p>
        </w:tc>
      </w:tr>
      <w:tr w:rsidR="00D72129" w:rsidTr="006D2A4F">
        <w:trPr>
          <w:trHeight w:val="58"/>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8</w:t>
            </w:r>
          </w:p>
        </w:tc>
        <w:tc>
          <w:tcPr>
            <w:tcW w:w="1637" w:type="dxa"/>
          </w:tcPr>
          <w:p w:rsidR="00D72129" w:rsidRPr="00D72129" w:rsidRDefault="00D72129" w:rsidP="00D72129">
            <w:pPr>
              <w:pStyle w:val="TableParagraph"/>
              <w:ind w:left="0" w:right="0"/>
              <w:contextualSpacing/>
              <w:rPr>
                <w:sz w:val="24"/>
                <w:szCs w:val="24"/>
              </w:rPr>
            </w:pPr>
            <w:r>
              <w:rPr>
                <w:sz w:val="24"/>
                <w:szCs w:val="24"/>
                <w:lang w:val="uk-UA"/>
              </w:rPr>
              <w:t>Софія</w:t>
            </w:r>
            <w:r w:rsidRPr="00D72129">
              <w:rPr>
                <w:spacing w:val="-4"/>
                <w:sz w:val="24"/>
                <w:szCs w:val="24"/>
              </w:rPr>
              <w:t xml:space="preserve"> </w:t>
            </w:r>
            <w:r w:rsidRPr="00D72129">
              <w:rPr>
                <w:spacing w:val="-5"/>
                <w:sz w:val="24"/>
                <w:szCs w:val="24"/>
              </w:rPr>
              <w:t>Б.</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25</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22</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12</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11</w:t>
            </w:r>
          </w:p>
        </w:tc>
        <w:tc>
          <w:tcPr>
            <w:tcW w:w="1076" w:type="dxa"/>
          </w:tcPr>
          <w:p w:rsidR="00D72129" w:rsidRPr="00D72129" w:rsidRDefault="00D72129" w:rsidP="00D72129">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72129" w:rsidTr="006D2A4F">
        <w:trPr>
          <w:trHeight w:val="58"/>
        </w:trPr>
        <w:tc>
          <w:tcPr>
            <w:tcW w:w="709" w:type="dxa"/>
          </w:tcPr>
          <w:p w:rsidR="00D72129" w:rsidRPr="00D72129" w:rsidRDefault="00D72129" w:rsidP="00D72129">
            <w:pPr>
              <w:pStyle w:val="TableParagraph"/>
              <w:ind w:left="0" w:right="0"/>
              <w:contextualSpacing/>
              <w:rPr>
                <w:sz w:val="24"/>
                <w:szCs w:val="24"/>
              </w:rPr>
            </w:pPr>
            <w:r w:rsidRPr="00D72129">
              <w:rPr>
                <w:spacing w:val="-10"/>
                <w:sz w:val="24"/>
                <w:szCs w:val="24"/>
              </w:rPr>
              <w:t>9</w:t>
            </w:r>
          </w:p>
        </w:tc>
        <w:tc>
          <w:tcPr>
            <w:tcW w:w="1637" w:type="dxa"/>
          </w:tcPr>
          <w:p w:rsidR="00D72129" w:rsidRPr="00D72129" w:rsidRDefault="006D2A4F" w:rsidP="00D72129">
            <w:pPr>
              <w:pStyle w:val="TableParagraph"/>
              <w:ind w:left="0" w:right="0"/>
              <w:contextualSpacing/>
              <w:rPr>
                <w:sz w:val="24"/>
                <w:szCs w:val="24"/>
              </w:rPr>
            </w:pPr>
            <w:r>
              <w:rPr>
                <w:sz w:val="24"/>
                <w:szCs w:val="24"/>
                <w:lang w:val="uk-UA"/>
              </w:rPr>
              <w:t>Юлія</w:t>
            </w:r>
            <w:r w:rsidR="00D72129" w:rsidRPr="00D72129">
              <w:rPr>
                <w:spacing w:val="-4"/>
                <w:sz w:val="24"/>
                <w:szCs w:val="24"/>
              </w:rPr>
              <w:t xml:space="preserve"> </w:t>
            </w:r>
            <w:r w:rsidR="00D72129" w:rsidRPr="00D72129">
              <w:rPr>
                <w:spacing w:val="-5"/>
                <w:sz w:val="24"/>
                <w:szCs w:val="24"/>
              </w:rPr>
              <w:t>З.</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21</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19</w:t>
            </w:r>
          </w:p>
        </w:tc>
        <w:tc>
          <w:tcPr>
            <w:tcW w:w="1906" w:type="dxa"/>
          </w:tcPr>
          <w:p w:rsidR="00D72129" w:rsidRPr="00D72129" w:rsidRDefault="00D72129" w:rsidP="00D72129">
            <w:pPr>
              <w:pStyle w:val="TableParagraph"/>
              <w:ind w:left="0" w:right="0"/>
              <w:contextualSpacing/>
              <w:rPr>
                <w:sz w:val="24"/>
                <w:szCs w:val="24"/>
              </w:rPr>
            </w:pPr>
            <w:r w:rsidRPr="00D72129">
              <w:rPr>
                <w:spacing w:val="-5"/>
                <w:sz w:val="24"/>
                <w:szCs w:val="24"/>
              </w:rPr>
              <w:t>15</w:t>
            </w:r>
          </w:p>
        </w:tc>
        <w:tc>
          <w:tcPr>
            <w:tcW w:w="1918" w:type="dxa"/>
          </w:tcPr>
          <w:p w:rsidR="00D72129" w:rsidRPr="00D72129" w:rsidRDefault="00D72129" w:rsidP="00D72129">
            <w:pPr>
              <w:pStyle w:val="TableParagraph"/>
              <w:ind w:left="0" w:right="0"/>
              <w:contextualSpacing/>
              <w:rPr>
                <w:sz w:val="24"/>
                <w:szCs w:val="24"/>
              </w:rPr>
            </w:pPr>
            <w:r w:rsidRPr="00D72129">
              <w:rPr>
                <w:spacing w:val="-10"/>
                <w:sz w:val="24"/>
                <w:szCs w:val="24"/>
              </w:rPr>
              <w:t>9</w:t>
            </w:r>
          </w:p>
        </w:tc>
        <w:tc>
          <w:tcPr>
            <w:tcW w:w="1076" w:type="dxa"/>
          </w:tcPr>
          <w:p w:rsidR="00D72129" w:rsidRPr="00D72129" w:rsidRDefault="00D72129" w:rsidP="00D72129">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72129" w:rsidTr="006D2A4F">
        <w:trPr>
          <w:trHeight w:val="166"/>
        </w:trPr>
        <w:tc>
          <w:tcPr>
            <w:tcW w:w="709" w:type="dxa"/>
          </w:tcPr>
          <w:p w:rsidR="00D72129" w:rsidRPr="00D72129" w:rsidRDefault="00D72129" w:rsidP="00D72129">
            <w:pPr>
              <w:pStyle w:val="TableParagraph"/>
              <w:ind w:left="0" w:right="0"/>
              <w:contextualSpacing/>
              <w:rPr>
                <w:sz w:val="24"/>
                <w:szCs w:val="24"/>
              </w:rPr>
            </w:pPr>
            <w:r w:rsidRPr="00D72129">
              <w:rPr>
                <w:spacing w:val="-5"/>
                <w:sz w:val="24"/>
                <w:szCs w:val="24"/>
              </w:rPr>
              <w:t>10</w:t>
            </w:r>
          </w:p>
        </w:tc>
        <w:tc>
          <w:tcPr>
            <w:tcW w:w="1637" w:type="dxa"/>
          </w:tcPr>
          <w:p w:rsidR="00D72129" w:rsidRPr="00D72129" w:rsidRDefault="00D72129" w:rsidP="00D72129">
            <w:pPr>
              <w:pStyle w:val="TableParagraph"/>
              <w:ind w:left="0" w:right="0"/>
              <w:contextualSpacing/>
              <w:rPr>
                <w:sz w:val="24"/>
                <w:szCs w:val="24"/>
                <w:lang w:val="uk-UA"/>
              </w:rPr>
            </w:pPr>
            <w:r>
              <w:rPr>
                <w:sz w:val="24"/>
                <w:szCs w:val="24"/>
                <w:lang w:val="uk-UA"/>
              </w:rPr>
              <w:t>Артем</w:t>
            </w:r>
            <w:r w:rsidRPr="00D72129">
              <w:rPr>
                <w:spacing w:val="-12"/>
                <w:sz w:val="24"/>
                <w:szCs w:val="24"/>
              </w:rPr>
              <w:t xml:space="preserve"> </w:t>
            </w:r>
            <w:r w:rsidRPr="00D72129">
              <w:rPr>
                <w:spacing w:val="-5"/>
                <w:sz w:val="24"/>
                <w:szCs w:val="24"/>
              </w:rPr>
              <w:t>Г.</w:t>
            </w:r>
          </w:p>
        </w:tc>
        <w:tc>
          <w:tcPr>
            <w:tcW w:w="1374" w:type="dxa"/>
          </w:tcPr>
          <w:p w:rsidR="00D72129" w:rsidRPr="00D72129" w:rsidRDefault="00D72129" w:rsidP="00D72129">
            <w:pPr>
              <w:pStyle w:val="TableParagraph"/>
              <w:ind w:left="0" w:right="0"/>
              <w:contextualSpacing/>
              <w:rPr>
                <w:sz w:val="24"/>
                <w:szCs w:val="24"/>
              </w:rPr>
            </w:pPr>
            <w:r w:rsidRPr="00D72129">
              <w:rPr>
                <w:spacing w:val="-5"/>
                <w:sz w:val="24"/>
                <w:szCs w:val="24"/>
              </w:rPr>
              <w:t>28</w:t>
            </w:r>
          </w:p>
        </w:tc>
        <w:tc>
          <w:tcPr>
            <w:tcW w:w="1157" w:type="dxa"/>
          </w:tcPr>
          <w:p w:rsidR="00D72129" w:rsidRPr="00D72129" w:rsidRDefault="00D72129" w:rsidP="00D72129">
            <w:pPr>
              <w:pStyle w:val="TableParagraph"/>
              <w:ind w:left="0" w:right="0"/>
              <w:contextualSpacing/>
              <w:rPr>
                <w:sz w:val="24"/>
                <w:szCs w:val="24"/>
              </w:rPr>
            </w:pPr>
            <w:r w:rsidRPr="00D72129">
              <w:rPr>
                <w:spacing w:val="-5"/>
                <w:sz w:val="24"/>
                <w:szCs w:val="24"/>
              </w:rPr>
              <w:t>21</w:t>
            </w:r>
          </w:p>
        </w:tc>
        <w:tc>
          <w:tcPr>
            <w:tcW w:w="1906" w:type="dxa"/>
          </w:tcPr>
          <w:p w:rsidR="00D72129" w:rsidRPr="00D72129" w:rsidRDefault="00D72129" w:rsidP="00D72129">
            <w:pPr>
              <w:pStyle w:val="TableParagraph"/>
              <w:ind w:left="0" w:right="0"/>
              <w:contextualSpacing/>
              <w:rPr>
                <w:sz w:val="24"/>
                <w:szCs w:val="24"/>
              </w:rPr>
            </w:pPr>
            <w:r w:rsidRPr="00D72129">
              <w:rPr>
                <w:spacing w:val="-10"/>
                <w:sz w:val="24"/>
                <w:szCs w:val="24"/>
              </w:rPr>
              <w:t>9</w:t>
            </w:r>
          </w:p>
        </w:tc>
        <w:tc>
          <w:tcPr>
            <w:tcW w:w="1918" w:type="dxa"/>
          </w:tcPr>
          <w:p w:rsidR="00D72129" w:rsidRPr="00D72129" w:rsidRDefault="00D72129" w:rsidP="00D72129">
            <w:pPr>
              <w:pStyle w:val="TableParagraph"/>
              <w:ind w:left="0" w:right="0"/>
              <w:contextualSpacing/>
              <w:rPr>
                <w:sz w:val="24"/>
                <w:szCs w:val="24"/>
              </w:rPr>
            </w:pPr>
            <w:r w:rsidRPr="00D72129">
              <w:rPr>
                <w:spacing w:val="-5"/>
                <w:sz w:val="24"/>
                <w:szCs w:val="24"/>
              </w:rPr>
              <w:t>11</w:t>
            </w:r>
          </w:p>
        </w:tc>
        <w:tc>
          <w:tcPr>
            <w:tcW w:w="1076" w:type="dxa"/>
          </w:tcPr>
          <w:p w:rsidR="00D72129" w:rsidRPr="00D72129" w:rsidRDefault="00D72129" w:rsidP="00D72129">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72129" w:rsidTr="006D2A4F">
        <w:trPr>
          <w:trHeight w:val="170"/>
        </w:trPr>
        <w:tc>
          <w:tcPr>
            <w:tcW w:w="2347" w:type="dxa"/>
            <w:gridSpan w:val="2"/>
          </w:tcPr>
          <w:p w:rsidR="00D72129" w:rsidRPr="00D72129" w:rsidRDefault="00D72129" w:rsidP="00D72129">
            <w:pPr>
              <w:pStyle w:val="TableParagraph"/>
              <w:ind w:left="0" w:right="0"/>
              <w:contextualSpacing/>
              <w:rPr>
                <w:sz w:val="24"/>
                <w:szCs w:val="24"/>
                <w:lang w:val="uk-UA"/>
              </w:rPr>
            </w:pPr>
            <w:r w:rsidRPr="00D72129">
              <w:rPr>
                <w:sz w:val="24"/>
                <w:szCs w:val="24"/>
                <w:lang w:val="uk-UA"/>
              </w:rPr>
              <w:t>Середній бал</w:t>
            </w:r>
          </w:p>
        </w:tc>
        <w:tc>
          <w:tcPr>
            <w:tcW w:w="1374" w:type="dxa"/>
          </w:tcPr>
          <w:p w:rsidR="00D72129" w:rsidRPr="00D72129" w:rsidRDefault="00D72129" w:rsidP="00D72129">
            <w:pPr>
              <w:pStyle w:val="TableParagraph"/>
              <w:ind w:left="0" w:right="0"/>
              <w:contextualSpacing/>
              <w:rPr>
                <w:sz w:val="24"/>
                <w:szCs w:val="24"/>
              </w:rPr>
            </w:pPr>
            <w:r w:rsidRPr="00D72129">
              <w:rPr>
                <w:spacing w:val="-4"/>
                <w:sz w:val="24"/>
                <w:szCs w:val="24"/>
              </w:rPr>
              <w:t>27,2</w:t>
            </w:r>
          </w:p>
        </w:tc>
        <w:tc>
          <w:tcPr>
            <w:tcW w:w="1157" w:type="dxa"/>
          </w:tcPr>
          <w:p w:rsidR="00D72129" w:rsidRPr="00D72129" w:rsidRDefault="00D72129" w:rsidP="00D72129">
            <w:pPr>
              <w:pStyle w:val="TableParagraph"/>
              <w:ind w:left="0" w:right="0"/>
              <w:contextualSpacing/>
              <w:rPr>
                <w:sz w:val="24"/>
                <w:szCs w:val="24"/>
              </w:rPr>
            </w:pPr>
            <w:r w:rsidRPr="00D72129">
              <w:rPr>
                <w:spacing w:val="-4"/>
                <w:sz w:val="24"/>
                <w:szCs w:val="24"/>
              </w:rPr>
              <w:t>22,5</w:t>
            </w:r>
          </w:p>
        </w:tc>
        <w:tc>
          <w:tcPr>
            <w:tcW w:w="1906" w:type="dxa"/>
          </w:tcPr>
          <w:p w:rsidR="00D72129" w:rsidRPr="00D72129" w:rsidRDefault="00D72129" w:rsidP="00D72129">
            <w:pPr>
              <w:pStyle w:val="TableParagraph"/>
              <w:ind w:left="0" w:right="0"/>
              <w:contextualSpacing/>
              <w:rPr>
                <w:sz w:val="24"/>
                <w:szCs w:val="24"/>
              </w:rPr>
            </w:pPr>
            <w:r w:rsidRPr="00D72129">
              <w:rPr>
                <w:spacing w:val="-4"/>
                <w:sz w:val="24"/>
                <w:szCs w:val="24"/>
              </w:rPr>
              <w:t>13,9</w:t>
            </w:r>
          </w:p>
        </w:tc>
        <w:tc>
          <w:tcPr>
            <w:tcW w:w="1918" w:type="dxa"/>
          </w:tcPr>
          <w:p w:rsidR="00D72129" w:rsidRPr="00D72129" w:rsidRDefault="00D72129" w:rsidP="00D72129">
            <w:pPr>
              <w:pStyle w:val="TableParagraph"/>
              <w:ind w:left="0" w:right="0"/>
              <w:contextualSpacing/>
              <w:rPr>
                <w:sz w:val="24"/>
                <w:szCs w:val="24"/>
              </w:rPr>
            </w:pPr>
            <w:r w:rsidRPr="00D72129">
              <w:rPr>
                <w:spacing w:val="-4"/>
                <w:sz w:val="24"/>
                <w:szCs w:val="24"/>
              </w:rPr>
              <w:t>11,6</w:t>
            </w:r>
          </w:p>
        </w:tc>
        <w:tc>
          <w:tcPr>
            <w:tcW w:w="1076" w:type="dxa"/>
          </w:tcPr>
          <w:p w:rsidR="00D72129" w:rsidRPr="00D72129" w:rsidRDefault="00D72129" w:rsidP="00D72129">
            <w:pPr>
              <w:contextualSpacing/>
              <w:jc w:val="center"/>
              <w:rPr>
                <w:rFonts w:ascii="Times New Roman" w:hAnsi="Times New Roman" w:cs="Times New Roman"/>
                <w:spacing w:val="-2"/>
                <w:sz w:val="20"/>
                <w:szCs w:val="20"/>
              </w:rPr>
            </w:pPr>
            <w:r w:rsidRPr="00D72129">
              <w:rPr>
                <w:rFonts w:ascii="Times New Roman" w:hAnsi="Times New Roman" w:cs="Times New Roman"/>
                <w:spacing w:val="-2"/>
                <w:sz w:val="20"/>
                <w:szCs w:val="20"/>
                <w:lang w:val="uk-UA"/>
              </w:rPr>
              <w:t>Середній</w:t>
            </w:r>
          </w:p>
        </w:tc>
      </w:tr>
    </w:tbl>
    <w:p w:rsidR="007647ED" w:rsidRDefault="007647ED" w:rsidP="00F03EED">
      <w:pPr>
        <w:spacing w:after="0" w:line="360" w:lineRule="auto"/>
        <w:ind w:firstLine="709"/>
        <w:jc w:val="both"/>
        <w:rPr>
          <w:rFonts w:ascii="Times New Roman" w:hAnsi="Times New Roman" w:cs="Times New Roman"/>
          <w:sz w:val="28"/>
          <w:szCs w:val="28"/>
        </w:rPr>
      </w:pPr>
    </w:p>
    <w:p w:rsidR="007647ED" w:rsidRDefault="007647ED" w:rsidP="00F03EED">
      <w:pPr>
        <w:spacing w:after="0" w:line="360" w:lineRule="auto"/>
        <w:ind w:firstLine="709"/>
        <w:jc w:val="both"/>
        <w:rPr>
          <w:rFonts w:ascii="Times New Roman" w:hAnsi="Times New Roman" w:cs="Times New Roman"/>
          <w:sz w:val="28"/>
          <w:szCs w:val="28"/>
        </w:rPr>
      </w:pPr>
    </w:p>
    <w:p w:rsidR="006828D9" w:rsidRDefault="006828D9" w:rsidP="00F03EED">
      <w:pPr>
        <w:spacing w:after="0" w:line="360" w:lineRule="auto"/>
        <w:ind w:firstLine="709"/>
        <w:jc w:val="both"/>
        <w:rPr>
          <w:rFonts w:ascii="Times New Roman" w:hAnsi="Times New Roman" w:cs="Times New Roman"/>
          <w:sz w:val="28"/>
          <w:szCs w:val="28"/>
        </w:rPr>
      </w:pPr>
    </w:p>
    <w:p w:rsidR="006828D9" w:rsidRDefault="006828D9" w:rsidP="00F03EED">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noProof/>
          <w:sz w:val="28"/>
          <w:szCs w:val="28"/>
          <w:lang w:val="ru-RU" w:eastAsia="ru-RU"/>
        </w:rPr>
        <w:drawing>
          <wp:inline distT="0" distB="0" distL="0" distR="0" wp14:anchorId="7107F03E" wp14:editId="3CC9CE00">
            <wp:extent cx="6120765" cy="36023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602355"/>
                    </a:xfrm>
                    <a:prstGeom prst="rect">
                      <a:avLst/>
                    </a:prstGeom>
                  </pic:spPr>
                </pic:pic>
              </a:graphicData>
            </a:graphic>
          </wp:inline>
        </w:drawing>
      </w:r>
    </w:p>
    <w:p w:rsidR="006828D9" w:rsidRPr="006828D9" w:rsidRDefault="006828D9" w:rsidP="006828D9">
      <w:pPr>
        <w:spacing w:after="0" w:line="360" w:lineRule="auto"/>
        <w:ind w:firstLine="709"/>
        <w:jc w:val="center"/>
        <w:rPr>
          <w:rFonts w:ascii="Times New Roman" w:hAnsi="Times New Roman" w:cs="Times New Roman"/>
          <w:b/>
          <w:sz w:val="28"/>
          <w:szCs w:val="28"/>
        </w:rPr>
      </w:pPr>
      <w:r w:rsidRPr="006828D9">
        <w:rPr>
          <w:rFonts w:ascii="Times New Roman" w:hAnsi="Times New Roman" w:cs="Times New Roman"/>
          <w:b/>
          <w:sz w:val="28"/>
          <w:szCs w:val="28"/>
        </w:rPr>
        <w:t>Діаграма 3.1. Показників творчих здібностей дітей старшого дошкільного віку у процесі конструювання на почат</w:t>
      </w:r>
      <w:r w:rsidR="00672B71">
        <w:rPr>
          <w:rFonts w:ascii="Times New Roman" w:hAnsi="Times New Roman" w:cs="Times New Roman"/>
          <w:b/>
          <w:sz w:val="28"/>
          <w:szCs w:val="28"/>
        </w:rPr>
        <w:t>ку</w:t>
      </w:r>
      <w:r w:rsidRPr="006828D9">
        <w:rPr>
          <w:rFonts w:ascii="Times New Roman" w:hAnsi="Times New Roman" w:cs="Times New Roman"/>
          <w:b/>
          <w:sz w:val="28"/>
          <w:szCs w:val="28"/>
        </w:rPr>
        <w:t xml:space="preserve"> </w:t>
      </w:r>
      <w:r w:rsidR="00672B71">
        <w:rPr>
          <w:rFonts w:ascii="Times New Roman" w:hAnsi="Times New Roman" w:cs="Times New Roman"/>
          <w:b/>
          <w:sz w:val="28"/>
          <w:szCs w:val="28"/>
        </w:rPr>
        <w:t>експерименту</w:t>
      </w:r>
    </w:p>
    <w:p w:rsidR="006828D9" w:rsidRPr="006828D9" w:rsidRDefault="006828D9" w:rsidP="006828D9">
      <w:pPr>
        <w:spacing w:after="0" w:line="360" w:lineRule="auto"/>
        <w:ind w:firstLine="709"/>
        <w:jc w:val="both"/>
        <w:rPr>
          <w:rFonts w:ascii="Times New Roman" w:hAnsi="Times New Roman" w:cs="Times New Roman"/>
          <w:sz w:val="28"/>
          <w:szCs w:val="28"/>
        </w:rPr>
      </w:pP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До</w:t>
      </w:r>
      <w:r w:rsidR="005C3219">
        <w:rPr>
          <w:rFonts w:ascii="Times New Roman" w:hAnsi="Times New Roman" w:cs="Times New Roman"/>
          <w:sz w:val="28"/>
          <w:szCs w:val="28"/>
        </w:rPr>
        <w:t>слід</w:t>
      </w:r>
      <w:r w:rsidRPr="006828D9">
        <w:rPr>
          <w:rFonts w:ascii="Times New Roman" w:hAnsi="Times New Roman" w:cs="Times New Roman"/>
          <w:sz w:val="28"/>
          <w:szCs w:val="28"/>
        </w:rPr>
        <w:t>на робота показала, що діти не зовсім володіють умінням давати оригінальні відповіді, складати незвичайні питання, що наводять, бути креативними у створенні своїх ідей.</w:t>
      </w: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На першому завданні дуже багато дітей стали утруднюватися у складанні незвичайних питань, вони повторювалися, були простими та однозначними. А хто навпаки, став видавати масу незвичайних і в той же час складних питань: «Яким може бути відображення хлопчика якщо туди крапнути крапельку блакитної фарби і фіолетової фарби?», «Що міг би побачити хлопчик в очах себе, що відбивається?» і т.д.</w:t>
      </w: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 xml:space="preserve">На другому завданні дітям стало трохи легше. Складаючи питання до першого завдання, деякі діти відразу ж почали описувати і причини того, що відбувається на картинці. Важко було тільки </w:t>
      </w:r>
      <w:r w:rsidR="00D92A25">
        <w:rPr>
          <w:rFonts w:ascii="Times New Roman" w:hAnsi="Times New Roman" w:cs="Times New Roman"/>
          <w:sz w:val="28"/>
          <w:szCs w:val="28"/>
        </w:rPr>
        <w:t>одній дитині</w:t>
      </w:r>
      <w:r w:rsidRPr="006828D9">
        <w:rPr>
          <w:rFonts w:ascii="Times New Roman" w:hAnsi="Times New Roman" w:cs="Times New Roman"/>
          <w:sz w:val="28"/>
          <w:szCs w:val="28"/>
        </w:rPr>
        <w:t xml:space="preserve"> після пари запропонованих їй подій, уяву дитини вичерпалося. Педагогу довелося навідними словами «витягати» з дитини ідеї.</w:t>
      </w:r>
    </w:p>
    <w:p w:rsidR="006828D9" w:rsidRPr="006828D9" w:rsidRDefault="006828D9" w:rsidP="006828D9">
      <w:pPr>
        <w:spacing w:after="0" w:line="360" w:lineRule="auto"/>
        <w:ind w:firstLine="709"/>
        <w:jc w:val="both"/>
        <w:rPr>
          <w:rFonts w:ascii="Times New Roman" w:hAnsi="Times New Roman" w:cs="Times New Roman"/>
          <w:sz w:val="28"/>
          <w:szCs w:val="28"/>
        </w:rPr>
      </w:pP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У третьому завданні практично всі діти з першого разу відповіли однаково: «Підніметься і піде далі». І лише після того, як педагог запропонувала пофантазувати. діти стали наводити кожен свій варіант наслідки. Найнезвичайнішою і найкреативнішою стала відповідь:</w:t>
      </w:r>
      <w:r>
        <w:rPr>
          <w:rFonts w:ascii="Times New Roman" w:hAnsi="Times New Roman" w:cs="Times New Roman"/>
          <w:sz w:val="28"/>
          <w:szCs w:val="28"/>
        </w:rPr>
        <w:t xml:space="preserve"> </w:t>
      </w:r>
      <w:r w:rsidR="00D92A25">
        <w:rPr>
          <w:rFonts w:ascii="Times New Roman" w:hAnsi="Times New Roman" w:cs="Times New Roman"/>
          <w:sz w:val="28"/>
          <w:szCs w:val="28"/>
        </w:rPr>
        <w:t>«</w:t>
      </w:r>
      <w:r w:rsidRPr="006828D9">
        <w:rPr>
          <w:rFonts w:ascii="Times New Roman" w:hAnsi="Times New Roman" w:cs="Times New Roman"/>
          <w:sz w:val="28"/>
          <w:szCs w:val="28"/>
        </w:rPr>
        <w:t xml:space="preserve">Хлопчик створить картину, капнувши різної фарби </w:t>
      </w:r>
      <w:r w:rsidR="00A56151">
        <w:rPr>
          <w:rFonts w:ascii="Times New Roman" w:hAnsi="Times New Roman" w:cs="Times New Roman"/>
          <w:sz w:val="28"/>
          <w:szCs w:val="28"/>
        </w:rPr>
        <w:t>–</w:t>
      </w:r>
      <w:r w:rsidRPr="006828D9">
        <w:rPr>
          <w:rFonts w:ascii="Times New Roman" w:hAnsi="Times New Roman" w:cs="Times New Roman"/>
          <w:sz w:val="28"/>
          <w:szCs w:val="28"/>
        </w:rPr>
        <w:t xml:space="preserve"> він опустить туди ватман і різко витягне його, висушить, додасть образ себе самого і подарує бабусі</w:t>
      </w:r>
      <w:r w:rsidR="00D92A25">
        <w:rPr>
          <w:rFonts w:ascii="Times New Roman" w:hAnsi="Times New Roman" w:cs="Times New Roman"/>
          <w:sz w:val="28"/>
          <w:szCs w:val="28"/>
        </w:rPr>
        <w:t>»</w:t>
      </w:r>
      <w:r w:rsidRPr="006828D9">
        <w:rPr>
          <w:rFonts w:ascii="Times New Roman" w:hAnsi="Times New Roman" w:cs="Times New Roman"/>
          <w:sz w:val="28"/>
          <w:szCs w:val="28"/>
        </w:rPr>
        <w:t>. Складаючи словесні відповіді дітям було легше ніж у наступних завданнях, що призвело до таких результатів: де оригінальність і розробленість залишилися середньому рівні.</w:t>
      </w: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Наприклад у четвертому завданні до слоника пропонувалося додати якусь деталь, щоб змінити малюнок. На жаль, не всі діти змогли впоратися з цим завданням. Із загальної кількості домальованих малюнків оригінальністю відзначалося не так багато, діти повторювали один за одним. Ті, хто справлявся із завданням, було запропоновано назвати свою картину і придумати до неї сюжет. Діти із задоволенням починали працювати, включаючи свою уяву та фантазію.</w:t>
      </w: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Діяльність над іншими завданнями діти виявляли більше ентузіазму і захопленості.</w:t>
      </w:r>
    </w:p>
    <w:p w:rsidR="006828D9" w:rsidRPr="006828D9" w:rsidRDefault="006828D9" w:rsidP="006828D9">
      <w:pPr>
        <w:spacing w:after="0" w:line="360" w:lineRule="auto"/>
        <w:ind w:firstLine="709"/>
        <w:jc w:val="both"/>
        <w:rPr>
          <w:rFonts w:ascii="Times New Roman" w:hAnsi="Times New Roman" w:cs="Times New Roman"/>
          <w:sz w:val="28"/>
          <w:szCs w:val="28"/>
        </w:rPr>
      </w:pPr>
      <w:r w:rsidRPr="006828D9">
        <w:rPr>
          <w:rFonts w:ascii="Times New Roman" w:hAnsi="Times New Roman" w:cs="Times New Roman"/>
          <w:sz w:val="28"/>
          <w:szCs w:val="28"/>
        </w:rPr>
        <w:t>Найважчим виявилося сприйняття дітьми останнього завдання. Дітям було запропоновано перевести картинку в конструкт</w:t>
      </w:r>
      <w:r w:rsidR="00D92A25">
        <w:rPr>
          <w:rFonts w:ascii="Times New Roman" w:hAnsi="Times New Roman" w:cs="Times New Roman"/>
          <w:sz w:val="28"/>
          <w:szCs w:val="28"/>
        </w:rPr>
        <w:t>ор</w:t>
      </w:r>
      <w:r w:rsidRPr="006828D9">
        <w:rPr>
          <w:rFonts w:ascii="Times New Roman" w:hAnsi="Times New Roman" w:cs="Times New Roman"/>
          <w:sz w:val="28"/>
          <w:szCs w:val="28"/>
        </w:rPr>
        <w:t>ну модель та розвинути усі можливі події, які могли статися до та після. З цим завданням змогло впоратись лише мала частина дітей без втручання педагога.</w:t>
      </w:r>
    </w:p>
    <w:p w:rsidR="00AE02C7" w:rsidRPr="00672B71" w:rsidRDefault="00AE02C7" w:rsidP="00AE02C7">
      <w:pPr>
        <w:spacing w:after="0" w:line="360" w:lineRule="auto"/>
        <w:ind w:firstLine="709"/>
        <w:jc w:val="right"/>
        <w:rPr>
          <w:rFonts w:ascii="Times New Roman" w:hAnsi="Times New Roman" w:cs="Times New Roman"/>
          <w:b/>
          <w:sz w:val="28"/>
          <w:szCs w:val="28"/>
        </w:rPr>
      </w:pPr>
      <w:r w:rsidRPr="00672B71">
        <w:rPr>
          <w:rFonts w:ascii="Times New Roman" w:hAnsi="Times New Roman" w:cs="Times New Roman"/>
          <w:b/>
          <w:sz w:val="28"/>
          <w:szCs w:val="28"/>
        </w:rPr>
        <w:t xml:space="preserve">Таблиця 3.2. </w:t>
      </w:r>
    </w:p>
    <w:p w:rsidR="006828D9" w:rsidRPr="00672B71" w:rsidRDefault="00AE02C7" w:rsidP="00AE02C7">
      <w:pPr>
        <w:spacing w:after="0" w:line="360" w:lineRule="auto"/>
        <w:ind w:firstLine="709"/>
        <w:jc w:val="right"/>
        <w:rPr>
          <w:rFonts w:ascii="Times New Roman" w:hAnsi="Times New Roman" w:cs="Times New Roman"/>
          <w:b/>
          <w:sz w:val="28"/>
          <w:szCs w:val="28"/>
        </w:rPr>
      </w:pPr>
      <w:r w:rsidRPr="00672B71">
        <w:rPr>
          <w:rFonts w:ascii="Times New Roman" w:hAnsi="Times New Roman" w:cs="Times New Roman"/>
          <w:b/>
          <w:sz w:val="28"/>
          <w:szCs w:val="28"/>
        </w:rPr>
        <w:t>Результати вторинної діагностики розвитку творчих здібностей  дітей старшого дошкільного віку</w:t>
      </w:r>
    </w:p>
    <w:tbl>
      <w:tblPr>
        <w:tblStyle w:val="TableNormal"/>
        <w:tblW w:w="977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638"/>
        <w:gridCol w:w="1374"/>
        <w:gridCol w:w="1157"/>
        <w:gridCol w:w="1906"/>
        <w:gridCol w:w="1918"/>
        <w:gridCol w:w="1076"/>
      </w:tblGrid>
      <w:tr w:rsidR="00D66F3F" w:rsidTr="00D66F3F">
        <w:trPr>
          <w:trHeight w:val="58"/>
        </w:trPr>
        <w:tc>
          <w:tcPr>
            <w:tcW w:w="709" w:type="dxa"/>
            <w:vMerge w:val="restart"/>
          </w:tcPr>
          <w:p w:rsidR="00D66F3F" w:rsidRPr="00D72129" w:rsidRDefault="00D66F3F" w:rsidP="00AE7F1F">
            <w:pPr>
              <w:pStyle w:val="TableParagraph"/>
              <w:ind w:left="0" w:right="0"/>
              <w:rPr>
                <w:b/>
                <w:sz w:val="20"/>
                <w:szCs w:val="20"/>
              </w:rPr>
            </w:pPr>
            <w:r w:rsidRPr="00D72129">
              <w:rPr>
                <w:b/>
                <w:spacing w:val="-10"/>
                <w:sz w:val="20"/>
                <w:szCs w:val="20"/>
              </w:rPr>
              <w:t>№</w:t>
            </w:r>
          </w:p>
          <w:p w:rsidR="00D66F3F" w:rsidRPr="00D72129" w:rsidRDefault="00D66F3F" w:rsidP="00AE7F1F">
            <w:pPr>
              <w:pStyle w:val="TableParagraph"/>
              <w:ind w:left="0" w:right="0"/>
              <w:rPr>
                <w:b/>
                <w:sz w:val="24"/>
                <w:szCs w:val="24"/>
              </w:rPr>
            </w:pPr>
            <w:r w:rsidRPr="00D72129">
              <w:rPr>
                <w:b/>
                <w:spacing w:val="-5"/>
                <w:sz w:val="20"/>
                <w:szCs w:val="20"/>
                <w:lang w:val="uk-UA"/>
              </w:rPr>
              <w:t>з</w:t>
            </w:r>
            <w:r w:rsidRPr="00D72129">
              <w:rPr>
                <w:b/>
                <w:spacing w:val="-5"/>
                <w:sz w:val="20"/>
                <w:szCs w:val="20"/>
              </w:rPr>
              <w:t>/</w:t>
            </w:r>
            <w:r w:rsidRPr="00D72129">
              <w:rPr>
                <w:b/>
                <w:spacing w:val="-10"/>
                <w:sz w:val="20"/>
                <w:szCs w:val="20"/>
              </w:rPr>
              <w:t>п</w:t>
            </w:r>
          </w:p>
        </w:tc>
        <w:tc>
          <w:tcPr>
            <w:tcW w:w="1638" w:type="dxa"/>
            <w:vMerge w:val="restart"/>
          </w:tcPr>
          <w:p w:rsidR="00D66F3F" w:rsidRPr="00D72129" w:rsidRDefault="00D66F3F" w:rsidP="00AE7F1F">
            <w:pPr>
              <w:pStyle w:val="TableParagraph"/>
              <w:ind w:left="0" w:right="0"/>
              <w:rPr>
                <w:b/>
                <w:sz w:val="24"/>
                <w:szCs w:val="24"/>
                <w:lang w:val="uk-UA"/>
              </w:rPr>
            </w:pPr>
            <w:r w:rsidRPr="00D72129">
              <w:rPr>
                <w:b/>
                <w:spacing w:val="-5"/>
                <w:sz w:val="24"/>
                <w:szCs w:val="24"/>
                <w:lang w:val="uk-UA"/>
              </w:rPr>
              <w:t xml:space="preserve">Ім’я дитини </w:t>
            </w:r>
          </w:p>
        </w:tc>
        <w:tc>
          <w:tcPr>
            <w:tcW w:w="6355" w:type="dxa"/>
            <w:gridSpan w:val="4"/>
          </w:tcPr>
          <w:p w:rsidR="00D66F3F" w:rsidRPr="00D72129" w:rsidRDefault="00D66F3F" w:rsidP="00AE7F1F">
            <w:pPr>
              <w:pStyle w:val="TableParagraph"/>
              <w:tabs>
                <w:tab w:val="left" w:pos="1937"/>
                <w:tab w:val="left" w:pos="3731"/>
                <w:tab w:val="left" w:pos="5745"/>
              </w:tabs>
              <w:ind w:left="0" w:right="0"/>
              <w:rPr>
                <w:b/>
                <w:sz w:val="24"/>
                <w:szCs w:val="24"/>
              </w:rPr>
            </w:pPr>
            <w:r w:rsidRPr="00D72129">
              <w:rPr>
                <w:b/>
                <w:spacing w:val="-2"/>
                <w:sz w:val="24"/>
                <w:szCs w:val="24"/>
                <w:lang w:val="uk-UA"/>
              </w:rPr>
              <w:t xml:space="preserve">Показники творчих здібностей </w:t>
            </w:r>
            <w:r w:rsidRPr="00D72129">
              <w:rPr>
                <w:b/>
                <w:spacing w:val="-5"/>
                <w:sz w:val="24"/>
                <w:szCs w:val="24"/>
              </w:rPr>
              <w:t>(в</w:t>
            </w:r>
          </w:p>
          <w:p w:rsidR="00D66F3F" w:rsidRPr="00D72129" w:rsidRDefault="00D66F3F" w:rsidP="00AE7F1F">
            <w:pPr>
              <w:pStyle w:val="TableParagraph"/>
              <w:ind w:left="0" w:right="0"/>
              <w:rPr>
                <w:b/>
                <w:sz w:val="24"/>
                <w:szCs w:val="24"/>
              </w:rPr>
            </w:pPr>
            <w:r w:rsidRPr="00D72129">
              <w:rPr>
                <w:b/>
                <w:spacing w:val="-2"/>
                <w:sz w:val="24"/>
                <w:szCs w:val="24"/>
                <w:lang w:val="uk-UA"/>
              </w:rPr>
              <w:t>балах</w:t>
            </w:r>
            <w:r w:rsidRPr="00D72129">
              <w:rPr>
                <w:b/>
                <w:spacing w:val="-2"/>
                <w:sz w:val="24"/>
                <w:szCs w:val="24"/>
              </w:rPr>
              <w:t>)</w:t>
            </w:r>
          </w:p>
        </w:tc>
        <w:tc>
          <w:tcPr>
            <w:tcW w:w="1076" w:type="dxa"/>
            <w:vMerge w:val="restart"/>
          </w:tcPr>
          <w:p w:rsidR="00D66F3F" w:rsidRPr="00D72129" w:rsidRDefault="00D66F3F" w:rsidP="00AE7F1F">
            <w:pPr>
              <w:pStyle w:val="TableParagraph"/>
              <w:ind w:left="0" w:right="0"/>
              <w:rPr>
                <w:b/>
                <w:sz w:val="24"/>
                <w:szCs w:val="24"/>
                <w:lang w:val="uk-UA"/>
              </w:rPr>
            </w:pPr>
            <w:r w:rsidRPr="00D72129">
              <w:rPr>
                <w:b/>
                <w:spacing w:val="-4"/>
                <w:sz w:val="24"/>
                <w:szCs w:val="24"/>
                <w:lang w:val="uk-UA"/>
              </w:rPr>
              <w:t>Рівень</w:t>
            </w:r>
            <w:r>
              <w:rPr>
                <w:b/>
                <w:spacing w:val="-4"/>
                <w:sz w:val="24"/>
                <w:szCs w:val="24"/>
                <w:lang w:val="uk-UA"/>
              </w:rPr>
              <w:t xml:space="preserve"> </w:t>
            </w:r>
          </w:p>
        </w:tc>
      </w:tr>
      <w:tr w:rsidR="00D66F3F" w:rsidTr="00D66F3F">
        <w:trPr>
          <w:trHeight w:val="443"/>
        </w:trPr>
        <w:tc>
          <w:tcPr>
            <w:tcW w:w="709" w:type="dxa"/>
            <w:vMerge/>
          </w:tcPr>
          <w:p w:rsidR="00D66F3F" w:rsidRDefault="00D66F3F" w:rsidP="00AE7F1F">
            <w:pPr>
              <w:pStyle w:val="TableParagraph"/>
              <w:spacing w:line="310" w:lineRule="exact"/>
              <w:rPr>
                <w:b/>
                <w:sz w:val="28"/>
              </w:rPr>
            </w:pPr>
          </w:p>
        </w:tc>
        <w:tc>
          <w:tcPr>
            <w:tcW w:w="1638" w:type="dxa"/>
            <w:vMerge/>
          </w:tcPr>
          <w:p w:rsidR="00D66F3F" w:rsidRDefault="00D66F3F" w:rsidP="00AE7F1F">
            <w:pPr>
              <w:pStyle w:val="TableParagraph"/>
              <w:spacing w:line="310" w:lineRule="exact"/>
              <w:rPr>
                <w:b/>
                <w:sz w:val="28"/>
              </w:rPr>
            </w:pPr>
          </w:p>
        </w:tc>
        <w:tc>
          <w:tcPr>
            <w:tcW w:w="1374" w:type="dxa"/>
          </w:tcPr>
          <w:p w:rsidR="00D66F3F" w:rsidRPr="00D72129" w:rsidRDefault="00D66F3F" w:rsidP="00AE7F1F">
            <w:pPr>
              <w:pStyle w:val="TableParagraph"/>
              <w:ind w:left="0" w:right="0"/>
              <w:rPr>
                <w:b/>
                <w:sz w:val="24"/>
                <w:szCs w:val="24"/>
                <w:lang w:val="uk-UA"/>
              </w:rPr>
            </w:pPr>
            <w:r w:rsidRPr="00D72129">
              <w:rPr>
                <w:b/>
                <w:spacing w:val="-2"/>
                <w:sz w:val="24"/>
                <w:szCs w:val="24"/>
                <w:lang w:val="uk-UA"/>
              </w:rPr>
              <w:t>Побіжність</w:t>
            </w:r>
          </w:p>
        </w:tc>
        <w:tc>
          <w:tcPr>
            <w:tcW w:w="1157" w:type="dxa"/>
          </w:tcPr>
          <w:p w:rsidR="00D66F3F" w:rsidRPr="00D72129" w:rsidRDefault="00D66F3F" w:rsidP="00AE7F1F">
            <w:pPr>
              <w:pStyle w:val="TableParagraph"/>
              <w:ind w:left="0" w:right="0"/>
              <w:rPr>
                <w:b/>
                <w:sz w:val="24"/>
                <w:szCs w:val="24"/>
                <w:lang w:val="uk-UA"/>
              </w:rPr>
            </w:pPr>
            <w:r w:rsidRPr="00D72129">
              <w:rPr>
                <w:b/>
                <w:spacing w:val="-2"/>
                <w:sz w:val="24"/>
                <w:szCs w:val="24"/>
                <w:lang w:val="uk-UA"/>
              </w:rPr>
              <w:t>Гнучкість</w:t>
            </w:r>
          </w:p>
        </w:tc>
        <w:tc>
          <w:tcPr>
            <w:tcW w:w="1906" w:type="dxa"/>
          </w:tcPr>
          <w:p w:rsidR="00D66F3F" w:rsidRPr="00D72129" w:rsidRDefault="00D66F3F" w:rsidP="00AE7F1F">
            <w:pPr>
              <w:pStyle w:val="TableParagraph"/>
              <w:ind w:left="0" w:right="0"/>
              <w:rPr>
                <w:b/>
                <w:sz w:val="24"/>
                <w:szCs w:val="24"/>
                <w:lang w:val="uk-UA"/>
              </w:rPr>
            </w:pPr>
            <w:r w:rsidRPr="00D72129">
              <w:rPr>
                <w:b/>
                <w:spacing w:val="-2"/>
                <w:sz w:val="24"/>
                <w:szCs w:val="24"/>
                <w:lang w:val="uk-UA"/>
              </w:rPr>
              <w:t xml:space="preserve">Оригінальність </w:t>
            </w:r>
          </w:p>
        </w:tc>
        <w:tc>
          <w:tcPr>
            <w:tcW w:w="1918" w:type="dxa"/>
          </w:tcPr>
          <w:p w:rsidR="00D66F3F" w:rsidRPr="00D72129" w:rsidRDefault="00D66F3F" w:rsidP="00AE7F1F">
            <w:pPr>
              <w:pStyle w:val="TableParagraph"/>
              <w:ind w:left="0" w:right="0"/>
              <w:rPr>
                <w:b/>
                <w:sz w:val="24"/>
                <w:szCs w:val="24"/>
                <w:lang w:val="uk-UA"/>
              </w:rPr>
            </w:pPr>
            <w:r w:rsidRPr="00D72129">
              <w:rPr>
                <w:b/>
                <w:spacing w:val="-2"/>
                <w:sz w:val="24"/>
                <w:szCs w:val="24"/>
                <w:lang w:val="uk-UA"/>
              </w:rPr>
              <w:t xml:space="preserve">Розробленість </w:t>
            </w:r>
          </w:p>
        </w:tc>
        <w:tc>
          <w:tcPr>
            <w:tcW w:w="1076" w:type="dxa"/>
            <w:vMerge/>
            <w:tcBorders>
              <w:top w:val="nil"/>
            </w:tcBorders>
          </w:tcPr>
          <w:p w:rsidR="00D66F3F" w:rsidRDefault="00D66F3F" w:rsidP="00AE7F1F">
            <w:pPr>
              <w:rPr>
                <w:sz w:val="2"/>
                <w:szCs w:val="2"/>
              </w:rPr>
            </w:pPr>
          </w:p>
        </w:tc>
      </w:tr>
      <w:tr w:rsidR="00D66F3F" w:rsidTr="00D66F3F">
        <w:trPr>
          <w:trHeight w:val="280"/>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1</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Олексій</w:t>
            </w:r>
            <w:r w:rsidRPr="00D72129">
              <w:rPr>
                <w:spacing w:val="-10"/>
                <w:sz w:val="24"/>
                <w:szCs w:val="24"/>
              </w:rPr>
              <w:t xml:space="preserve"> </w:t>
            </w:r>
            <w:r w:rsidRPr="00D72129">
              <w:rPr>
                <w:spacing w:val="-5"/>
                <w:sz w:val="24"/>
                <w:szCs w:val="24"/>
              </w:rPr>
              <w:t>С.</w:t>
            </w:r>
          </w:p>
        </w:tc>
        <w:tc>
          <w:tcPr>
            <w:tcW w:w="1374" w:type="dxa"/>
          </w:tcPr>
          <w:p w:rsidR="00D66F3F" w:rsidRDefault="00D66F3F" w:rsidP="00D66F3F">
            <w:pPr>
              <w:pStyle w:val="TableParagraph"/>
              <w:spacing w:line="315" w:lineRule="exact"/>
              <w:rPr>
                <w:sz w:val="28"/>
              </w:rPr>
            </w:pPr>
            <w:r>
              <w:rPr>
                <w:spacing w:val="-5"/>
                <w:sz w:val="28"/>
              </w:rPr>
              <w:t>34</w:t>
            </w:r>
          </w:p>
        </w:tc>
        <w:tc>
          <w:tcPr>
            <w:tcW w:w="1157" w:type="dxa"/>
          </w:tcPr>
          <w:p w:rsidR="00D66F3F" w:rsidRDefault="00D66F3F" w:rsidP="00D66F3F">
            <w:pPr>
              <w:pStyle w:val="TableParagraph"/>
              <w:spacing w:line="315" w:lineRule="exact"/>
              <w:rPr>
                <w:sz w:val="28"/>
              </w:rPr>
            </w:pPr>
            <w:r>
              <w:rPr>
                <w:spacing w:val="-5"/>
                <w:sz w:val="28"/>
              </w:rPr>
              <w:t>25</w:t>
            </w:r>
          </w:p>
        </w:tc>
        <w:tc>
          <w:tcPr>
            <w:tcW w:w="1906" w:type="dxa"/>
          </w:tcPr>
          <w:p w:rsidR="00D66F3F" w:rsidRDefault="00D66F3F" w:rsidP="00D66F3F">
            <w:pPr>
              <w:pStyle w:val="TableParagraph"/>
              <w:spacing w:line="315" w:lineRule="exact"/>
              <w:rPr>
                <w:sz w:val="28"/>
              </w:rPr>
            </w:pPr>
            <w:r>
              <w:rPr>
                <w:spacing w:val="-5"/>
                <w:sz w:val="28"/>
              </w:rPr>
              <w:t>20</w:t>
            </w:r>
          </w:p>
        </w:tc>
        <w:tc>
          <w:tcPr>
            <w:tcW w:w="1918" w:type="dxa"/>
          </w:tcPr>
          <w:p w:rsidR="00D66F3F" w:rsidRDefault="00D66F3F" w:rsidP="00D66F3F">
            <w:pPr>
              <w:pStyle w:val="TableParagraph"/>
              <w:spacing w:line="315" w:lineRule="exact"/>
              <w:ind w:left="111"/>
              <w:rPr>
                <w:sz w:val="28"/>
              </w:rPr>
            </w:pPr>
            <w:r>
              <w:rPr>
                <w:spacing w:val="-5"/>
                <w:sz w:val="28"/>
              </w:rPr>
              <w:t>18</w:t>
            </w:r>
          </w:p>
        </w:tc>
        <w:tc>
          <w:tcPr>
            <w:tcW w:w="1076" w:type="dxa"/>
          </w:tcPr>
          <w:p w:rsidR="00D66F3F" w:rsidRPr="00D72129" w:rsidRDefault="00D66F3F" w:rsidP="00D66F3F">
            <w:pPr>
              <w:pStyle w:val="TableParagraph"/>
              <w:ind w:left="0" w:right="0"/>
              <w:contextualSpacing/>
              <w:rPr>
                <w:sz w:val="20"/>
                <w:szCs w:val="20"/>
                <w:lang w:val="uk-UA"/>
              </w:rPr>
            </w:pPr>
            <w:r w:rsidRPr="00D72129">
              <w:rPr>
                <w:spacing w:val="-2"/>
                <w:sz w:val="20"/>
                <w:szCs w:val="20"/>
                <w:lang w:val="uk-UA"/>
              </w:rPr>
              <w:t>Середній</w:t>
            </w:r>
          </w:p>
        </w:tc>
      </w:tr>
      <w:tr w:rsidR="00D66F3F" w:rsidTr="00D66F3F">
        <w:trPr>
          <w:trHeight w:val="270"/>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2</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Андрій</w:t>
            </w:r>
            <w:r w:rsidRPr="00D72129">
              <w:rPr>
                <w:spacing w:val="-12"/>
                <w:sz w:val="24"/>
                <w:szCs w:val="24"/>
              </w:rPr>
              <w:t xml:space="preserve"> </w:t>
            </w:r>
            <w:r w:rsidRPr="00D72129">
              <w:rPr>
                <w:spacing w:val="-7"/>
                <w:sz w:val="24"/>
                <w:szCs w:val="24"/>
              </w:rPr>
              <w:t>Д.</w:t>
            </w:r>
          </w:p>
        </w:tc>
        <w:tc>
          <w:tcPr>
            <w:tcW w:w="1374" w:type="dxa"/>
          </w:tcPr>
          <w:p w:rsidR="00D66F3F" w:rsidRDefault="00D66F3F" w:rsidP="00D66F3F">
            <w:pPr>
              <w:pStyle w:val="TableParagraph"/>
              <w:spacing w:line="315" w:lineRule="exact"/>
              <w:rPr>
                <w:sz w:val="28"/>
              </w:rPr>
            </w:pPr>
            <w:r>
              <w:rPr>
                <w:spacing w:val="-5"/>
                <w:sz w:val="28"/>
              </w:rPr>
              <w:t>29</w:t>
            </w:r>
          </w:p>
        </w:tc>
        <w:tc>
          <w:tcPr>
            <w:tcW w:w="1157" w:type="dxa"/>
          </w:tcPr>
          <w:p w:rsidR="00D66F3F" w:rsidRDefault="00D66F3F" w:rsidP="00D66F3F">
            <w:pPr>
              <w:pStyle w:val="TableParagraph"/>
              <w:spacing w:line="315" w:lineRule="exact"/>
              <w:rPr>
                <w:sz w:val="28"/>
              </w:rPr>
            </w:pPr>
            <w:r>
              <w:rPr>
                <w:spacing w:val="-5"/>
                <w:sz w:val="28"/>
              </w:rPr>
              <w:t>28</w:t>
            </w:r>
          </w:p>
        </w:tc>
        <w:tc>
          <w:tcPr>
            <w:tcW w:w="1906" w:type="dxa"/>
          </w:tcPr>
          <w:p w:rsidR="00D66F3F" w:rsidRDefault="00D66F3F" w:rsidP="00D66F3F">
            <w:pPr>
              <w:pStyle w:val="TableParagraph"/>
              <w:spacing w:line="315" w:lineRule="exact"/>
              <w:rPr>
                <w:sz w:val="28"/>
              </w:rPr>
            </w:pPr>
            <w:r>
              <w:rPr>
                <w:spacing w:val="-5"/>
                <w:sz w:val="28"/>
              </w:rPr>
              <w:t>19</w:t>
            </w:r>
          </w:p>
        </w:tc>
        <w:tc>
          <w:tcPr>
            <w:tcW w:w="1918" w:type="dxa"/>
          </w:tcPr>
          <w:p w:rsidR="00D66F3F" w:rsidRDefault="00D66F3F" w:rsidP="00D66F3F">
            <w:pPr>
              <w:pStyle w:val="TableParagraph"/>
              <w:spacing w:line="315" w:lineRule="exact"/>
              <w:ind w:left="111"/>
              <w:rPr>
                <w:sz w:val="28"/>
              </w:rPr>
            </w:pPr>
            <w:r>
              <w:rPr>
                <w:spacing w:val="-5"/>
                <w:sz w:val="28"/>
              </w:rPr>
              <w:t>19</w:t>
            </w:r>
          </w:p>
        </w:tc>
        <w:tc>
          <w:tcPr>
            <w:tcW w:w="1076" w:type="dxa"/>
          </w:tcPr>
          <w:p w:rsidR="00D66F3F" w:rsidRPr="00D72129" w:rsidRDefault="00D66F3F" w:rsidP="00D66F3F">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66F3F" w:rsidTr="00D66F3F">
        <w:trPr>
          <w:trHeight w:val="274"/>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3</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 xml:space="preserve">Данило </w:t>
            </w:r>
            <w:r w:rsidRPr="00D72129">
              <w:rPr>
                <w:spacing w:val="-5"/>
                <w:sz w:val="24"/>
                <w:szCs w:val="24"/>
              </w:rPr>
              <w:t>Д.</w:t>
            </w:r>
          </w:p>
        </w:tc>
        <w:tc>
          <w:tcPr>
            <w:tcW w:w="1374" w:type="dxa"/>
          </w:tcPr>
          <w:p w:rsidR="00D66F3F" w:rsidRDefault="00D66F3F" w:rsidP="00D66F3F">
            <w:pPr>
              <w:pStyle w:val="TableParagraph"/>
              <w:spacing w:line="315" w:lineRule="exact"/>
              <w:rPr>
                <w:sz w:val="28"/>
              </w:rPr>
            </w:pPr>
            <w:r>
              <w:rPr>
                <w:spacing w:val="-5"/>
                <w:sz w:val="28"/>
              </w:rPr>
              <w:t>35</w:t>
            </w:r>
          </w:p>
        </w:tc>
        <w:tc>
          <w:tcPr>
            <w:tcW w:w="1157" w:type="dxa"/>
          </w:tcPr>
          <w:p w:rsidR="00D66F3F" w:rsidRDefault="00D66F3F" w:rsidP="00D66F3F">
            <w:pPr>
              <w:pStyle w:val="TableParagraph"/>
              <w:spacing w:line="315" w:lineRule="exact"/>
              <w:rPr>
                <w:sz w:val="28"/>
              </w:rPr>
            </w:pPr>
            <w:r>
              <w:rPr>
                <w:spacing w:val="-5"/>
                <w:sz w:val="28"/>
              </w:rPr>
              <w:t>25</w:t>
            </w:r>
          </w:p>
        </w:tc>
        <w:tc>
          <w:tcPr>
            <w:tcW w:w="1906" w:type="dxa"/>
          </w:tcPr>
          <w:p w:rsidR="00D66F3F" w:rsidRDefault="00D66F3F" w:rsidP="00D66F3F">
            <w:pPr>
              <w:pStyle w:val="TableParagraph"/>
              <w:spacing w:line="315" w:lineRule="exact"/>
              <w:rPr>
                <w:sz w:val="28"/>
              </w:rPr>
            </w:pPr>
            <w:r>
              <w:rPr>
                <w:spacing w:val="-5"/>
                <w:sz w:val="28"/>
              </w:rPr>
              <w:t>20</w:t>
            </w:r>
          </w:p>
        </w:tc>
        <w:tc>
          <w:tcPr>
            <w:tcW w:w="1918" w:type="dxa"/>
          </w:tcPr>
          <w:p w:rsidR="00D66F3F" w:rsidRDefault="00D66F3F" w:rsidP="00D66F3F">
            <w:pPr>
              <w:pStyle w:val="TableParagraph"/>
              <w:spacing w:line="315" w:lineRule="exact"/>
              <w:ind w:left="111"/>
              <w:rPr>
                <w:sz w:val="28"/>
              </w:rPr>
            </w:pPr>
            <w:r>
              <w:rPr>
                <w:spacing w:val="-5"/>
                <w:sz w:val="28"/>
              </w:rPr>
              <w:t>13</w:t>
            </w:r>
          </w:p>
        </w:tc>
        <w:tc>
          <w:tcPr>
            <w:tcW w:w="1076" w:type="dxa"/>
          </w:tcPr>
          <w:p w:rsidR="00D66F3F" w:rsidRPr="00D72129" w:rsidRDefault="00D66F3F" w:rsidP="00D66F3F">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66F3F" w:rsidTr="00D66F3F">
        <w:trPr>
          <w:trHeight w:val="136"/>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4</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Тимофій</w:t>
            </w:r>
            <w:r w:rsidRPr="00D72129">
              <w:rPr>
                <w:spacing w:val="-5"/>
                <w:sz w:val="24"/>
                <w:szCs w:val="24"/>
              </w:rPr>
              <w:t xml:space="preserve"> </w:t>
            </w:r>
            <w:r w:rsidRPr="00D72129">
              <w:rPr>
                <w:spacing w:val="-7"/>
                <w:sz w:val="24"/>
                <w:szCs w:val="24"/>
              </w:rPr>
              <w:t>Ж.</w:t>
            </w:r>
          </w:p>
        </w:tc>
        <w:tc>
          <w:tcPr>
            <w:tcW w:w="1374" w:type="dxa"/>
          </w:tcPr>
          <w:p w:rsidR="00D66F3F" w:rsidRDefault="00D66F3F" w:rsidP="00D66F3F">
            <w:pPr>
              <w:pStyle w:val="TableParagraph"/>
              <w:spacing w:line="315" w:lineRule="exact"/>
              <w:rPr>
                <w:sz w:val="28"/>
              </w:rPr>
            </w:pPr>
            <w:r>
              <w:rPr>
                <w:spacing w:val="-5"/>
                <w:sz w:val="28"/>
              </w:rPr>
              <w:t>35</w:t>
            </w:r>
          </w:p>
        </w:tc>
        <w:tc>
          <w:tcPr>
            <w:tcW w:w="1157" w:type="dxa"/>
          </w:tcPr>
          <w:p w:rsidR="00D66F3F" w:rsidRDefault="00D66F3F" w:rsidP="00D66F3F">
            <w:pPr>
              <w:pStyle w:val="TableParagraph"/>
              <w:spacing w:line="315" w:lineRule="exact"/>
              <w:rPr>
                <w:sz w:val="28"/>
              </w:rPr>
            </w:pPr>
            <w:r>
              <w:rPr>
                <w:spacing w:val="-5"/>
                <w:sz w:val="28"/>
              </w:rPr>
              <w:t>28</w:t>
            </w:r>
          </w:p>
        </w:tc>
        <w:tc>
          <w:tcPr>
            <w:tcW w:w="1906" w:type="dxa"/>
          </w:tcPr>
          <w:p w:rsidR="00D66F3F" w:rsidRDefault="00D66F3F" w:rsidP="00D66F3F">
            <w:pPr>
              <w:pStyle w:val="TableParagraph"/>
              <w:spacing w:line="315" w:lineRule="exact"/>
              <w:rPr>
                <w:sz w:val="28"/>
              </w:rPr>
            </w:pPr>
            <w:r>
              <w:rPr>
                <w:spacing w:val="-5"/>
                <w:sz w:val="28"/>
              </w:rPr>
              <w:t>18</w:t>
            </w:r>
          </w:p>
        </w:tc>
        <w:tc>
          <w:tcPr>
            <w:tcW w:w="1918" w:type="dxa"/>
          </w:tcPr>
          <w:p w:rsidR="00D66F3F" w:rsidRDefault="00D66F3F" w:rsidP="00D66F3F">
            <w:pPr>
              <w:pStyle w:val="TableParagraph"/>
              <w:spacing w:line="315" w:lineRule="exact"/>
              <w:ind w:left="111"/>
              <w:rPr>
                <w:sz w:val="28"/>
              </w:rPr>
            </w:pPr>
            <w:r>
              <w:rPr>
                <w:spacing w:val="-5"/>
                <w:sz w:val="28"/>
              </w:rPr>
              <w:t>17</w:t>
            </w:r>
          </w:p>
        </w:tc>
        <w:tc>
          <w:tcPr>
            <w:tcW w:w="1076" w:type="dxa"/>
          </w:tcPr>
          <w:p w:rsidR="00D66F3F" w:rsidRPr="00D72129" w:rsidRDefault="00D66F3F" w:rsidP="00D66F3F">
            <w:pPr>
              <w:pStyle w:val="TableParagraph"/>
              <w:ind w:left="0" w:right="0"/>
              <w:contextualSpacing/>
              <w:rPr>
                <w:sz w:val="20"/>
                <w:szCs w:val="20"/>
                <w:lang w:val="uk-UA"/>
              </w:rPr>
            </w:pPr>
            <w:r w:rsidRPr="00D72129">
              <w:rPr>
                <w:spacing w:val="-4"/>
                <w:sz w:val="20"/>
                <w:szCs w:val="20"/>
                <w:lang w:val="uk-UA"/>
              </w:rPr>
              <w:t>Вище середнього</w:t>
            </w:r>
          </w:p>
        </w:tc>
      </w:tr>
      <w:tr w:rsidR="00D66F3F" w:rsidTr="00D66F3F">
        <w:trPr>
          <w:trHeight w:val="86"/>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5</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Яна</w:t>
            </w:r>
            <w:r w:rsidRPr="00D72129">
              <w:rPr>
                <w:spacing w:val="-5"/>
                <w:sz w:val="24"/>
                <w:szCs w:val="24"/>
              </w:rPr>
              <w:t xml:space="preserve"> М.</w:t>
            </w:r>
          </w:p>
        </w:tc>
        <w:tc>
          <w:tcPr>
            <w:tcW w:w="1374" w:type="dxa"/>
          </w:tcPr>
          <w:p w:rsidR="00D66F3F" w:rsidRDefault="00D66F3F" w:rsidP="00D66F3F">
            <w:pPr>
              <w:pStyle w:val="TableParagraph"/>
              <w:spacing w:line="315" w:lineRule="exact"/>
              <w:rPr>
                <w:sz w:val="28"/>
              </w:rPr>
            </w:pPr>
            <w:r>
              <w:rPr>
                <w:spacing w:val="-5"/>
                <w:sz w:val="28"/>
              </w:rPr>
              <w:t>30</w:t>
            </w:r>
          </w:p>
        </w:tc>
        <w:tc>
          <w:tcPr>
            <w:tcW w:w="1157" w:type="dxa"/>
          </w:tcPr>
          <w:p w:rsidR="00D66F3F" w:rsidRDefault="00D66F3F" w:rsidP="00D66F3F">
            <w:pPr>
              <w:pStyle w:val="TableParagraph"/>
              <w:spacing w:line="315" w:lineRule="exact"/>
              <w:rPr>
                <w:sz w:val="28"/>
              </w:rPr>
            </w:pPr>
            <w:r>
              <w:rPr>
                <w:spacing w:val="-5"/>
                <w:sz w:val="28"/>
              </w:rPr>
              <w:t>28</w:t>
            </w:r>
          </w:p>
        </w:tc>
        <w:tc>
          <w:tcPr>
            <w:tcW w:w="1906" w:type="dxa"/>
          </w:tcPr>
          <w:p w:rsidR="00D66F3F" w:rsidRDefault="00D66F3F" w:rsidP="00D66F3F">
            <w:pPr>
              <w:pStyle w:val="TableParagraph"/>
              <w:spacing w:line="315" w:lineRule="exact"/>
              <w:rPr>
                <w:sz w:val="28"/>
              </w:rPr>
            </w:pPr>
            <w:r>
              <w:rPr>
                <w:spacing w:val="-5"/>
                <w:sz w:val="28"/>
              </w:rPr>
              <w:t>19</w:t>
            </w:r>
          </w:p>
        </w:tc>
        <w:tc>
          <w:tcPr>
            <w:tcW w:w="1918" w:type="dxa"/>
          </w:tcPr>
          <w:p w:rsidR="00D66F3F" w:rsidRDefault="00D66F3F" w:rsidP="00D66F3F">
            <w:pPr>
              <w:pStyle w:val="TableParagraph"/>
              <w:spacing w:line="315" w:lineRule="exact"/>
              <w:ind w:left="111"/>
              <w:rPr>
                <w:sz w:val="28"/>
              </w:rPr>
            </w:pPr>
            <w:r>
              <w:rPr>
                <w:spacing w:val="-5"/>
                <w:sz w:val="28"/>
              </w:rPr>
              <w:t>14</w:t>
            </w:r>
          </w:p>
        </w:tc>
        <w:tc>
          <w:tcPr>
            <w:tcW w:w="1076" w:type="dxa"/>
          </w:tcPr>
          <w:p w:rsidR="00D66F3F" w:rsidRPr="00D72129" w:rsidRDefault="00D66F3F" w:rsidP="00D66F3F">
            <w:pPr>
              <w:pStyle w:val="TableParagraph"/>
              <w:ind w:left="0" w:right="0"/>
              <w:contextualSpacing/>
              <w:rPr>
                <w:sz w:val="20"/>
                <w:szCs w:val="20"/>
              </w:rPr>
            </w:pPr>
            <w:r w:rsidRPr="00D72129">
              <w:rPr>
                <w:spacing w:val="-2"/>
                <w:sz w:val="20"/>
                <w:szCs w:val="20"/>
                <w:lang w:val="uk-UA"/>
              </w:rPr>
              <w:t>Середній</w:t>
            </w:r>
          </w:p>
        </w:tc>
      </w:tr>
      <w:tr w:rsidR="00D66F3F" w:rsidTr="00D66F3F">
        <w:trPr>
          <w:trHeight w:val="91"/>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6</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Аделіна</w:t>
            </w:r>
            <w:r w:rsidRPr="00D72129">
              <w:rPr>
                <w:spacing w:val="-6"/>
                <w:sz w:val="24"/>
                <w:szCs w:val="24"/>
              </w:rPr>
              <w:t xml:space="preserve"> </w:t>
            </w:r>
            <w:r w:rsidRPr="00D72129">
              <w:rPr>
                <w:spacing w:val="-5"/>
                <w:sz w:val="24"/>
                <w:szCs w:val="24"/>
              </w:rPr>
              <w:t>Г.</w:t>
            </w:r>
          </w:p>
        </w:tc>
        <w:tc>
          <w:tcPr>
            <w:tcW w:w="1374" w:type="dxa"/>
          </w:tcPr>
          <w:p w:rsidR="00D66F3F" w:rsidRDefault="00D66F3F" w:rsidP="00D66F3F">
            <w:pPr>
              <w:pStyle w:val="TableParagraph"/>
              <w:spacing w:line="315" w:lineRule="exact"/>
              <w:rPr>
                <w:sz w:val="28"/>
              </w:rPr>
            </w:pPr>
            <w:r>
              <w:rPr>
                <w:spacing w:val="-5"/>
                <w:sz w:val="28"/>
              </w:rPr>
              <w:t>34</w:t>
            </w:r>
          </w:p>
        </w:tc>
        <w:tc>
          <w:tcPr>
            <w:tcW w:w="1157" w:type="dxa"/>
          </w:tcPr>
          <w:p w:rsidR="00D66F3F" w:rsidRDefault="00D66F3F" w:rsidP="00D66F3F">
            <w:pPr>
              <w:pStyle w:val="TableParagraph"/>
              <w:spacing w:line="315" w:lineRule="exact"/>
              <w:rPr>
                <w:sz w:val="28"/>
              </w:rPr>
            </w:pPr>
            <w:r>
              <w:rPr>
                <w:spacing w:val="-5"/>
                <w:sz w:val="28"/>
              </w:rPr>
              <w:t>27</w:t>
            </w:r>
          </w:p>
        </w:tc>
        <w:tc>
          <w:tcPr>
            <w:tcW w:w="1906" w:type="dxa"/>
          </w:tcPr>
          <w:p w:rsidR="00D66F3F" w:rsidRDefault="00D66F3F" w:rsidP="00D66F3F">
            <w:pPr>
              <w:pStyle w:val="TableParagraph"/>
              <w:spacing w:line="315" w:lineRule="exact"/>
              <w:rPr>
                <w:sz w:val="28"/>
              </w:rPr>
            </w:pPr>
            <w:r>
              <w:rPr>
                <w:spacing w:val="-5"/>
                <w:sz w:val="28"/>
              </w:rPr>
              <w:t>19</w:t>
            </w:r>
          </w:p>
        </w:tc>
        <w:tc>
          <w:tcPr>
            <w:tcW w:w="1918" w:type="dxa"/>
          </w:tcPr>
          <w:p w:rsidR="00D66F3F" w:rsidRDefault="00D66F3F" w:rsidP="00D66F3F">
            <w:pPr>
              <w:pStyle w:val="TableParagraph"/>
              <w:spacing w:line="315" w:lineRule="exact"/>
              <w:ind w:left="111"/>
              <w:rPr>
                <w:sz w:val="28"/>
              </w:rPr>
            </w:pPr>
            <w:r>
              <w:rPr>
                <w:spacing w:val="-5"/>
                <w:sz w:val="28"/>
              </w:rPr>
              <w:t>18</w:t>
            </w:r>
          </w:p>
        </w:tc>
        <w:tc>
          <w:tcPr>
            <w:tcW w:w="1076" w:type="dxa"/>
          </w:tcPr>
          <w:p w:rsidR="00D66F3F" w:rsidRPr="00D72129" w:rsidRDefault="00D66F3F" w:rsidP="00D66F3F">
            <w:pPr>
              <w:pStyle w:val="TableParagraph"/>
              <w:ind w:left="0" w:right="0"/>
              <w:contextualSpacing/>
              <w:rPr>
                <w:sz w:val="20"/>
                <w:szCs w:val="20"/>
              </w:rPr>
            </w:pPr>
            <w:r w:rsidRPr="00D72129">
              <w:rPr>
                <w:spacing w:val="-4"/>
                <w:sz w:val="20"/>
                <w:szCs w:val="20"/>
                <w:lang w:val="uk-UA"/>
              </w:rPr>
              <w:t>Вище середнього</w:t>
            </w:r>
          </w:p>
        </w:tc>
      </w:tr>
      <w:tr w:rsidR="00D66F3F" w:rsidTr="00D66F3F">
        <w:trPr>
          <w:trHeight w:val="169"/>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7</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Кароліна</w:t>
            </w:r>
            <w:r w:rsidRPr="00D72129">
              <w:rPr>
                <w:spacing w:val="-5"/>
                <w:sz w:val="24"/>
                <w:szCs w:val="24"/>
              </w:rPr>
              <w:t xml:space="preserve"> Х.</w:t>
            </w:r>
          </w:p>
        </w:tc>
        <w:tc>
          <w:tcPr>
            <w:tcW w:w="1374" w:type="dxa"/>
          </w:tcPr>
          <w:p w:rsidR="00D66F3F" w:rsidRDefault="00D66F3F" w:rsidP="00D66F3F">
            <w:pPr>
              <w:pStyle w:val="TableParagraph"/>
              <w:spacing w:line="320" w:lineRule="exact"/>
              <w:rPr>
                <w:sz w:val="28"/>
              </w:rPr>
            </w:pPr>
            <w:r>
              <w:rPr>
                <w:spacing w:val="-5"/>
                <w:sz w:val="28"/>
              </w:rPr>
              <w:t>22</w:t>
            </w:r>
          </w:p>
        </w:tc>
        <w:tc>
          <w:tcPr>
            <w:tcW w:w="1157" w:type="dxa"/>
          </w:tcPr>
          <w:p w:rsidR="00D66F3F" w:rsidRDefault="00D66F3F" w:rsidP="00D66F3F">
            <w:pPr>
              <w:pStyle w:val="TableParagraph"/>
              <w:spacing w:line="320" w:lineRule="exact"/>
              <w:rPr>
                <w:sz w:val="28"/>
              </w:rPr>
            </w:pPr>
            <w:r>
              <w:rPr>
                <w:spacing w:val="-5"/>
                <w:sz w:val="28"/>
              </w:rPr>
              <w:t>26</w:t>
            </w:r>
          </w:p>
        </w:tc>
        <w:tc>
          <w:tcPr>
            <w:tcW w:w="1906" w:type="dxa"/>
          </w:tcPr>
          <w:p w:rsidR="00D66F3F" w:rsidRDefault="00D66F3F" w:rsidP="00D66F3F">
            <w:pPr>
              <w:pStyle w:val="TableParagraph"/>
              <w:spacing w:line="320" w:lineRule="exact"/>
              <w:rPr>
                <w:sz w:val="28"/>
              </w:rPr>
            </w:pPr>
            <w:r>
              <w:rPr>
                <w:spacing w:val="-5"/>
                <w:sz w:val="28"/>
              </w:rPr>
              <w:t>16</w:t>
            </w:r>
          </w:p>
        </w:tc>
        <w:tc>
          <w:tcPr>
            <w:tcW w:w="1918" w:type="dxa"/>
          </w:tcPr>
          <w:p w:rsidR="00D66F3F" w:rsidRDefault="00D66F3F" w:rsidP="00D66F3F">
            <w:pPr>
              <w:pStyle w:val="TableParagraph"/>
              <w:spacing w:line="320" w:lineRule="exact"/>
              <w:ind w:left="111"/>
              <w:rPr>
                <w:sz w:val="28"/>
              </w:rPr>
            </w:pPr>
            <w:r>
              <w:rPr>
                <w:spacing w:val="-5"/>
                <w:sz w:val="28"/>
              </w:rPr>
              <w:t>17</w:t>
            </w:r>
          </w:p>
        </w:tc>
        <w:tc>
          <w:tcPr>
            <w:tcW w:w="1076" w:type="dxa"/>
          </w:tcPr>
          <w:p w:rsidR="00D66F3F" w:rsidRPr="00D72129" w:rsidRDefault="00D66F3F" w:rsidP="00D66F3F">
            <w:pPr>
              <w:pStyle w:val="TableParagraph"/>
              <w:ind w:left="0" w:right="0"/>
              <w:contextualSpacing/>
              <w:rPr>
                <w:sz w:val="20"/>
                <w:szCs w:val="20"/>
                <w:lang w:val="uk-UA"/>
              </w:rPr>
            </w:pPr>
            <w:r w:rsidRPr="00D72129">
              <w:rPr>
                <w:spacing w:val="-2"/>
                <w:sz w:val="20"/>
                <w:szCs w:val="20"/>
                <w:lang w:val="uk-UA"/>
              </w:rPr>
              <w:t>Середній</w:t>
            </w:r>
          </w:p>
        </w:tc>
      </w:tr>
      <w:tr w:rsidR="00D66F3F" w:rsidTr="00D66F3F">
        <w:trPr>
          <w:trHeight w:val="58"/>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8</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Софія</w:t>
            </w:r>
            <w:r w:rsidRPr="00D72129">
              <w:rPr>
                <w:spacing w:val="-4"/>
                <w:sz w:val="24"/>
                <w:szCs w:val="24"/>
              </w:rPr>
              <w:t xml:space="preserve"> </w:t>
            </w:r>
            <w:r w:rsidRPr="00D72129">
              <w:rPr>
                <w:spacing w:val="-5"/>
                <w:sz w:val="24"/>
                <w:szCs w:val="24"/>
              </w:rPr>
              <w:t>Б.</w:t>
            </w:r>
          </w:p>
        </w:tc>
        <w:tc>
          <w:tcPr>
            <w:tcW w:w="1374" w:type="dxa"/>
          </w:tcPr>
          <w:p w:rsidR="00D66F3F" w:rsidRDefault="00D66F3F" w:rsidP="00D66F3F">
            <w:pPr>
              <w:pStyle w:val="TableParagraph"/>
              <w:spacing w:line="315" w:lineRule="exact"/>
              <w:rPr>
                <w:sz w:val="28"/>
              </w:rPr>
            </w:pPr>
            <w:r>
              <w:rPr>
                <w:spacing w:val="-5"/>
                <w:sz w:val="28"/>
              </w:rPr>
              <w:t>29</w:t>
            </w:r>
          </w:p>
        </w:tc>
        <w:tc>
          <w:tcPr>
            <w:tcW w:w="1157" w:type="dxa"/>
          </w:tcPr>
          <w:p w:rsidR="00D66F3F" w:rsidRDefault="00D66F3F" w:rsidP="00D66F3F">
            <w:pPr>
              <w:pStyle w:val="TableParagraph"/>
              <w:spacing w:line="315" w:lineRule="exact"/>
              <w:rPr>
                <w:sz w:val="28"/>
              </w:rPr>
            </w:pPr>
            <w:r>
              <w:rPr>
                <w:spacing w:val="-5"/>
                <w:sz w:val="28"/>
              </w:rPr>
              <w:t>28</w:t>
            </w:r>
          </w:p>
        </w:tc>
        <w:tc>
          <w:tcPr>
            <w:tcW w:w="1906" w:type="dxa"/>
          </w:tcPr>
          <w:p w:rsidR="00D66F3F" w:rsidRDefault="00D66F3F" w:rsidP="00D66F3F">
            <w:pPr>
              <w:pStyle w:val="TableParagraph"/>
              <w:spacing w:line="315" w:lineRule="exact"/>
              <w:rPr>
                <w:sz w:val="28"/>
              </w:rPr>
            </w:pPr>
            <w:r>
              <w:rPr>
                <w:spacing w:val="-5"/>
                <w:sz w:val="28"/>
              </w:rPr>
              <w:t>17</w:t>
            </w:r>
          </w:p>
        </w:tc>
        <w:tc>
          <w:tcPr>
            <w:tcW w:w="1918" w:type="dxa"/>
          </w:tcPr>
          <w:p w:rsidR="00D66F3F" w:rsidRDefault="00D66F3F" w:rsidP="00D66F3F">
            <w:pPr>
              <w:pStyle w:val="TableParagraph"/>
              <w:spacing w:line="315" w:lineRule="exact"/>
              <w:ind w:left="111"/>
              <w:rPr>
                <w:sz w:val="28"/>
              </w:rPr>
            </w:pPr>
            <w:r>
              <w:rPr>
                <w:spacing w:val="-5"/>
                <w:sz w:val="28"/>
              </w:rPr>
              <w:t>15</w:t>
            </w:r>
          </w:p>
        </w:tc>
        <w:tc>
          <w:tcPr>
            <w:tcW w:w="1076" w:type="dxa"/>
          </w:tcPr>
          <w:p w:rsidR="00D66F3F" w:rsidRPr="00D72129" w:rsidRDefault="00D66F3F" w:rsidP="00D66F3F">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66F3F" w:rsidTr="00D66F3F">
        <w:trPr>
          <w:trHeight w:val="58"/>
        </w:trPr>
        <w:tc>
          <w:tcPr>
            <w:tcW w:w="709" w:type="dxa"/>
          </w:tcPr>
          <w:p w:rsidR="00D66F3F" w:rsidRPr="00D72129" w:rsidRDefault="00D66F3F" w:rsidP="00D66F3F">
            <w:pPr>
              <w:pStyle w:val="TableParagraph"/>
              <w:ind w:left="0" w:right="0"/>
              <w:contextualSpacing/>
              <w:rPr>
                <w:sz w:val="24"/>
                <w:szCs w:val="24"/>
              </w:rPr>
            </w:pPr>
            <w:r w:rsidRPr="00D72129">
              <w:rPr>
                <w:spacing w:val="-10"/>
                <w:sz w:val="24"/>
                <w:szCs w:val="24"/>
              </w:rPr>
              <w:t>9</w:t>
            </w:r>
          </w:p>
        </w:tc>
        <w:tc>
          <w:tcPr>
            <w:tcW w:w="1638" w:type="dxa"/>
          </w:tcPr>
          <w:p w:rsidR="00D66F3F" w:rsidRPr="00D72129" w:rsidRDefault="00D66F3F" w:rsidP="00D66F3F">
            <w:pPr>
              <w:pStyle w:val="TableParagraph"/>
              <w:ind w:left="0" w:right="0"/>
              <w:contextualSpacing/>
              <w:rPr>
                <w:sz w:val="24"/>
                <w:szCs w:val="24"/>
              </w:rPr>
            </w:pPr>
            <w:r>
              <w:rPr>
                <w:sz w:val="24"/>
                <w:szCs w:val="24"/>
                <w:lang w:val="uk-UA"/>
              </w:rPr>
              <w:t>Юлія</w:t>
            </w:r>
            <w:r w:rsidRPr="00D72129">
              <w:rPr>
                <w:spacing w:val="-4"/>
                <w:sz w:val="24"/>
                <w:szCs w:val="24"/>
              </w:rPr>
              <w:t xml:space="preserve"> </w:t>
            </w:r>
            <w:r w:rsidRPr="00D72129">
              <w:rPr>
                <w:spacing w:val="-5"/>
                <w:sz w:val="24"/>
                <w:szCs w:val="24"/>
              </w:rPr>
              <w:t>З.</w:t>
            </w:r>
          </w:p>
        </w:tc>
        <w:tc>
          <w:tcPr>
            <w:tcW w:w="1374" w:type="dxa"/>
          </w:tcPr>
          <w:p w:rsidR="00D66F3F" w:rsidRDefault="00D66F3F" w:rsidP="00D66F3F">
            <w:pPr>
              <w:pStyle w:val="TableParagraph"/>
              <w:spacing w:line="315" w:lineRule="exact"/>
              <w:rPr>
                <w:sz w:val="28"/>
              </w:rPr>
            </w:pPr>
            <w:r>
              <w:rPr>
                <w:spacing w:val="-5"/>
                <w:sz w:val="28"/>
              </w:rPr>
              <w:t>34</w:t>
            </w:r>
          </w:p>
        </w:tc>
        <w:tc>
          <w:tcPr>
            <w:tcW w:w="1157" w:type="dxa"/>
          </w:tcPr>
          <w:p w:rsidR="00D66F3F" w:rsidRDefault="00D66F3F" w:rsidP="00D66F3F">
            <w:pPr>
              <w:pStyle w:val="TableParagraph"/>
              <w:spacing w:line="315" w:lineRule="exact"/>
              <w:rPr>
                <w:sz w:val="28"/>
              </w:rPr>
            </w:pPr>
            <w:r>
              <w:rPr>
                <w:spacing w:val="-5"/>
                <w:sz w:val="28"/>
              </w:rPr>
              <w:t>29</w:t>
            </w:r>
          </w:p>
        </w:tc>
        <w:tc>
          <w:tcPr>
            <w:tcW w:w="1906" w:type="dxa"/>
          </w:tcPr>
          <w:p w:rsidR="00D66F3F" w:rsidRDefault="00D66F3F" w:rsidP="00D66F3F">
            <w:pPr>
              <w:pStyle w:val="TableParagraph"/>
              <w:spacing w:line="315" w:lineRule="exact"/>
              <w:rPr>
                <w:sz w:val="28"/>
              </w:rPr>
            </w:pPr>
            <w:r>
              <w:rPr>
                <w:spacing w:val="-5"/>
                <w:sz w:val="28"/>
              </w:rPr>
              <w:t>18</w:t>
            </w:r>
          </w:p>
        </w:tc>
        <w:tc>
          <w:tcPr>
            <w:tcW w:w="1918" w:type="dxa"/>
          </w:tcPr>
          <w:p w:rsidR="00D66F3F" w:rsidRDefault="00D66F3F" w:rsidP="00D66F3F">
            <w:pPr>
              <w:pStyle w:val="TableParagraph"/>
              <w:spacing w:line="315" w:lineRule="exact"/>
              <w:ind w:left="111"/>
              <w:rPr>
                <w:sz w:val="28"/>
              </w:rPr>
            </w:pPr>
            <w:r>
              <w:rPr>
                <w:spacing w:val="-5"/>
                <w:sz w:val="28"/>
              </w:rPr>
              <w:t>21</w:t>
            </w:r>
          </w:p>
        </w:tc>
        <w:tc>
          <w:tcPr>
            <w:tcW w:w="1076" w:type="dxa"/>
          </w:tcPr>
          <w:p w:rsidR="00D66F3F" w:rsidRPr="00D72129" w:rsidRDefault="00D66F3F" w:rsidP="00D66F3F">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66F3F" w:rsidTr="00D66F3F">
        <w:trPr>
          <w:trHeight w:val="166"/>
        </w:trPr>
        <w:tc>
          <w:tcPr>
            <w:tcW w:w="709" w:type="dxa"/>
          </w:tcPr>
          <w:p w:rsidR="00D66F3F" w:rsidRPr="00D72129" w:rsidRDefault="00D66F3F" w:rsidP="00D66F3F">
            <w:pPr>
              <w:pStyle w:val="TableParagraph"/>
              <w:ind w:left="0" w:right="0"/>
              <w:contextualSpacing/>
              <w:rPr>
                <w:sz w:val="24"/>
                <w:szCs w:val="24"/>
              </w:rPr>
            </w:pPr>
            <w:r w:rsidRPr="00D72129">
              <w:rPr>
                <w:spacing w:val="-5"/>
                <w:sz w:val="24"/>
                <w:szCs w:val="24"/>
              </w:rPr>
              <w:t>10</w:t>
            </w:r>
          </w:p>
        </w:tc>
        <w:tc>
          <w:tcPr>
            <w:tcW w:w="1638" w:type="dxa"/>
          </w:tcPr>
          <w:p w:rsidR="00D66F3F" w:rsidRPr="00D72129" w:rsidRDefault="00D66F3F" w:rsidP="00D66F3F">
            <w:pPr>
              <w:pStyle w:val="TableParagraph"/>
              <w:ind w:left="0" w:right="0"/>
              <w:contextualSpacing/>
              <w:rPr>
                <w:sz w:val="24"/>
                <w:szCs w:val="24"/>
                <w:lang w:val="uk-UA"/>
              </w:rPr>
            </w:pPr>
            <w:r>
              <w:rPr>
                <w:sz w:val="24"/>
                <w:szCs w:val="24"/>
                <w:lang w:val="uk-UA"/>
              </w:rPr>
              <w:t>Артем</w:t>
            </w:r>
            <w:r w:rsidRPr="00D72129">
              <w:rPr>
                <w:spacing w:val="-12"/>
                <w:sz w:val="24"/>
                <w:szCs w:val="24"/>
              </w:rPr>
              <w:t xml:space="preserve"> </w:t>
            </w:r>
            <w:r w:rsidRPr="00D72129">
              <w:rPr>
                <w:spacing w:val="-5"/>
                <w:sz w:val="24"/>
                <w:szCs w:val="24"/>
              </w:rPr>
              <w:t>Г.</w:t>
            </w:r>
          </w:p>
        </w:tc>
        <w:tc>
          <w:tcPr>
            <w:tcW w:w="1374" w:type="dxa"/>
          </w:tcPr>
          <w:p w:rsidR="00D66F3F" w:rsidRDefault="00D66F3F" w:rsidP="00D66F3F">
            <w:pPr>
              <w:pStyle w:val="TableParagraph"/>
              <w:spacing w:line="315" w:lineRule="exact"/>
              <w:rPr>
                <w:sz w:val="28"/>
              </w:rPr>
            </w:pPr>
            <w:r>
              <w:rPr>
                <w:spacing w:val="-5"/>
                <w:sz w:val="28"/>
              </w:rPr>
              <w:t>32</w:t>
            </w:r>
          </w:p>
        </w:tc>
        <w:tc>
          <w:tcPr>
            <w:tcW w:w="1157" w:type="dxa"/>
          </w:tcPr>
          <w:p w:rsidR="00D66F3F" w:rsidRDefault="00D66F3F" w:rsidP="00D66F3F">
            <w:pPr>
              <w:pStyle w:val="TableParagraph"/>
              <w:spacing w:line="315" w:lineRule="exact"/>
              <w:rPr>
                <w:sz w:val="28"/>
              </w:rPr>
            </w:pPr>
            <w:r>
              <w:rPr>
                <w:spacing w:val="-5"/>
                <w:sz w:val="28"/>
              </w:rPr>
              <w:t>28</w:t>
            </w:r>
          </w:p>
        </w:tc>
        <w:tc>
          <w:tcPr>
            <w:tcW w:w="1906" w:type="dxa"/>
          </w:tcPr>
          <w:p w:rsidR="00D66F3F" w:rsidRDefault="00D66F3F" w:rsidP="00D66F3F">
            <w:pPr>
              <w:pStyle w:val="TableParagraph"/>
              <w:spacing w:line="315" w:lineRule="exact"/>
              <w:rPr>
                <w:sz w:val="28"/>
              </w:rPr>
            </w:pPr>
            <w:r>
              <w:rPr>
                <w:spacing w:val="-5"/>
                <w:sz w:val="28"/>
              </w:rPr>
              <w:t>19</w:t>
            </w:r>
          </w:p>
        </w:tc>
        <w:tc>
          <w:tcPr>
            <w:tcW w:w="1918" w:type="dxa"/>
          </w:tcPr>
          <w:p w:rsidR="00D66F3F" w:rsidRDefault="00D66F3F" w:rsidP="00D66F3F">
            <w:pPr>
              <w:pStyle w:val="TableParagraph"/>
              <w:spacing w:line="315" w:lineRule="exact"/>
              <w:ind w:left="111"/>
              <w:rPr>
                <w:sz w:val="28"/>
              </w:rPr>
            </w:pPr>
            <w:r>
              <w:rPr>
                <w:spacing w:val="-5"/>
                <w:sz w:val="28"/>
              </w:rPr>
              <w:t>21</w:t>
            </w:r>
          </w:p>
        </w:tc>
        <w:tc>
          <w:tcPr>
            <w:tcW w:w="1076" w:type="dxa"/>
          </w:tcPr>
          <w:p w:rsidR="00D66F3F" w:rsidRPr="00D72129" w:rsidRDefault="00D66F3F" w:rsidP="00D66F3F">
            <w:pPr>
              <w:contextualSpacing/>
              <w:jc w:val="center"/>
              <w:rPr>
                <w:rFonts w:ascii="Times New Roman" w:hAnsi="Times New Roman" w:cs="Times New Roman"/>
                <w:sz w:val="20"/>
                <w:szCs w:val="20"/>
              </w:rPr>
            </w:pPr>
            <w:r w:rsidRPr="00D72129">
              <w:rPr>
                <w:rFonts w:ascii="Times New Roman" w:hAnsi="Times New Roman" w:cs="Times New Roman"/>
                <w:spacing w:val="-2"/>
                <w:sz w:val="20"/>
                <w:szCs w:val="20"/>
                <w:lang w:val="uk-UA"/>
              </w:rPr>
              <w:t>Середній</w:t>
            </w:r>
          </w:p>
        </w:tc>
      </w:tr>
      <w:tr w:rsidR="00D66F3F" w:rsidTr="00AE7F1F">
        <w:trPr>
          <w:trHeight w:val="170"/>
        </w:trPr>
        <w:tc>
          <w:tcPr>
            <w:tcW w:w="2347" w:type="dxa"/>
            <w:gridSpan w:val="2"/>
          </w:tcPr>
          <w:p w:rsidR="00D66F3F" w:rsidRPr="00D72129" w:rsidRDefault="00D66F3F" w:rsidP="00D66F3F">
            <w:pPr>
              <w:pStyle w:val="TableParagraph"/>
              <w:ind w:left="0" w:right="0"/>
              <w:contextualSpacing/>
              <w:rPr>
                <w:sz w:val="24"/>
                <w:szCs w:val="24"/>
                <w:lang w:val="uk-UA"/>
              </w:rPr>
            </w:pPr>
            <w:r w:rsidRPr="00D72129">
              <w:rPr>
                <w:sz w:val="24"/>
                <w:szCs w:val="24"/>
                <w:lang w:val="uk-UA"/>
              </w:rPr>
              <w:t>Середній бал</w:t>
            </w:r>
          </w:p>
        </w:tc>
        <w:tc>
          <w:tcPr>
            <w:tcW w:w="1374" w:type="dxa"/>
          </w:tcPr>
          <w:p w:rsidR="00D66F3F" w:rsidRPr="00D72129" w:rsidRDefault="00D66F3F" w:rsidP="00D66F3F">
            <w:pPr>
              <w:pStyle w:val="TableParagraph"/>
              <w:ind w:left="0" w:right="0"/>
              <w:contextualSpacing/>
              <w:rPr>
                <w:sz w:val="24"/>
                <w:szCs w:val="24"/>
              </w:rPr>
            </w:pPr>
          </w:p>
        </w:tc>
        <w:tc>
          <w:tcPr>
            <w:tcW w:w="1157" w:type="dxa"/>
          </w:tcPr>
          <w:p w:rsidR="00D66F3F" w:rsidRDefault="00D66F3F" w:rsidP="00D66F3F">
            <w:pPr>
              <w:pStyle w:val="TableParagraph"/>
              <w:spacing w:line="315" w:lineRule="exact"/>
              <w:rPr>
                <w:sz w:val="28"/>
              </w:rPr>
            </w:pPr>
            <w:r>
              <w:rPr>
                <w:spacing w:val="-4"/>
                <w:sz w:val="28"/>
              </w:rPr>
              <w:t>31,4</w:t>
            </w:r>
          </w:p>
        </w:tc>
        <w:tc>
          <w:tcPr>
            <w:tcW w:w="1906" w:type="dxa"/>
          </w:tcPr>
          <w:p w:rsidR="00D66F3F" w:rsidRDefault="00D66F3F" w:rsidP="00D66F3F">
            <w:pPr>
              <w:pStyle w:val="TableParagraph"/>
              <w:spacing w:line="315" w:lineRule="exact"/>
              <w:rPr>
                <w:sz w:val="28"/>
              </w:rPr>
            </w:pPr>
            <w:r>
              <w:rPr>
                <w:spacing w:val="-4"/>
                <w:sz w:val="28"/>
              </w:rPr>
              <w:t>25,2</w:t>
            </w:r>
          </w:p>
        </w:tc>
        <w:tc>
          <w:tcPr>
            <w:tcW w:w="1918" w:type="dxa"/>
          </w:tcPr>
          <w:p w:rsidR="00D66F3F" w:rsidRDefault="00D66F3F" w:rsidP="00D66F3F">
            <w:pPr>
              <w:pStyle w:val="TableParagraph"/>
              <w:spacing w:line="315" w:lineRule="exact"/>
              <w:rPr>
                <w:sz w:val="28"/>
              </w:rPr>
            </w:pPr>
            <w:r>
              <w:rPr>
                <w:spacing w:val="-4"/>
                <w:sz w:val="28"/>
              </w:rPr>
              <w:t>18,5</w:t>
            </w:r>
          </w:p>
        </w:tc>
        <w:tc>
          <w:tcPr>
            <w:tcW w:w="1076" w:type="dxa"/>
          </w:tcPr>
          <w:p w:rsidR="00D66F3F" w:rsidRDefault="00D66F3F" w:rsidP="00D66F3F">
            <w:pPr>
              <w:pStyle w:val="TableParagraph"/>
              <w:spacing w:line="315" w:lineRule="exact"/>
              <w:ind w:left="111"/>
              <w:rPr>
                <w:sz w:val="28"/>
              </w:rPr>
            </w:pPr>
            <w:r>
              <w:rPr>
                <w:spacing w:val="-4"/>
                <w:sz w:val="28"/>
              </w:rPr>
              <w:t>33,9</w:t>
            </w:r>
          </w:p>
        </w:tc>
      </w:tr>
    </w:tbl>
    <w:p w:rsidR="006828D9" w:rsidRDefault="006828D9" w:rsidP="00F03EED">
      <w:pPr>
        <w:spacing w:after="0" w:line="360" w:lineRule="auto"/>
        <w:ind w:firstLine="709"/>
        <w:jc w:val="both"/>
        <w:rPr>
          <w:rFonts w:ascii="Times New Roman" w:hAnsi="Times New Roman" w:cs="Times New Roman"/>
          <w:sz w:val="28"/>
          <w:szCs w:val="28"/>
        </w:rPr>
      </w:pPr>
    </w:p>
    <w:p w:rsidR="006828D9" w:rsidRDefault="00672B71" w:rsidP="00F03EED">
      <w:pPr>
        <w:spacing w:after="0" w:line="360" w:lineRule="auto"/>
        <w:ind w:firstLine="709"/>
        <w:jc w:val="both"/>
        <w:rPr>
          <w:rFonts w:ascii="Times New Roman" w:hAnsi="Times New Roman" w:cs="Times New Roman"/>
          <w:sz w:val="28"/>
          <w:szCs w:val="28"/>
        </w:rPr>
      </w:pPr>
      <w:r w:rsidRPr="00672B71">
        <w:rPr>
          <w:rFonts w:ascii="Times New Roman" w:hAnsi="Times New Roman" w:cs="Times New Roman"/>
          <w:noProof/>
          <w:sz w:val="28"/>
          <w:szCs w:val="28"/>
          <w:lang w:val="ru-RU" w:eastAsia="ru-RU"/>
        </w:rPr>
        <w:drawing>
          <wp:inline distT="0" distB="0" distL="0" distR="0" wp14:anchorId="16F3F393" wp14:editId="00853E7E">
            <wp:extent cx="5404485" cy="322620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2436" cy="3230954"/>
                    </a:xfrm>
                    <a:prstGeom prst="rect">
                      <a:avLst/>
                    </a:prstGeom>
                  </pic:spPr>
                </pic:pic>
              </a:graphicData>
            </a:graphic>
          </wp:inline>
        </w:drawing>
      </w:r>
    </w:p>
    <w:p w:rsidR="00672B71" w:rsidRPr="00672B71" w:rsidRDefault="00672B71" w:rsidP="00672B71">
      <w:pPr>
        <w:spacing w:after="0" w:line="360" w:lineRule="auto"/>
        <w:ind w:firstLine="709"/>
        <w:jc w:val="center"/>
        <w:rPr>
          <w:rFonts w:ascii="Times New Roman" w:hAnsi="Times New Roman" w:cs="Times New Roman"/>
          <w:b/>
          <w:sz w:val="28"/>
          <w:szCs w:val="28"/>
        </w:rPr>
      </w:pPr>
      <w:r w:rsidRPr="00672B71">
        <w:rPr>
          <w:rFonts w:ascii="Times New Roman" w:hAnsi="Times New Roman" w:cs="Times New Roman"/>
          <w:b/>
          <w:sz w:val="28"/>
          <w:szCs w:val="28"/>
        </w:rPr>
        <w:t>Діаграма 3.2. Показників творчих здібностей дітей старшого дошкільного віку у процесі конструювання на кінець експерименту</w:t>
      </w:r>
    </w:p>
    <w:p w:rsidR="00672B71" w:rsidRDefault="00672B71" w:rsidP="00F03EED">
      <w:pPr>
        <w:spacing w:after="0" w:line="360" w:lineRule="auto"/>
        <w:ind w:firstLine="709"/>
        <w:jc w:val="both"/>
        <w:rPr>
          <w:rFonts w:ascii="Times New Roman" w:hAnsi="Times New Roman" w:cs="Times New Roman"/>
          <w:sz w:val="28"/>
          <w:szCs w:val="28"/>
        </w:rPr>
      </w:pPr>
    </w:p>
    <w:p w:rsidR="005A001B" w:rsidRPr="005A001B" w:rsidRDefault="005A001B" w:rsidP="005A001B">
      <w:pPr>
        <w:spacing w:after="0" w:line="360" w:lineRule="auto"/>
        <w:ind w:firstLine="709"/>
        <w:jc w:val="both"/>
        <w:rPr>
          <w:rFonts w:ascii="Times New Roman" w:hAnsi="Times New Roman" w:cs="Times New Roman"/>
          <w:sz w:val="28"/>
          <w:szCs w:val="28"/>
        </w:rPr>
      </w:pPr>
      <w:r w:rsidRPr="005A001B">
        <w:rPr>
          <w:rFonts w:ascii="Times New Roman" w:hAnsi="Times New Roman" w:cs="Times New Roman"/>
          <w:sz w:val="28"/>
          <w:szCs w:val="28"/>
        </w:rPr>
        <w:t xml:space="preserve">Наприкінці </w:t>
      </w:r>
      <w:r>
        <w:rPr>
          <w:rFonts w:ascii="Times New Roman" w:hAnsi="Times New Roman" w:cs="Times New Roman"/>
          <w:sz w:val="28"/>
          <w:szCs w:val="28"/>
        </w:rPr>
        <w:t>дослідження</w:t>
      </w:r>
      <w:r w:rsidRPr="005A001B">
        <w:rPr>
          <w:rFonts w:ascii="Times New Roman" w:hAnsi="Times New Roman" w:cs="Times New Roman"/>
          <w:sz w:val="28"/>
          <w:szCs w:val="28"/>
        </w:rPr>
        <w:t xml:space="preserve"> вихованці експериментальної групи додаткової освіти вже не так утруднювалися у своїх відповідях, вони пропонували всілякі шляхи вирішення того чи іншого завдання, що залишилося перед ними – питання.</w:t>
      </w:r>
    </w:p>
    <w:p w:rsidR="005A001B" w:rsidRPr="005A001B" w:rsidRDefault="005A001B" w:rsidP="005A001B">
      <w:pPr>
        <w:spacing w:after="0" w:line="360" w:lineRule="auto"/>
        <w:ind w:firstLine="709"/>
        <w:jc w:val="both"/>
        <w:rPr>
          <w:rFonts w:ascii="Times New Roman" w:hAnsi="Times New Roman" w:cs="Times New Roman"/>
          <w:sz w:val="28"/>
          <w:szCs w:val="28"/>
        </w:rPr>
      </w:pPr>
      <w:r w:rsidRPr="005A001B">
        <w:rPr>
          <w:rFonts w:ascii="Times New Roman" w:hAnsi="Times New Roman" w:cs="Times New Roman"/>
          <w:sz w:val="28"/>
          <w:szCs w:val="28"/>
        </w:rPr>
        <w:t>Наприклад у четвертому завданні до слоника пропонувалося додати якусь деталь, щоб змінити малюнок. Всі діти змогли впоратися із цим завданням. Із загальної кількості домальованих малюнків оригінальність дитячих домальовок зашкалювала. Ті, хто швидко справлявся із завданням, було запропоновано назвати свою картину і придумати до неї сюжет. Діти із задоволенням починали працювати, включаючи свою уяву та фантазію.</w:t>
      </w:r>
    </w:p>
    <w:p w:rsidR="005A001B" w:rsidRPr="005A001B" w:rsidRDefault="005A001B" w:rsidP="005A001B">
      <w:pPr>
        <w:spacing w:after="0" w:line="360" w:lineRule="auto"/>
        <w:ind w:firstLine="709"/>
        <w:jc w:val="both"/>
        <w:rPr>
          <w:rFonts w:ascii="Times New Roman" w:hAnsi="Times New Roman" w:cs="Times New Roman"/>
          <w:sz w:val="28"/>
          <w:szCs w:val="28"/>
        </w:rPr>
      </w:pPr>
      <w:r w:rsidRPr="005A001B">
        <w:rPr>
          <w:rFonts w:ascii="Times New Roman" w:hAnsi="Times New Roman" w:cs="Times New Roman"/>
          <w:sz w:val="28"/>
          <w:szCs w:val="28"/>
        </w:rPr>
        <w:t>Діяльність над іншими завданнями діти виявляли більше ентузіазму і захопленості.</w:t>
      </w:r>
    </w:p>
    <w:p w:rsidR="00672B71" w:rsidRDefault="005A001B" w:rsidP="005A001B">
      <w:pPr>
        <w:spacing w:after="0" w:line="360" w:lineRule="auto"/>
        <w:ind w:firstLine="709"/>
        <w:jc w:val="both"/>
        <w:rPr>
          <w:rFonts w:ascii="Times New Roman" w:hAnsi="Times New Roman" w:cs="Times New Roman"/>
          <w:sz w:val="28"/>
          <w:szCs w:val="28"/>
        </w:rPr>
      </w:pPr>
      <w:r w:rsidRPr="005A001B">
        <w:rPr>
          <w:rFonts w:ascii="Times New Roman" w:hAnsi="Times New Roman" w:cs="Times New Roman"/>
          <w:sz w:val="28"/>
          <w:szCs w:val="28"/>
        </w:rPr>
        <w:t>Самим, здавалося б, складним, мало стати останнє завдання. Дітям було запропоновано перевести картинку в конструктну модель та розвинути усі можливі події, які могли статися до та після. З цим завданням упоралися всі діти, не звертаючись за допомогою до дорослого. Таким чином, відповідно до проведеного дослідження, діагностика виявила досить добрий результат, більшість дітей має трохи вище  середнього. З низьким рівнем розвитку творчих здібностей на кінець року не залишилося жодної дитини. Такі результати передбачають і підтверджують необхідність використання у роботі з дітьми удосконалену методику розвитку творчих здібностей у процесі конструювання в умовах додаткової освіти використовуючи картотеку занять та ігор, спрямованих на підвищення рівня</w:t>
      </w:r>
      <w:r>
        <w:rPr>
          <w:rFonts w:ascii="Times New Roman" w:hAnsi="Times New Roman" w:cs="Times New Roman"/>
          <w:sz w:val="28"/>
          <w:szCs w:val="28"/>
        </w:rPr>
        <w:t xml:space="preserve"> </w:t>
      </w:r>
      <w:r w:rsidRPr="005A001B">
        <w:rPr>
          <w:rFonts w:ascii="Times New Roman" w:hAnsi="Times New Roman" w:cs="Times New Roman"/>
          <w:sz w:val="28"/>
          <w:szCs w:val="28"/>
        </w:rPr>
        <w:t>творчі здібності.</w:t>
      </w:r>
    </w:p>
    <w:p w:rsidR="00885974" w:rsidRDefault="00885974" w:rsidP="00F03EED">
      <w:pPr>
        <w:spacing w:after="0" w:line="360" w:lineRule="auto"/>
        <w:ind w:firstLine="709"/>
        <w:jc w:val="both"/>
        <w:rPr>
          <w:rFonts w:ascii="Times New Roman" w:hAnsi="Times New Roman" w:cs="Times New Roman"/>
          <w:sz w:val="28"/>
          <w:szCs w:val="28"/>
        </w:rPr>
      </w:pPr>
    </w:p>
    <w:p w:rsidR="00F03EED" w:rsidRPr="00885974" w:rsidRDefault="00885974" w:rsidP="00F03EED">
      <w:pPr>
        <w:spacing w:after="0" w:line="360" w:lineRule="auto"/>
        <w:ind w:firstLine="709"/>
        <w:jc w:val="both"/>
        <w:rPr>
          <w:rFonts w:ascii="Times New Roman" w:hAnsi="Times New Roman" w:cs="Times New Roman"/>
          <w:b/>
          <w:sz w:val="28"/>
          <w:szCs w:val="28"/>
        </w:rPr>
      </w:pPr>
      <w:r w:rsidRPr="00885974">
        <w:rPr>
          <w:rFonts w:ascii="Times New Roman" w:hAnsi="Times New Roman" w:cs="Times New Roman"/>
          <w:b/>
          <w:sz w:val="28"/>
          <w:szCs w:val="28"/>
        </w:rPr>
        <w:t>В</w:t>
      </w:r>
      <w:r w:rsidR="00F03EED" w:rsidRPr="00885974">
        <w:rPr>
          <w:rFonts w:ascii="Times New Roman" w:hAnsi="Times New Roman" w:cs="Times New Roman"/>
          <w:b/>
          <w:sz w:val="28"/>
          <w:szCs w:val="28"/>
        </w:rPr>
        <w:t>исновки  до розділу ІІІ</w:t>
      </w:r>
    </w:p>
    <w:p w:rsidR="00885974" w:rsidRDefault="00885974" w:rsidP="00F03EED">
      <w:pPr>
        <w:spacing w:after="0" w:line="360" w:lineRule="auto"/>
        <w:ind w:firstLine="709"/>
        <w:jc w:val="both"/>
        <w:rPr>
          <w:rFonts w:ascii="Times New Roman" w:hAnsi="Times New Roman" w:cs="Times New Roman"/>
          <w:sz w:val="28"/>
          <w:szCs w:val="28"/>
        </w:rPr>
      </w:pP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Розвиток творчих здібностей дітей дошкільного віку у процесі конструювання в умовах додаткової освіти є однією з актуальних проблем на сьогоднішній день. Діти мало розвинені уяву, осмислення творчості як продукту своєї діяльності.</w:t>
      </w: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Аналіз дослідно</w:t>
      </w:r>
      <w:r w:rsidR="00D92A25">
        <w:rPr>
          <w:rFonts w:ascii="Times New Roman" w:hAnsi="Times New Roman" w:cs="Times New Roman"/>
          <w:sz w:val="28"/>
          <w:szCs w:val="28"/>
        </w:rPr>
        <w:t>-</w:t>
      </w:r>
      <w:r w:rsidRPr="00885974">
        <w:rPr>
          <w:rFonts w:ascii="Times New Roman" w:hAnsi="Times New Roman" w:cs="Times New Roman"/>
          <w:sz w:val="28"/>
          <w:szCs w:val="28"/>
        </w:rPr>
        <w:t xml:space="preserve">пошукової роботи дозволив визначити, що конструктивна діяльність дитини </w:t>
      </w:r>
      <w:r w:rsidR="00A56151">
        <w:rPr>
          <w:rFonts w:ascii="Times New Roman" w:hAnsi="Times New Roman" w:cs="Times New Roman"/>
          <w:sz w:val="28"/>
          <w:szCs w:val="28"/>
        </w:rPr>
        <w:t>–</w:t>
      </w:r>
      <w:r w:rsidRPr="00885974">
        <w:rPr>
          <w:rFonts w:ascii="Times New Roman" w:hAnsi="Times New Roman" w:cs="Times New Roman"/>
          <w:sz w:val="28"/>
          <w:szCs w:val="28"/>
        </w:rPr>
        <w:t xml:space="preserve"> досить складний і трудомісткий процес: дитина не тільки діє руками і сприймає споруду, що зводиться, або вироби, але і обов'язково при цьому мислить, що активізує його творчий потенціал, самостійність, ініціативність.</w:t>
      </w: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Дос</w:t>
      </w:r>
      <w:r>
        <w:rPr>
          <w:rFonts w:ascii="Times New Roman" w:hAnsi="Times New Roman" w:cs="Times New Roman"/>
          <w:sz w:val="28"/>
          <w:szCs w:val="28"/>
        </w:rPr>
        <w:t>лід</w:t>
      </w:r>
      <w:r w:rsidRPr="00885974">
        <w:rPr>
          <w:rFonts w:ascii="Times New Roman" w:hAnsi="Times New Roman" w:cs="Times New Roman"/>
          <w:sz w:val="28"/>
          <w:szCs w:val="28"/>
        </w:rPr>
        <w:t>но</w:t>
      </w:r>
      <w:r w:rsidR="00A56151">
        <w:rPr>
          <w:rFonts w:ascii="Times New Roman" w:hAnsi="Times New Roman" w:cs="Times New Roman"/>
          <w:sz w:val="28"/>
          <w:szCs w:val="28"/>
        </w:rPr>
        <w:t>–</w:t>
      </w:r>
      <w:r>
        <w:rPr>
          <w:rFonts w:ascii="Times New Roman" w:hAnsi="Times New Roman" w:cs="Times New Roman"/>
          <w:sz w:val="28"/>
          <w:szCs w:val="28"/>
        </w:rPr>
        <w:t>експериментальна</w:t>
      </w:r>
      <w:r w:rsidRPr="00885974">
        <w:rPr>
          <w:rFonts w:ascii="Times New Roman" w:hAnsi="Times New Roman" w:cs="Times New Roman"/>
          <w:sz w:val="28"/>
          <w:szCs w:val="28"/>
        </w:rPr>
        <w:t xml:space="preserve"> робота доводить, що ефективне оволодіння конструктивними навичками у старших дошкільнят можливе за дотримання </w:t>
      </w:r>
      <w:r w:rsidR="00D92A25">
        <w:rPr>
          <w:rFonts w:ascii="Times New Roman" w:hAnsi="Times New Roman" w:cs="Times New Roman"/>
          <w:sz w:val="28"/>
          <w:szCs w:val="28"/>
        </w:rPr>
        <w:t xml:space="preserve">ще й такого </w:t>
      </w:r>
      <w:r w:rsidRPr="00885974">
        <w:rPr>
          <w:rFonts w:ascii="Times New Roman" w:hAnsi="Times New Roman" w:cs="Times New Roman"/>
          <w:sz w:val="28"/>
          <w:szCs w:val="28"/>
        </w:rPr>
        <w:t>комплексу педагогічних умов:</w:t>
      </w:r>
    </w:p>
    <w:p w:rsidR="00885974" w:rsidRPr="00885974" w:rsidRDefault="00A56151" w:rsidP="008859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5974" w:rsidRPr="00885974">
        <w:rPr>
          <w:rFonts w:ascii="Times New Roman" w:hAnsi="Times New Roman" w:cs="Times New Roman"/>
          <w:sz w:val="28"/>
          <w:szCs w:val="28"/>
        </w:rPr>
        <w:t xml:space="preserve"> правильно розроблена методика, спрямовану розвиток творчих здібностей дітей старшого дошкільного віку;</w:t>
      </w:r>
    </w:p>
    <w:p w:rsidR="00885974" w:rsidRPr="00885974" w:rsidRDefault="00A56151" w:rsidP="008859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5974" w:rsidRPr="00885974">
        <w:rPr>
          <w:rFonts w:ascii="Times New Roman" w:hAnsi="Times New Roman" w:cs="Times New Roman"/>
          <w:sz w:val="28"/>
          <w:szCs w:val="28"/>
        </w:rPr>
        <w:t xml:space="preserve"> </w:t>
      </w:r>
      <w:r w:rsidR="00885974">
        <w:rPr>
          <w:rFonts w:ascii="Times New Roman" w:hAnsi="Times New Roman" w:cs="Times New Roman"/>
          <w:sz w:val="28"/>
          <w:szCs w:val="28"/>
        </w:rPr>
        <w:t>д</w:t>
      </w:r>
      <w:r w:rsidR="00885974" w:rsidRPr="00885974">
        <w:rPr>
          <w:rFonts w:ascii="Times New Roman" w:hAnsi="Times New Roman" w:cs="Times New Roman"/>
          <w:sz w:val="28"/>
          <w:szCs w:val="28"/>
        </w:rPr>
        <w:t>одатковий освітній час;</w:t>
      </w:r>
    </w:p>
    <w:p w:rsidR="00885974" w:rsidRPr="00885974" w:rsidRDefault="00A56151" w:rsidP="008859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5974" w:rsidRPr="00885974">
        <w:rPr>
          <w:rFonts w:ascii="Times New Roman" w:hAnsi="Times New Roman" w:cs="Times New Roman"/>
          <w:sz w:val="28"/>
          <w:szCs w:val="28"/>
        </w:rPr>
        <w:t xml:space="preserve"> </w:t>
      </w:r>
      <w:r w:rsidR="00885974">
        <w:rPr>
          <w:rFonts w:ascii="Times New Roman" w:hAnsi="Times New Roman" w:cs="Times New Roman"/>
          <w:sz w:val="28"/>
          <w:szCs w:val="28"/>
        </w:rPr>
        <w:t>с</w:t>
      </w:r>
      <w:r w:rsidR="00885974" w:rsidRPr="00885974">
        <w:rPr>
          <w:rFonts w:ascii="Times New Roman" w:hAnsi="Times New Roman" w:cs="Times New Roman"/>
          <w:sz w:val="28"/>
          <w:szCs w:val="28"/>
        </w:rPr>
        <w:t>творення предметно</w:t>
      </w:r>
      <w:r>
        <w:rPr>
          <w:rFonts w:ascii="Times New Roman" w:hAnsi="Times New Roman" w:cs="Times New Roman"/>
          <w:sz w:val="28"/>
          <w:szCs w:val="28"/>
        </w:rPr>
        <w:t>–</w:t>
      </w:r>
      <w:r w:rsidR="00885974" w:rsidRPr="00885974">
        <w:rPr>
          <w:rFonts w:ascii="Times New Roman" w:hAnsi="Times New Roman" w:cs="Times New Roman"/>
          <w:sz w:val="28"/>
          <w:szCs w:val="28"/>
        </w:rPr>
        <w:t>розвивального середовища для творчого саморозвитку особистості;</w:t>
      </w:r>
    </w:p>
    <w:p w:rsidR="00885974" w:rsidRPr="00885974" w:rsidRDefault="00A56151" w:rsidP="008859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5974" w:rsidRPr="00885974">
        <w:rPr>
          <w:rFonts w:ascii="Times New Roman" w:hAnsi="Times New Roman" w:cs="Times New Roman"/>
          <w:sz w:val="28"/>
          <w:szCs w:val="28"/>
        </w:rPr>
        <w:t xml:space="preserve"> планування змістовної освітньої діяльності щодо конструювання навіть в умовах додаткової освіти;</w:t>
      </w:r>
    </w:p>
    <w:p w:rsidR="00885974" w:rsidRPr="00885974" w:rsidRDefault="00A56151" w:rsidP="008859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5974" w:rsidRPr="00885974">
        <w:rPr>
          <w:rFonts w:ascii="Times New Roman" w:hAnsi="Times New Roman" w:cs="Times New Roman"/>
          <w:sz w:val="28"/>
          <w:szCs w:val="28"/>
        </w:rPr>
        <w:t xml:space="preserve"> особистісно</w:t>
      </w:r>
      <w:r>
        <w:rPr>
          <w:rFonts w:ascii="Times New Roman" w:hAnsi="Times New Roman" w:cs="Times New Roman"/>
          <w:sz w:val="28"/>
          <w:szCs w:val="28"/>
        </w:rPr>
        <w:t>–</w:t>
      </w:r>
      <w:r w:rsidR="00885974" w:rsidRPr="00885974">
        <w:rPr>
          <w:rFonts w:ascii="Times New Roman" w:hAnsi="Times New Roman" w:cs="Times New Roman"/>
          <w:sz w:val="28"/>
          <w:szCs w:val="28"/>
        </w:rPr>
        <w:t>орієнтований педагогічний супровід, спрямований на безпосереднє спілкування, участь педагога в дитячих іграх, стимулювання продуктивної та творчої діяльності щодо конструювання, активізації позитивного досвіду поведінки у повсякденному житті.</w:t>
      </w: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Конструювання на заняттях у додатковій освіті, в іграх є засобом не тільки розумового та всебічного розвитку дитини, а й формує моральні якості дитині. Навчання старших</w:t>
      </w:r>
      <w:r>
        <w:rPr>
          <w:rFonts w:ascii="Times New Roman" w:hAnsi="Times New Roman" w:cs="Times New Roman"/>
          <w:sz w:val="28"/>
          <w:szCs w:val="28"/>
        </w:rPr>
        <w:t xml:space="preserve"> </w:t>
      </w:r>
      <w:r w:rsidRPr="00885974">
        <w:rPr>
          <w:rFonts w:ascii="Times New Roman" w:hAnsi="Times New Roman" w:cs="Times New Roman"/>
          <w:sz w:val="28"/>
          <w:szCs w:val="28"/>
        </w:rPr>
        <w:t>дошкільнят споруд, моделей, виготовлення різноманітних</w:t>
      </w:r>
      <w:r>
        <w:rPr>
          <w:rFonts w:ascii="Times New Roman" w:hAnsi="Times New Roman" w:cs="Times New Roman"/>
          <w:sz w:val="28"/>
          <w:szCs w:val="28"/>
        </w:rPr>
        <w:t xml:space="preserve"> </w:t>
      </w:r>
      <w:r w:rsidRPr="00885974">
        <w:rPr>
          <w:rFonts w:ascii="Times New Roman" w:hAnsi="Times New Roman" w:cs="Times New Roman"/>
          <w:sz w:val="28"/>
          <w:szCs w:val="28"/>
        </w:rPr>
        <w:t>конструкцій, іграшок з конструктора та інших матеріалів – розвиває дитячу уяву та творчий потенціал, вихід на нове інженерно</w:t>
      </w:r>
      <w:r w:rsidR="00A56151">
        <w:rPr>
          <w:rFonts w:ascii="Times New Roman" w:hAnsi="Times New Roman" w:cs="Times New Roman"/>
          <w:sz w:val="28"/>
          <w:szCs w:val="28"/>
        </w:rPr>
        <w:t>–</w:t>
      </w:r>
      <w:r w:rsidRPr="00885974">
        <w:rPr>
          <w:rFonts w:ascii="Times New Roman" w:hAnsi="Times New Roman" w:cs="Times New Roman"/>
          <w:sz w:val="28"/>
          <w:szCs w:val="28"/>
        </w:rPr>
        <w:t>технічне мислення.</w:t>
      </w: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У процесі конструювання додаткової освіти в дітей віком також виробляються і узагальнені методи дій, вміння цілеспрямовано обстежити предмети чи зразки будівель, моделей, іграшок. Діти навчаються такого поняття як – планування, вчаться контролювати свої дії та самостійно вирішувати проблемні ситуації.</w:t>
      </w:r>
    </w:p>
    <w:p w:rsidR="00885974" w:rsidRP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Інтерес до конструювання підтримується в дітей віком з допомогою пізнання чогось нового, нових методів, прийомів. Чим старші стають діти, тим ширше стає їх уявлення про об'єкти, що конструюються, споруди, моделі, і чим складніше вона стає, тим і цікавіше з нею грати.</w:t>
      </w:r>
    </w:p>
    <w:p w:rsidR="00885974" w:rsidRDefault="00885974" w:rsidP="00885974">
      <w:pPr>
        <w:spacing w:after="0" w:line="360" w:lineRule="auto"/>
        <w:ind w:firstLine="709"/>
        <w:jc w:val="both"/>
        <w:rPr>
          <w:rFonts w:ascii="Times New Roman" w:hAnsi="Times New Roman" w:cs="Times New Roman"/>
          <w:sz w:val="28"/>
          <w:szCs w:val="28"/>
        </w:rPr>
      </w:pPr>
      <w:r w:rsidRPr="00885974">
        <w:rPr>
          <w:rFonts w:ascii="Times New Roman" w:hAnsi="Times New Roman" w:cs="Times New Roman"/>
          <w:sz w:val="28"/>
          <w:szCs w:val="28"/>
        </w:rPr>
        <w:t>Проведена діагностика за вдосконаленою методикою розвитку творчих здібностей дітей старшого дошкільного віку в процесі конструювання виявила досить високий розвиток творчих здібностей дітей старшого дошкільного віку в процесі конструювання в умовах додаткового освіти. Ґрунтуючись на дані результати, бачимо, що існує необхідність у проведенні з дітьми роботи за напрямом розвитку творчих здібностей для підвищення рівня розвитку дітей старшого дошкільного віку у процесі конструювання в умовах додаткової освіти.</w:t>
      </w:r>
    </w:p>
    <w:p w:rsidR="00885974" w:rsidRDefault="00885974" w:rsidP="00F03EED">
      <w:pPr>
        <w:spacing w:after="0" w:line="360" w:lineRule="auto"/>
        <w:ind w:firstLine="709"/>
        <w:jc w:val="both"/>
        <w:rPr>
          <w:rFonts w:ascii="Times New Roman" w:hAnsi="Times New Roman" w:cs="Times New Roman"/>
          <w:sz w:val="28"/>
          <w:szCs w:val="28"/>
        </w:rPr>
      </w:pPr>
    </w:p>
    <w:p w:rsidR="00D92A25" w:rsidRDefault="00D92A25" w:rsidP="00885974">
      <w:pPr>
        <w:spacing w:after="0" w:line="360" w:lineRule="auto"/>
        <w:ind w:firstLine="709"/>
        <w:jc w:val="center"/>
        <w:rPr>
          <w:rFonts w:ascii="Times New Roman" w:hAnsi="Times New Roman" w:cs="Times New Roman"/>
          <w:b/>
          <w:sz w:val="28"/>
          <w:szCs w:val="28"/>
        </w:rPr>
      </w:pPr>
    </w:p>
    <w:p w:rsidR="00D92A25" w:rsidRDefault="00D92A25" w:rsidP="00885974">
      <w:pPr>
        <w:spacing w:after="0" w:line="360" w:lineRule="auto"/>
        <w:ind w:firstLine="709"/>
        <w:jc w:val="center"/>
        <w:rPr>
          <w:rFonts w:ascii="Times New Roman" w:hAnsi="Times New Roman" w:cs="Times New Roman"/>
          <w:b/>
          <w:sz w:val="28"/>
          <w:szCs w:val="28"/>
        </w:rPr>
      </w:pPr>
    </w:p>
    <w:p w:rsidR="00D92A25" w:rsidRDefault="00D92A25" w:rsidP="00885974">
      <w:pPr>
        <w:spacing w:after="0" w:line="360" w:lineRule="auto"/>
        <w:ind w:firstLine="709"/>
        <w:jc w:val="center"/>
        <w:rPr>
          <w:rFonts w:ascii="Times New Roman" w:hAnsi="Times New Roman" w:cs="Times New Roman"/>
          <w:b/>
          <w:sz w:val="28"/>
          <w:szCs w:val="28"/>
        </w:rPr>
      </w:pPr>
    </w:p>
    <w:p w:rsidR="00F03EED" w:rsidRPr="00885974" w:rsidRDefault="00F03EED" w:rsidP="00885974">
      <w:pPr>
        <w:spacing w:after="0" w:line="360" w:lineRule="auto"/>
        <w:ind w:firstLine="709"/>
        <w:jc w:val="center"/>
        <w:rPr>
          <w:rFonts w:ascii="Times New Roman" w:hAnsi="Times New Roman" w:cs="Times New Roman"/>
          <w:b/>
          <w:sz w:val="28"/>
          <w:szCs w:val="28"/>
        </w:rPr>
      </w:pPr>
      <w:r w:rsidRPr="00885974">
        <w:rPr>
          <w:rFonts w:ascii="Times New Roman" w:hAnsi="Times New Roman" w:cs="Times New Roman"/>
          <w:b/>
          <w:sz w:val="28"/>
          <w:szCs w:val="28"/>
        </w:rPr>
        <w:t>ВИСНОВКИ</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роботі вивчено проблему розвитку творчих здібностей у старших дошкільнят. Проведено теоретичний аналіз змісту творчих здібностей, особливостей старшого дошкільного віку та виконано дослідно</w:t>
      </w:r>
      <w:r w:rsidR="00A56151">
        <w:rPr>
          <w:rFonts w:ascii="Times New Roman" w:hAnsi="Times New Roman" w:cs="Times New Roman"/>
          <w:sz w:val="28"/>
          <w:szCs w:val="28"/>
        </w:rPr>
        <w:t>–</w:t>
      </w:r>
      <w:r w:rsidRPr="00027589">
        <w:rPr>
          <w:rFonts w:ascii="Times New Roman" w:hAnsi="Times New Roman" w:cs="Times New Roman"/>
          <w:sz w:val="28"/>
          <w:szCs w:val="28"/>
        </w:rPr>
        <w:t xml:space="preserve">експериментальну роботу з дослідження показників творчих здібностей, що розвиваються в ході </w:t>
      </w:r>
      <w:r w:rsidR="00D92A25">
        <w:rPr>
          <w:rFonts w:ascii="Times New Roman" w:hAnsi="Times New Roman" w:cs="Times New Roman"/>
          <w:sz w:val="28"/>
          <w:szCs w:val="28"/>
        </w:rPr>
        <w:t>дослідно-творчій</w:t>
      </w:r>
      <w:r w:rsidRPr="00027589">
        <w:rPr>
          <w:rFonts w:ascii="Times New Roman" w:hAnsi="Times New Roman" w:cs="Times New Roman"/>
          <w:sz w:val="28"/>
          <w:szCs w:val="28"/>
        </w:rPr>
        <w:t xml:space="preserve"> діяльності.</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Творчі здібності як поняття давно і продуктивно вивчається різними авторами у психолого</w:t>
      </w:r>
      <w:r w:rsidR="00A56151">
        <w:rPr>
          <w:rFonts w:ascii="Times New Roman" w:hAnsi="Times New Roman" w:cs="Times New Roman"/>
          <w:sz w:val="28"/>
          <w:szCs w:val="28"/>
        </w:rPr>
        <w:t>–</w:t>
      </w:r>
      <w:r w:rsidRPr="00027589">
        <w:rPr>
          <w:rFonts w:ascii="Times New Roman" w:hAnsi="Times New Roman" w:cs="Times New Roman"/>
          <w:sz w:val="28"/>
          <w:szCs w:val="28"/>
        </w:rPr>
        <w:t>педагогічній науці.</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Найбільш відомими дослідниками у цій галузі є Дж Гілфорд. та П Торренс. Творчі можливості ідентифікувалися з поняттям креативності. Креативність – одна з найважливіших ознак обдарованості. Творчі здібності розумілися у вузькому значенні та широкому.</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Основними показниками креативності згідно з П. Торренсом є: побіжність думки, гнучкість думки, оригінальність думки, цікавість, точність і сміливість.</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Для вітчизняних досліджень при підході до творчих здібностей характерне виділення активності суб'єкта, розуміння творчого мислення та уяви як активної діяльності, що носить характер внутрішніх спонукань і включає значною мірою використання минулого досвіду на тій чи іншій стадії вікового розвитку індивіда.</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розвитку старшого дошкільника найважливіше значення має гра, що є провідною діяльністю цьому етапі вікового розвитку. Відповідно до вітчизняної психології для дошкільника провідна діяльність – рольова гра, а ключове психологічне новоутворення – уяву.</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зв'язку зі збільшенням досвіду та в міру вдосконалення діяльності відбувається подальший розвиток мисленнєвої сфери дитини старшого дошкільного віку, суттєві зміни у сфері розвитку свободи.</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 xml:space="preserve">Важливою є роль такого виду творчої діяльності, як </w:t>
      </w:r>
      <w:r w:rsidR="00D92A25">
        <w:rPr>
          <w:rFonts w:ascii="Times New Roman" w:hAnsi="Times New Roman" w:cs="Times New Roman"/>
          <w:sz w:val="28"/>
          <w:szCs w:val="28"/>
        </w:rPr>
        <w:t>конструювання</w:t>
      </w:r>
      <w:r w:rsidRPr="00027589">
        <w:rPr>
          <w:rFonts w:ascii="Times New Roman" w:hAnsi="Times New Roman" w:cs="Times New Roman"/>
          <w:sz w:val="28"/>
          <w:szCs w:val="28"/>
        </w:rPr>
        <w:t xml:space="preserve"> у розвитку творчих здібностей, дитячого мислення, пам'яті, уваги, сприйняття простору, просторових уявлень. Також інші важливі здібності Також </w:t>
      </w:r>
      <w:r w:rsidR="00D92A25">
        <w:rPr>
          <w:rFonts w:ascii="Times New Roman" w:hAnsi="Times New Roman" w:cs="Times New Roman"/>
          <w:sz w:val="28"/>
          <w:szCs w:val="28"/>
        </w:rPr>
        <w:t>творча</w:t>
      </w:r>
      <w:r w:rsidRPr="00027589">
        <w:rPr>
          <w:rFonts w:ascii="Times New Roman" w:hAnsi="Times New Roman" w:cs="Times New Roman"/>
          <w:sz w:val="28"/>
          <w:szCs w:val="28"/>
        </w:rPr>
        <w:t xml:space="preserve"> діяльність є формою засвоєння соціального досвіду дитиною.</w:t>
      </w:r>
    </w:p>
    <w:p w:rsidR="00885974"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Від впливу батьків і педагогів великою мірою залежить те, якою мірою творчі імпульси дитини перетворюються на творчий характер, тобто. Фактор</w:t>
      </w:r>
      <w:r>
        <w:rPr>
          <w:rFonts w:ascii="Times New Roman" w:hAnsi="Times New Roman" w:cs="Times New Roman"/>
          <w:sz w:val="28"/>
          <w:szCs w:val="28"/>
        </w:rPr>
        <w:t xml:space="preserve"> </w:t>
      </w:r>
      <w:r w:rsidRPr="00027589">
        <w:rPr>
          <w:rFonts w:ascii="Times New Roman" w:hAnsi="Times New Roman" w:cs="Times New Roman"/>
          <w:sz w:val="28"/>
          <w:szCs w:val="28"/>
        </w:rPr>
        <w:t>соціального середовища.</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У психолого</w:t>
      </w:r>
      <w:r w:rsidR="00A56151">
        <w:rPr>
          <w:rFonts w:ascii="Times New Roman" w:hAnsi="Times New Roman" w:cs="Times New Roman"/>
          <w:sz w:val="28"/>
          <w:szCs w:val="28"/>
        </w:rPr>
        <w:t>–</w:t>
      </w:r>
      <w:r w:rsidRPr="00027589">
        <w:rPr>
          <w:rFonts w:ascii="Times New Roman" w:hAnsi="Times New Roman" w:cs="Times New Roman"/>
          <w:sz w:val="28"/>
          <w:szCs w:val="28"/>
        </w:rPr>
        <w:t>педагогічній науці виділяють умови, що стимулюють та перешкоджають розвитку творчих здібностей у дітей. Для їх розвитку необхідно, щоб серед близьких дитині людей була творча людина, з якою б дитина себе ідентифікувала. Крім того, для розвитку креативності необхідне нерегламентоване середовище з демократичними відносинами та наслідування дитини творчої особистості.</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Найважливішим засобом виступає безпосередньо сама творча діяльність, участь у якій впливає на розвиток творчих здібностей дитини.</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Для проведення дослідно</w:t>
      </w:r>
      <w:r w:rsidR="00A56151">
        <w:rPr>
          <w:rFonts w:ascii="Times New Roman" w:hAnsi="Times New Roman" w:cs="Times New Roman"/>
          <w:sz w:val="28"/>
          <w:szCs w:val="28"/>
        </w:rPr>
        <w:t>–</w:t>
      </w:r>
      <w:r w:rsidRPr="00027589">
        <w:rPr>
          <w:rFonts w:ascii="Times New Roman" w:hAnsi="Times New Roman" w:cs="Times New Roman"/>
          <w:sz w:val="28"/>
          <w:szCs w:val="28"/>
        </w:rPr>
        <w:t xml:space="preserve">експериментального дослідження розвитку творчих здібностей у дітей старшого дошкільного віку було проведено порівняльне діагностичне обстеження показників творчого розвитку до та після занять </w:t>
      </w:r>
      <w:r w:rsidR="00D92A25">
        <w:rPr>
          <w:rFonts w:ascii="Times New Roman" w:hAnsi="Times New Roman" w:cs="Times New Roman"/>
          <w:sz w:val="28"/>
          <w:szCs w:val="28"/>
        </w:rPr>
        <w:t xml:space="preserve">з використанням </w:t>
      </w:r>
      <w:r w:rsidR="00D92A25">
        <w:rPr>
          <w:rFonts w:ascii="Times New Roman" w:hAnsi="Times New Roman" w:cs="Times New Roman"/>
          <w:sz w:val="28"/>
          <w:szCs w:val="28"/>
          <w:lang w:val="en-US"/>
        </w:rPr>
        <w:t>Lego</w:t>
      </w:r>
      <w:r w:rsidR="00D92A25">
        <w:rPr>
          <w:rFonts w:ascii="Times New Roman" w:hAnsi="Times New Roman" w:cs="Times New Roman"/>
          <w:sz w:val="28"/>
          <w:szCs w:val="28"/>
        </w:rPr>
        <w:t>-технологій</w:t>
      </w:r>
      <w:r w:rsidRPr="00027589">
        <w:rPr>
          <w:rFonts w:ascii="Times New Roman" w:hAnsi="Times New Roman" w:cs="Times New Roman"/>
          <w:sz w:val="28"/>
          <w:szCs w:val="28"/>
        </w:rPr>
        <w:t>.</w:t>
      </w:r>
    </w:p>
    <w:p w:rsidR="00027589" w:rsidRPr="00027589" w:rsidRDefault="00D92A25" w:rsidP="000275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00027589" w:rsidRPr="00027589">
        <w:rPr>
          <w:rFonts w:ascii="Times New Roman" w:hAnsi="Times New Roman" w:cs="Times New Roman"/>
          <w:sz w:val="28"/>
          <w:szCs w:val="28"/>
        </w:rPr>
        <w:t>к діагностичні показники розвитку креативності були обрані: оригінальність мислення, гнучкість мислення, когнітивний розвиток та особливості поведінки дітей у ситуації виконання завдань творчого характеру.</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За підсумками діагностичного дослідження та порівняльного аналізу змін у розвитку творчих здібностей за результатами дослідно</w:t>
      </w:r>
      <w:r w:rsidR="00A56151">
        <w:rPr>
          <w:rFonts w:ascii="Times New Roman" w:hAnsi="Times New Roman" w:cs="Times New Roman"/>
          <w:sz w:val="28"/>
          <w:szCs w:val="28"/>
        </w:rPr>
        <w:t>–</w:t>
      </w:r>
      <w:r w:rsidRPr="00027589">
        <w:rPr>
          <w:rFonts w:ascii="Times New Roman" w:hAnsi="Times New Roman" w:cs="Times New Roman"/>
          <w:sz w:val="28"/>
          <w:szCs w:val="28"/>
        </w:rPr>
        <w:t>експериментальної роботи було сформульовано такі висновки:</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 xml:space="preserve">1. Виявлено певні позитивні зміни у розвитку творчих здібностей у старших дошкільнят, які займаються </w:t>
      </w:r>
      <w:r w:rsidR="00B61EB0">
        <w:rPr>
          <w:rFonts w:ascii="Times New Roman" w:hAnsi="Times New Roman" w:cs="Times New Roman"/>
          <w:sz w:val="28"/>
          <w:szCs w:val="28"/>
        </w:rPr>
        <w:t>творчою діяльністю</w:t>
      </w:r>
      <w:r w:rsidRPr="00027589">
        <w:rPr>
          <w:rFonts w:ascii="Times New Roman" w:hAnsi="Times New Roman" w:cs="Times New Roman"/>
          <w:sz w:val="28"/>
          <w:szCs w:val="28"/>
        </w:rPr>
        <w:t>.</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 xml:space="preserve">2. Існують значні відмінності у результатах між первинним та повторним вивченням оригінальності мислення. Це означає, що діти, які займаються </w:t>
      </w:r>
      <w:r w:rsidR="00B61EB0">
        <w:rPr>
          <w:rFonts w:ascii="Times New Roman" w:hAnsi="Times New Roman" w:cs="Times New Roman"/>
          <w:sz w:val="28"/>
          <w:szCs w:val="28"/>
        </w:rPr>
        <w:t>творчою діяльністю</w:t>
      </w:r>
      <w:r w:rsidRPr="00027589">
        <w:rPr>
          <w:rFonts w:ascii="Times New Roman" w:hAnsi="Times New Roman" w:cs="Times New Roman"/>
          <w:sz w:val="28"/>
          <w:szCs w:val="28"/>
        </w:rPr>
        <w:t>, стали оригінальніше мислити, швидше знаходити незвичайні, своєрідні, оригінальні, іноді навіть унікальні рішення, думати нестандартно.</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Тим самим старші дошкільнята, які займаються творчою діяльністю, виявляють творчий, індивідуальний, своєрідний і нестандартний підхід до виконання різних видів діяльності і можливо взагалі, є більш творчими – як особистості.</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3. У розвитку гнучкості мислення значних змін виявлено. Це означає, такі показники, як динамічність, рухливість творчого мислення не посилилися в старших дошкільнят, котрі займаються творчої діяльністю.</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4. У розвитку когнітивних здібностей суттєвих змін у результаті занять образотворчою діяльністю не відбулося. Це означає, що пізнавальні процеси в дітей віком розвивалися, але не так швидко, як оригінальність мислення.</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Результати педагогічного спостереження виявили, що: більшість дітей виявила позитивне ставлення та готовність виконувати ці завдання; ніхто з дітей не чинив опір завдання або різка відмова; усі діти вже у процесі виконання завд</w:t>
      </w:r>
      <w:r w:rsidR="00B61EB0">
        <w:rPr>
          <w:rFonts w:ascii="Times New Roman" w:hAnsi="Times New Roman" w:cs="Times New Roman"/>
          <w:sz w:val="28"/>
          <w:szCs w:val="28"/>
        </w:rPr>
        <w:t>ань виявляли творчі здібності; б</w:t>
      </w:r>
      <w:r w:rsidRPr="00027589">
        <w:rPr>
          <w:rFonts w:ascii="Times New Roman" w:hAnsi="Times New Roman" w:cs="Times New Roman"/>
          <w:sz w:val="28"/>
          <w:szCs w:val="28"/>
        </w:rPr>
        <w:t>ільшість дітей у процесі виконання завдань вже починали виявляти свої творчі здібності.</w:t>
      </w:r>
    </w:p>
    <w:p w:rsidR="00027589" w:rsidRPr="00027589" w:rsidRDefault="00B61EB0" w:rsidP="00B57EF9">
      <w:pPr>
        <w:tabs>
          <w:tab w:val="left" w:pos="552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щоб</w:t>
      </w:r>
      <w:r w:rsidR="00027589" w:rsidRPr="00027589">
        <w:rPr>
          <w:rFonts w:ascii="Times New Roman" w:hAnsi="Times New Roman" w:cs="Times New Roman"/>
          <w:sz w:val="28"/>
          <w:szCs w:val="28"/>
        </w:rPr>
        <w:t xml:space="preserve"> розвивати </w:t>
      </w:r>
      <w:r>
        <w:rPr>
          <w:rFonts w:ascii="Times New Roman" w:hAnsi="Times New Roman" w:cs="Times New Roman"/>
          <w:sz w:val="28"/>
          <w:szCs w:val="28"/>
        </w:rPr>
        <w:t>творчу діяльність</w:t>
      </w:r>
      <w:r w:rsidR="00027589" w:rsidRPr="00027589">
        <w:rPr>
          <w:rFonts w:ascii="Times New Roman" w:hAnsi="Times New Roman" w:cs="Times New Roman"/>
          <w:sz w:val="28"/>
          <w:szCs w:val="28"/>
        </w:rPr>
        <w:t xml:space="preserve"> </w:t>
      </w:r>
      <w:r w:rsidR="00B57EF9">
        <w:rPr>
          <w:rFonts w:ascii="Times New Roman" w:hAnsi="Times New Roman" w:cs="Times New Roman"/>
          <w:sz w:val="28"/>
          <w:szCs w:val="28"/>
        </w:rPr>
        <w:t>дитини</w:t>
      </w:r>
      <w:r w:rsidR="00027589" w:rsidRPr="00027589">
        <w:rPr>
          <w:rFonts w:ascii="Times New Roman" w:hAnsi="Times New Roman" w:cs="Times New Roman"/>
          <w:sz w:val="28"/>
          <w:szCs w:val="28"/>
        </w:rPr>
        <w:t xml:space="preserve"> необхідна педагогічна підтримка за напрямами роботи: створювати умови у розвиток креативності; розвивати творчий підхід у будь</w:t>
      </w:r>
      <w:r w:rsidR="00A56151">
        <w:rPr>
          <w:rFonts w:ascii="Times New Roman" w:hAnsi="Times New Roman" w:cs="Times New Roman"/>
          <w:sz w:val="28"/>
          <w:szCs w:val="28"/>
        </w:rPr>
        <w:t>–</w:t>
      </w:r>
      <w:r w:rsidR="00027589" w:rsidRPr="00027589">
        <w:rPr>
          <w:rFonts w:ascii="Times New Roman" w:hAnsi="Times New Roman" w:cs="Times New Roman"/>
          <w:sz w:val="28"/>
          <w:szCs w:val="28"/>
        </w:rPr>
        <w:t xml:space="preserve">якому виді діяльності; обов'язково включати </w:t>
      </w:r>
      <w:r w:rsidR="00B57EF9">
        <w:rPr>
          <w:rFonts w:ascii="Times New Roman" w:hAnsi="Times New Roman" w:cs="Times New Roman"/>
          <w:sz w:val="28"/>
          <w:szCs w:val="28"/>
        </w:rPr>
        <w:t>дітей</w:t>
      </w:r>
      <w:r w:rsidR="00027589" w:rsidRPr="00027589">
        <w:rPr>
          <w:rFonts w:ascii="Times New Roman" w:hAnsi="Times New Roman" w:cs="Times New Roman"/>
          <w:sz w:val="28"/>
          <w:szCs w:val="28"/>
        </w:rPr>
        <w:t xml:space="preserve"> у справжню творчу діяльність.</w:t>
      </w:r>
    </w:p>
    <w:p w:rsidR="00027589" w:rsidRP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Таким чином, проведена дослідно</w:t>
      </w:r>
      <w:r w:rsidR="00A56151">
        <w:rPr>
          <w:rFonts w:ascii="Times New Roman" w:hAnsi="Times New Roman" w:cs="Times New Roman"/>
          <w:sz w:val="28"/>
          <w:szCs w:val="28"/>
        </w:rPr>
        <w:t>–</w:t>
      </w:r>
      <w:r w:rsidRPr="00027589">
        <w:rPr>
          <w:rFonts w:ascii="Times New Roman" w:hAnsi="Times New Roman" w:cs="Times New Roman"/>
          <w:sz w:val="28"/>
          <w:szCs w:val="28"/>
        </w:rPr>
        <w:t>експериментальна робота показала, що творчі здібності дітей старшого дошкільного віку</w:t>
      </w:r>
      <w:r>
        <w:rPr>
          <w:rFonts w:ascii="Times New Roman" w:hAnsi="Times New Roman" w:cs="Times New Roman"/>
          <w:sz w:val="28"/>
          <w:szCs w:val="28"/>
        </w:rPr>
        <w:t xml:space="preserve">  </w:t>
      </w:r>
      <w:r w:rsidRPr="00027589">
        <w:rPr>
          <w:rFonts w:ascii="Times New Roman" w:hAnsi="Times New Roman" w:cs="Times New Roman"/>
          <w:sz w:val="28"/>
          <w:szCs w:val="28"/>
        </w:rPr>
        <w:t xml:space="preserve">можна розвивати у творчій діяльності, у нашому випадку – </w:t>
      </w:r>
      <w:r w:rsidR="00B61EB0">
        <w:rPr>
          <w:rFonts w:ascii="Times New Roman" w:hAnsi="Times New Roman" w:cs="Times New Roman"/>
          <w:sz w:val="28"/>
          <w:szCs w:val="28"/>
        </w:rPr>
        <w:t>використанні інноваційних трендів в процесі навчання і виховання дітей старшого дошкільного віку</w:t>
      </w:r>
      <w:r w:rsidRPr="00027589">
        <w:rPr>
          <w:rFonts w:ascii="Times New Roman" w:hAnsi="Times New Roman" w:cs="Times New Roman"/>
          <w:sz w:val="28"/>
          <w:szCs w:val="28"/>
        </w:rPr>
        <w:t>.</w:t>
      </w:r>
    </w:p>
    <w:p w:rsidR="00027589" w:rsidRDefault="00027589" w:rsidP="00027589">
      <w:pPr>
        <w:spacing w:after="0" w:line="360" w:lineRule="auto"/>
        <w:ind w:firstLine="709"/>
        <w:jc w:val="both"/>
        <w:rPr>
          <w:rFonts w:ascii="Times New Roman" w:hAnsi="Times New Roman" w:cs="Times New Roman"/>
          <w:sz w:val="28"/>
          <w:szCs w:val="28"/>
        </w:rPr>
      </w:pPr>
      <w:r w:rsidRPr="00027589">
        <w:rPr>
          <w:rFonts w:ascii="Times New Roman" w:hAnsi="Times New Roman" w:cs="Times New Roman"/>
          <w:sz w:val="28"/>
          <w:szCs w:val="28"/>
        </w:rPr>
        <w:t xml:space="preserve">Виявлено, що спрямованість занять </w:t>
      </w:r>
      <w:r w:rsidR="00B61EB0">
        <w:rPr>
          <w:rFonts w:ascii="Times New Roman" w:hAnsi="Times New Roman" w:cs="Times New Roman"/>
          <w:sz w:val="28"/>
          <w:szCs w:val="28"/>
        </w:rPr>
        <w:t>з конструювання</w:t>
      </w:r>
      <w:r w:rsidRPr="00027589">
        <w:rPr>
          <w:rFonts w:ascii="Times New Roman" w:hAnsi="Times New Roman" w:cs="Times New Roman"/>
          <w:sz w:val="28"/>
          <w:szCs w:val="28"/>
        </w:rPr>
        <w:t xml:space="preserve"> на розвиток творчості, креативності – підвищує таку якість творчого мислення як оригінальність (уміння продукувати нестандартні ідеї та рішення, що рідко зустрічаються), яке дуже важливо для того, щоб творчо підходити для вирішення складних проблем у сучасних умовах. Розвиток творчих здібностей як особистісної якості проявляється та розвивається у процесі виконання ігор та вправ</w:t>
      </w:r>
      <w:r>
        <w:rPr>
          <w:rFonts w:ascii="Times New Roman" w:hAnsi="Times New Roman" w:cs="Times New Roman"/>
          <w:sz w:val="28"/>
          <w:szCs w:val="28"/>
        </w:rPr>
        <w:t>.</w:t>
      </w:r>
    </w:p>
    <w:p w:rsidR="00885974" w:rsidRDefault="00885974" w:rsidP="00F03EED">
      <w:pPr>
        <w:spacing w:after="0" w:line="360" w:lineRule="auto"/>
        <w:ind w:firstLine="709"/>
        <w:jc w:val="both"/>
        <w:rPr>
          <w:rFonts w:ascii="Times New Roman" w:hAnsi="Times New Roman" w:cs="Times New Roman"/>
          <w:sz w:val="28"/>
          <w:szCs w:val="28"/>
        </w:rPr>
      </w:pPr>
    </w:p>
    <w:p w:rsidR="00885974" w:rsidRDefault="00885974" w:rsidP="00F03EED">
      <w:pPr>
        <w:spacing w:after="0" w:line="360" w:lineRule="auto"/>
        <w:ind w:firstLine="709"/>
        <w:jc w:val="both"/>
        <w:rPr>
          <w:rFonts w:ascii="Times New Roman" w:hAnsi="Times New Roman" w:cs="Times New Roman"/>
          <w:sz w:val="28"/>
          <w:szCs w:val="28"/>
        </w:rPr>
      </w:pPr>
    </w:p>
    <w:p w:rsidR="00885974" w:rsidRDefault="00885974" w:rsidP="00F03EED">
      <w:pPr>
        <w:spacing w:after="0" w:line="360" w:lineRule="auto"/>
        <w:ind w:firstLine="709"/>
        <w:jc w:val="both"/>
        <w:rPr>
          <w:rFonts w:ascii="Times New Roman" w:hAnsi="Times New Roman" w:cs="Times New Roman"/>
          <w:sz w:val="28"/>
          <w:szCs w:val="28"/>
        </w:rPr>
      </w:pPr>
    </w:p>
    <w:p w:rsidR="00F03EED" w:rsidRPr="00027589" w:rsidRDefault="00F03EED" w:rsidP="00027589">
      <w:pPr>
        <w:spacing w:after="0" w:line="360" w:lineRule="auto"/>
        <w:ind w:firstLine="709"/>
        <w:jc w:val="center"/>
        <w:rPr>
          <w:rFonts w:ascii="Times New Roman" w:hAnsi="Times New Roman" w:cs="Times New Roman"/>
          <w:b/>
          <w:sz w:val="28"/>
          <w:szCs w:val="28"/>
        </w:rPr>
      </w:pPr>
      <w:r w:rsidRPr="00027589">
        <w:rPr>
          <w:rFonts w:ascii="Times New Roman" w:hAnsi="Times New Roman" w:cs="Times New Roman"/>
          <w:b/>
          <w:sz w:val="28"/>
          <w:szCs w:val="28"/>
        </w:rPr>
        <w:t>СПИСОК ВИКОРИСТАНОЇ ЛІТЕРАТУРИ</w:t>
      </w:r>
    </w:p>
    <w:p w:rsidR="003E09C9" w:rsidRPr="00ED2240" w:rsidRDefault="003E09C9" w:rsidP="003E09C9">
      <w:pPr>
        <w:spacing w:after="0" w:line="240" w:lineRule="auto"/>
        <w:jc w:val="both"/>
        <w:rPr>
          <w:rFonts w:ascii="Times New Roman" w:eastAsia="Times New Roman" w:hAnsi="Times New Roman" w:cs="Times New Roman"/>
          <w:kern w:val="36"/>
          <w:sz w:val="24"/>
          <w:szCs w:val="24"/>
          <w:lang w:eastAsia="ru-RU"/>
        </w:rPr>
      </w:pPr>
    </w:p>
    <w:p w:rsidR="003E09C9" w:rsidRPr="00ED2240" w:rsidRDefault="003E09C9" w:rsidP="003E09C9">
      <w:pPr>
        <w:spacing w:after="0" w:line="240" w:lineRule="auto"/>
        <w:jc w:val="center"/>
      </w:pPr>
      <w:r w:rsidRPr="00ED2240">
        <w:rPr>
          <w:rFonts w:ascii="Times New Roman" w:eastAsia="Times New Roman" w:hAnsi="Times New Roman" w:cs="Times New Roman"/>
          <w:kern w:val="36"/>
          <w:sz w:val="24"/>
          <w:szCs w:val="24"/>
          <w:lang w:eastAsia="ru-RU"/>
        </w:rPr>
        <w:t xml:space="preserve">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Атаманчук Н. М. Вікова психологія</w:t>
      </w:r>
      <w:r>
        <w:rPr>
          <w:rFonts w:ascii="Times New Roman" w:hAnsi="Times New Roman" w:cs="Times New Roman"/>
          <w:sz w:val="28"/>
          <w:szCs w:val="28"/>
        </w:rPr>
        <w:t xml:space="preserve">. </w:t>
      </w:r>
      <w:r w:rsidRPr="005D7CC0">
        <w:rPr>
          <w:rFonts w:ascii="Times New Roman" w:hAnsi="Times New Roman" w:cs="Times New Roman"/>
          <w:sz w:val="28"/>
          <w:szCs w:val="28"/>
        </w:rPr>
        <w:t>Полтава</w:t>
      </w:r>
      <w:r>
        <w:rPr>
          <w:rFonts w:ascii="Times New Roman" w:hAnsi="Times New Roman" w:cs="Times New Roman"/>
          <w:sz w:val="28"/>
          <w:szCs w:val="28"/>
        </w:rPr>
        <w:t>.</w:t>
      </w:r>
      <w:r w:rsidRPr="005D7CC0">
        <w:rPr>
          <w:rFonts w:ascii="Times New Roman" w:hAnsi="Times New Roman" w:cs="Times New Roman"/>
          <w:sz w:val="28"/>
          <w:szCs w:val="28"/>
        </w:rPr>
        <w:t xml:space="preserve"> Національний університет «Полтавська політехніка імені Юрія Кондратюка»</w:t>
      </w:r>
      <w:r>
        <w:rPr>
          <w:rFonts w:ascii="Times New Roman" w:hAnsi="Times New Roman" w:cs="Times New Roman"/>
          <w:sz w:val="28"/>
          <w:szCs w:val="28"/>
        </w:rPr>
        <w:t>.</w:t>
      </w:r>
      <w:r w:rsidRPr="005D7CC0">
        <w:rPr>
          <w:rFonts w:ascii="Times New Roman" w:hAnsi="Times New Roman" w:cs="Times New Roman"/>
          <w:sz w:val="28"/>
          <w:szCs w:val="28"/>
        </w:rPr>
        <w:t xml:space="preserve"> 2022. 120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Бадер С. О., Друганова Є. А. Lego-технологія як засіб сенсорного розвитку дітей молодшого дошкільного віку. </w:t>
      </w:r>
      <w:r w:rsidRPr="005D7CC0">
        <w:rPr>
          <w:rFonts w:ascii="Times New Roman" w:hAnsi="Times New Roman" w:cs="Times New Roman"/>
          <w:i/>
          <w:sz w:val="28"/>
          <w:szCs w:val="28"/>
        </w:rPr>
        <w:t>Інноваційна педагогіка</w:t>
      </w:r>
      <w:r>
        <w:rPr>
          <w:rFonts w:ascii="Times New Roman" w:hAnsi="Times New Roman" w:cs="Times New Roman"/>
          <w:sz w:val="28"/>
          <w:szCs w:val="28"/>
        </w:rPr>
        <w:t>. 2019</w:t>
      </w:r>
      <w:r w:rsidRPr="005D7CC0">
        <w:rPr>
          <w:rFonts w:ascii="Times New Roman" w:hAnsi="Times New Roman" w:cs="Times New Roman"/>
          <w:sz w:val="28"/>
          <w:szCs w:val="28"/>
        </w:rPr>
        <w:t>. Випуск 8. С. 194-197.</w:t>
      </w:r>
    </w:p>
    <w:p w:rsidR="003E09C9" w:rsidRPr="005D7CC0" w:rsidRDefault="003E09C9" w:rsidP="003E09C9">
      <w:pPr>
        <w:pStyle w:val="ae"/>
        <w:widowControl w:val="0"/>
        <w:numPr>
          <w:ilvl w:val="0"/>
          <w:numId w:val="13"/>
        </w:numPr>
        <w:shd w:val="clear" w:color="auto" w:fill="FFFFFF"/>
        <w:tabs>
          <w:tab w:val="left" w:pos="709"/>
          <w:tab w:val="left" w:pos="1418"/>
        </w:tabs>
        <w:spacing w:before="0" w:beforeAutospacing="0" w:after="0" w:afterAutospacing="0" w:line="360" w:lineRule="auto"/>
        <w:jc w:val="both"/>
        <w:rPr>
          <w:sz w:val="28"/>
          <w:szCs w:val="28"/>
        </w:rPr>
      </w:pPr>
      <w:r w:rsidRPr="005D7CC0">
        <w:rPr>
          <w:sz w:val="28"/>
          <w:szCs w:val="28"/>
          <w:shd w:val="clear" w:color="auto" w:fill="FFFFFF"/>
        </w:rPr>
        <w:t>Базовий компонент дошкільної освіти (Держав</w:t>
      </w:r>
      <w:r>
        <w:rPr>
          <w:sz w:val="28"/>
          <w:szCs w:val="28"/>
          <w:shd w:val="clear" w:color="auto" w:fill="FFFFFF"/>
        </w:rPr>
        <w:t>ний стандарт дошкільної освіти)</w:t>
      </w:r>
      <w:r w:rsidRPr="005D7CC0">
        <w:rPr>
          <w:sz w:val="28"/>
          <w:szCs w:val="28"/>
          <w:shd w:val="clear" w:color="auto" w:fill="FFFFFF"/>
        </w:rPr>
        <w:t xml:space="preserve">: наказ Міністерства освіти і науки України № 33 від 12 січня 2021 р. URL : </w:t>
      </w:r>
      <w:hyperlink r:id="rId25" w:history="1">
        <w:r w:rsidRPr="00962D35">
          <w:rPr>
            <w:rStyle w:val="ad"/>
            <w:sz w:val="28"/>
            <w:szCs w:val="28"/>
            <w:shd w:val="clear" w:color="auto" w:fill="FFFFFF"/>
          </w:rPr>
          <w:t>http://surl.li/qefozd</w:t>
        </w:r>
      </w:hyperlink>
      <w:r>
        <w:rPr>
          <w:sz w:val="28"/>
          <w:szCs w:val="28"/>
          <w:shd w:val="clear" w:color="auto" w:fill="FFFFFF"/>
        </w:rPr>
        <w:t xml:space="preserve">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Бєлова</w:t>
      </w:r>
      <w:r w:rsidRPr="005D7CC0">
        <w:rPr>
          <w:rFonts w:ascii="Times New Roman" w:hAnsi="Times New Roman" w:cs="Times New Roman"/>
          <w:sz w:val="28"/>
          <w:szCs w:val="28"/>
        </w:rPr>
        <w:t xml:space="preserve"> Е. С. Особливості діагностики</w:t>
      </w:r>
      <w:r>
        <w:rPr>
          <w:rFonts w:ascii="Times New Roman" w:hAnsi="Times New Roman" w:cs="Times New Roman"/>
          <w:sz w:val="28"/>
          <w:szCs w:val="28"/>
        </w:rPr>
        <w:t xml:space="preserve"> творчого мислення у дошкільнят. </w:t>
      </w:r>
      <w:r w:rsidRPr="005D7CC0">
        <w:rPr>
          <w:rFonts w:ascii="Times New Roman" w:hAnsi="Times New Roman" w:cs="Times New Roman"/>
          <w:i/>
          <w:sz w:val="28"/>
          <w:szCs w:val="28"/>
        </w:rPr>
        <w:t>Психологічна діагностика</w:t>
      </w:r>
      <w:r>
        <w:rPr>
          <w:rFonts w:ascii="Times New Roman" w:hAnsi="Times New Roman" w:cs="Times New Roman"/>
          <w:sz w:val="28"/>
          <w:szCs w:val="28"/>
        </w:rPr>
        <w:t>. 2020</w:t>
      </w:r>
      <w:r w:rsidRPr="005D7CC0">
        <w:rPr>
          <w:rFonts w:ascii="Times New Roman" w:hAnsi="Times New Roman" w:cs="Times New Roman"/>
          <w:sz w:val="28"/>
          <w:szCs w:val="28"/>
        </w:rPr>
        <w:t>.</w:t>
      </w:r>
      <w:r>
        <w:rPr>
          <w:rFonts w:ascii="Times New Roman" w:hAnsi="Times New Roman" w:cs="Times New Roman"/>
          <w:sz w:val="28"/>
          <w:szCs w:val="28"/>
        </w:rPr>
        <w:t xml:space="preserve"> №: 3.</w:t>
      </w:r>
      <w:r w:rsidRPr="005D7CC0">
        <w:rPr>
          <w:rFonts w:ascii="Times New Roman" w:hAnsi="Times New Roman" w:cs="Times New Roman"/>
          <w:sz w:val="28"/>
          <w:szCs w:val="28"/>
        </w:rPr>
        <w:t xml:space="preserve"> С. 81-94.</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eastAsia="Times New Roman" w:hAnsi="Times New Roman" w:cs="Times New Roman"/>
          <w:kern w:val="36"/>
          <w:sz w:val="28"/>
          <w:szCs w:val="28"/>
          <w:lang w:eastAsia="ru-RU"/>
        </w:rPr>
        <w:t>Бондарєв П.Б. Педагогічне про</w:t>
      </w:r>
      <w:r>
        <w:rPr>
          <w:rFonts w:ascii="Times New Roman" w:eastAsia="Times New Roman" w:hAnsi="Times New Roman" w:cs="Times New Roman"/>
          <w:kern w:val="36"/>
          <w:sz w:val="28"/>
          <w:szCs w:val="28"/>
          <w:lang w:eastAsia="ru-RU"/>
        </w:rPr>
        <w:t>є</w:t>
      </w:r>
      <w:r w:rsidRPr="005D7CC0">
        <w:rPr>
          <w:rFonts w:ascii="Times New Roman" w:eastAsia="Times New Roman" w:hAnsi="Times New Roman" w:cs="Times New Roman"/>
          <w:kern w:val="36"/>
          <w:sz w:val="28"/>
          <w:szCs w:val="28"/>
          <w:lang w:eastAsia="ru-RU"/>
        </w:rPr>
        <w:t>ктування в інноваційній діяльності</w:t>
      </w:r>
      <w:r>
        <w:rPr>
          <w:rFonts w:ascii="Times New Roman" w:eastAsia="Times New Roman" w:hAnsi="Times New Roman" w:cs="Times New Roman"/>
          <w:kern w:val="36"/>
          <w:sz w:val="28"/>
          <w:szCs w:val="28"/>
          <w:lang w:eastAsia="ru-RU"/>
        </w:rPr>
        <w:t xml:space="preserve">. Луцьк. </w:t>
      </w:r>
      <w:r w:rsidRPr="005D7CC0">
        <w:rPr>
          <w:rFonts w:ascii="Times New Roman" w:eastAsia="Times New Roman" w:hAnsi="Times New Roman" w:cs="Times New Roman"/>
          <w:kern w:val="36"/>
          <w:sz w:val="28"/>
          <w:szCs w:val="28"/>
          <w:lang w:eastAsia="ru-RU"/>
        </w:rPr>
        <w:t>Традиція</w:t>
      </w:r>
      <w:r>
        <w:rPr>
          <w:rFonts w:ascii="Times New Roman" w:eastAsia="Times New Roman" w:hAnsi="Times New Roman" w:cs="Times New Roman"/>
          <w:kern w:val="36"/>
          <w:sz w:val="28"/>
          <w:szCs w:val="28"/>
          <w:lang w:eastAsia="ru-RU"/>
        </w:rPr>
        <w:t>. 2019</w:t>
      </w:r>
      <w:r w:rsidRPr="005D7CC0">
        <w:rPr>
          <w:rFonts w:ascii="Times New Roman" w:eastAsia="Times New Roman" w:hAnsi="Times New Roman" w:cs="Times New Roman"/>
          <w:kern w:val="36"/>
          <w:sz w:val="28"/>
          <w:szCs w:val="28"/>
          <w:lang w:eastAsia="ru-RU"/>
        </w:rPr>
        <w:t>. 159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Вакуленко </w:t>
      </w:r>
      <w:r w:rsidRPr="005D7CC0">
        <w:rPr>
          <w:rFonts w:ascii="Times New Roman" w:hAnsi="Times New Roman" w:cs="Times New Roman"/>
          <w:sz w:val="28"/>
          <w:szCs w:val="28"/>
        </w:rPr>
        <w:t>Л. А. Про формування пізнавальних здібностей</w:t>
      </w:r>
      <w:r>
        <w:rPr>
          <w:rFonts w:ascii="Times New Roman" w:hAnsi="Times New Roman" w:cs="Times New Roman"/>
          <w:sz w:val="28"/>
          <w:szCs w:val="28"/>
        </w:rPr>
        <w:t xml:space="preserve"> у процесі навчання дошкільнят. </w:t>
      </w:r>
      <w:r w:rsidRPr="005D7CC0">
        <w:rPr>
          <w:rFonts w:ascii="Times New Roman" w:hAnsi="Times New Roman" w:cs="Times New Roman"/>
          <w:i/>
          <w:sz w:val="28"/>
          <w:szCs w:val="28"/>
        </w:rPr>
        <w:t>Дошкільне виховання</w:t>
      </w:r>
      <w:r>
        <w:rPr>
          <w:rFonts w:ascii="Times New Roman" w:hAnsi="Times New Roman" w:cs="Times New Roman"/>
          <w:sz w:val="28"/>
          <w:szCs w:val="28"/>
        </w:rPr>
        <w:t>. 2021.</w:t>
      </w:r>
      <w:r w:rsidRPr="005D7CC0">
        <w:rPr>
          <w:rFonts w:ascii="Times New Roman" w:hAnsi="Times New Roman" w:cs="Times New Roman"/>
          <w:sz w:val="28"/>
          <w:szCs w:val="28"/>
        </w:rPr>
        <w:t xml:space="preserve"> № 5. С. 36-39.</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Волощенко Н. О., Коваль Ю. О. Освітньо-розвивальний потенціал Lego-технологій у розвитку пізнавальної активності дітей старшого дошкільного віку. </w:t>
      </w:r>
      <w:r w:rsidRPr="005D7CC0">
        <w:rPr>
          <w:rFonts w:ascii="Times New Roman" w:hAnsi="Times New Roman" w:cs="Times New Roman"/>
          <w:i/>
          <w:sz w:val="28"/>
          <w:szCs w:val="28"/>
        </w:rPr>
        <w:t>Освітній дискурс: Педагогічні науки</w:t>
      </w:r>
      <w:r>
        <w:rPr>
          <w:rFonts w:ascii="Times New Roman" w:hAnsi="Times New Roman" w:cs="Times New Roman"/>
          <w:sz w:val="28"/>
          <w:szCs w:val="28"/>
        </w:rPr>
        <w:t>.</w:t>
      </w:r>
      <w:r w:rsidRPr="005D7CC0">
        <w:rPr>
          <w:rFonts w:ascii="Times New Roman" w:hAnsi="Times New Roman" w:cs="Times New Roman"/>
          <w:sz w:val="28"/>
          <w:szCs w:val="28"/>
        </w:rPr>
        <w:t xml:space="preserve"> </w:t>
      </w:r>
      <w:r>
        <w:rPr>
          <w:rFonts w:ascii="Times New Roman" w:hAnsi="Times New Roman" w:cs="Times New Roman"/>
          <w:sz w:val="28"/>
          <w:szCs w:val="28"/>
        </w:rPr>
        <w:t>З</w:t>
      </w:r>
      <w:r w:rsidRPr="005D7CC0">
        <w:rPr>
          <w:rFonts w:ascii="Times New Roman" w:hAnsi="Times New Roman" w:cs="Times New Roman"/>
          <w:sz w:val="28"/>
          <w:szCs w:val="28"/>
        </w:rPr>
        <w:t>б. наук. праць. Київ, 2019. Вип. 11 (3). С. 88-98.</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Гілфорд Д. П. Концепція креативності. </w:t>
      </w:r>
      <w:r>
        <w:rPr>
          <w:rFonts w:ascii="Times New Roman" w:hAnsi="Times New Roman" w:cs="Times New Roman"/>
          <w:sz w:val="28"/>
          <w:szCs w:val="28"/>
        </w:rPr>
        <w:t>Київ. Центр навчальної літератури.</w:t>
      </w:r>
      <w:r w:rsidRPr="005D7CC0">
        <w:rPr>
          <w:rFonts w:ascii="Times New Roman" w:hAnsi="Times New Roman" w:cs="Times New Roman"/>
          <w:sz w:val="28"/>
          <w:szCs w:val="28"/>
        </w:rPr>
        <w:t xml:space="preserve"> 201</w:t>
      </w:r>
      <w:r>
        <w:rPr>
          <w:rFonts w:ascii="Times New Roman" w:hAnsi="Times New Roman" w:cs="Times New Roman"/>
          <w:sz w:val="28"/>
          <w:szCs w:val="28"/>
        </w:rPr>
        <w:t>0</w:t>
      </w:r>
      <w:r w:rsidRPr="005D7CC0">
        <w:rPr>
          <w:rFonts w:ascii="Times New Roman" w:hAnsi="Times New Roman" w:cs="Times New Roman"/>
          <w:sz w:val="28"/>
          <w:szCs w:val="28"/>
        </w:rPr>
        <w:t>. 120с.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bCs/>
          <w:i/>
          <w:iCs/>
          <w:sz w:val="28"/>
          <w:szCs w:val="28"/>
          <w:shd w:val="clear" w:color="auto" w:fill="FFFFFF"/>
        </w:rPr>
      </w:pPr>
      <w:r w:rsidRPr="005D7CC0">
        <w:rPr>
          <w:rFonts w:ascii="Times New Roman" w:hAnsi="Times New Roman" w:cs="Times New Roman"/>
          <w:sz w:val="28"/>
          <w:szCs w:val="28"/>
        </w:rPr>
        <w:t xml:space="preserve">Ельконін Д. Б. Психологія гри. Київ. Центр навчальної літератури. 2013.  228 с.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Єгоров Є. В. Ціннісні орієнтації старшокласників в умовах соціально-економічного реформування українського суспільства. </w:t>
      </w:r>
      <w:r w:rsidRPr="005D7CC0">
        <w:rPr>
          <w:rFonts w:ascii="Times New Roman" w:hAnsi="Times New Roman" w:cs="Times New Roman"/>
          <w:i/>
          <w:sz w:val="28"/>
          <w:szCs w:val="28"/>
        </w:rPr>
        <w:t>Педагогічний процес: теорія і практика</w:t>
      </w:r>
      <w:r w:rsidRPr="005D7CC0">
        <w:rPr>
          <w:rFonts w:ascii="Times New Roman" w:hAnsi="Times New Roman" w:cs="Times New Roman"/>
          <w:sz w:val="28"/>
          <w:szCs w:val="28"/>
        </w:rPr>
        <w:t>. 2019.  Вип. 2. С. 344-350.</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Єгорова</w:t>
      </w:r>
      <w:r w:rsidRPr="005D7CC0">
        <w:rPr>
          <w:rFonts w:ascii="Times New Roman" w:hAnsi="Times New Roman" w:cs="Times New Roman"/>
          <w:sz w:val="28"/>
          <w:szCs w:val="28"/>
        </w:rPr>
        <w:t xml:space="preserve"> М. С. Зіставлення дивергентних та конвергентних особли</w:t>
      </w:r>
      <w:r>
        <w:rPr>
          <w:rFonts w:ascii="Times New Roman" w:hAnsi="Times New Roman" w:cs="Times New Roman"/>
          <w:sz w:val="28"/>
          <w:szCs w:val="28"/>
        </w:rPr>
        <w:t xml:space="preserve">востей когнітивної сфери дітей. </w:t>
      </w:r>
      <w:r w:rsidRPr="005D7CC0">
        <w:rPr>
          <w:rFonts w:ascii="Times New Roman" w:hAnsi="Times New Roman" w:cs="Times New Roman"/>
          <w:i/>
          <w:sz w:val="28"/>
          <w:szCs w:val="28"/>
        </w:rPr>
        <w:t>Питання психології</w:t>
      </w:r>
      <w:r>
        <w:rPr>
          <w:rFonts w:ascii="Times New Roman" w:hAnsi="Times New Roman" w:cs="Times New Roman"/>
          <w:sz w:val="28"/>
          <w:szCs w:val="28"/>
        </w:rPr>
        <w:t xml:space="preserve">. </w:t>
      </w:r>
      <w:r w:rsidRPr="005D7CC0">
        <w:rPr>
          <w:rFonts w:ascii="Times New Roman" w:hAnsi="Times New Roman" w:cs="Times New Roman"/>
          <w:sz w:val="28"/>
          <w:szCs w:val="28"/>
        </w:rPr>
        <w:t>20</w:t>
      </w:r>
      <w:r>
        <w:rPr>
          <w:rFonts w:ascii="Times New Roman" w:hAnsi="Times New Roman" w:cs="Times New Roman"/>
          <w:sz w:val="28"/>
          <w:szCs w:val="28"/>
        </w:rPr>
        <w:t xml:space="preserve">20. </w:t>
      </w:r>
      <w:r w:rsidRPr="005D7CC0">
        <w:rPr>
          <w:rFonts w:ascii="Times New Roman" w:hAnsi="Times New Roman" w:cs="Times New Roman"/>
          <w:sz w:val="28"/>
          <w:szCs w:val="28"/>
        </w:rPr>
        <w:t xml:space="preserve"> № 1.  С. 36-48.</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Забрамна</w:t>
      </w:r>
      <w:r w:rsidRPr="005D7CC0">
        <w:rPr>
          <w:rFonts w:ascii="Times New Roman" w:hAnsi="Times New Roman" w:cs="Times New Roman"/>
          <w:sz w:val="28"/>
          <w:szCs w:val="28"/>
        </w:rPr>
        <w:t xml:space="preserve"> С. Д. Практичний матеріал для психолого-</w:t>
      </w:r>
      <w:r>
        <w:rPr>
          <w:rFonts w:ascii="Times New Roman" w:hAnsi="Times New Roman" w:cs="Times New Roman"/>
          <w:sz w:val="28"/>
          <w:szCs w:val="28"/>
        </w:rPr>
        <w:t>педагогічного обстеження дітей. Дніпро. Дніпрограф. 2015.</w:t>
      </w:r>
      <w:r w:rsidRPr="005D7CC0">
        <w:rPr>
          <w:rFonts w:ascii="Times New Roman" w:hAnsi="Times New Roman" w:cs="Times New Roman"/>
          <w:sz w:val="28"/>
          <w:szCs w:val="28"/>
        </w:rPr>
        <w:t xml:space="preserve"> 195 с.</w:t>
      </w:r>
    </w:p>
    <w:p w:rsidR="003E09C9" w:rsidRPr="005D7CC0" w:rsidRDefault="003E09C9" w:rsidP="003E09C9">
      <w:pPr>
        <w:pStyle w:val="ae"/>
        <w:widowControl w:val="0"/>
        <w:numPr>
          <w:ilvl w:val="0"/>
          <w:numId w:val="13"/>
        </w:numPr>
        <w:tabs>
          <w:tab w:val="left" w:pos="1276"/>
          <w:tab w:val="left" w:pos="1418"/>
        </w:tabs>
        <w:spacing w:before="0" w:beforeAutospacing="0" w:after="0" w:afterAutospacing="0" w:line="360" w:lineRule="auto"/>
        <w:jc w:val="both"/>
        <w:rPr>
          <w:sz w:val="28"/>
          <w:szCs w:val="28"/>
        </w:rPr>
      </w:pPr>
      <w:r w:rsidRPr="005D7CC0">
        <w:rPr>
          <w:sz w:val="28"/>
          <w:szCs w:val="28"/>
        </w:rPr>
        <w:t xml:space="preserve">Закон України «Про дошкільну освіту» від 11 липня 2001 р. №2668. URL: </w:t>
      </w:r>
      <w:hyperlink r:id="rId26" w:history="1">
        <w:r w:rsidRPr="00962D35">
          <w:rPr>
            <w:rStyle w:val="ad"/>
            <w:sz w:val="28"/>
            <w:szCs w:val="28"/>
          </w:rPr>
          <w:t>http://surl.li/nraamk</w:t>
        </w:r>
      </w:hyperlink>
      <w:r>
        <w:rPr>
          <w:sz w:val="28"/>
          <w:szCs w:val="28"/>
        </w:rPr>
        <w:t xml:space="preserve">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Іванова Т. І. Дотепність та к</w:t>
      </w:r>
      <w:r>
        <w:rPr>
          <w:rFonts w:ascii="Times New Roman" w:hAnsi="Times New Roman" w:cs="Times New Roman"/>
          <w:sz w:val="28"/>
          <w:szCs w:val="28"/>
        </w:rPr>
        <w:t xml:space="preserve">реативність. </w:t>
      </w:r>
      <w:r w:rsidRPr="005D7CC0">
        <w:rPr>
          <w:rFonts w:ascii="Times New Roman" w:hAnsi="Times New Roman" w:cs="Times New Roman"/>
          <w:i/>
          <w:sz w:val="28"/>
          <w:szCs w:val="28"/>
        </w:rPr>
        <w:t>Питання психології</w:t>
      </w:r>
      <w:r>
        <w:rPr>
          <w:rFonts w:ascii="Times New Roman" w:hAnsi="Times New Roman" w:cs="Times New Roman"/>
          <w:sz w:val="28"/>
          <w:szCs w:val="28"/>
        </w:rPr>
        <w:t xml:space="preserve">. 2022. </w:t>
      </w:r>
      <w:r w:rsidRPr="005D7CC0">
        <w:rPr>
          <w:rFonts w:ascii="Times New Roman" w:hAnsi="Times New Roman" w:cs="Times New Roman"/>
          <w:sz w:val="28"/>
          <w:szCs w:val="28"/>
        </w:rPr>
        <w:t>№ 1.  С. 76-92.</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Карпов В. В. Нейроарт як естетичне перетворення світу реальності.  </w:t>
      </w:r>
      <w:r w:rsidRPr="005D7CC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5D7CC0">
        <w:rPr>
          <w:rFonts w:ascii="Times New Roman" w:hAnsi="Times New Roman" w:cs="Times New Roman"/>
          <w:sz w:val="28"/>
          <w:szCs w:val="28"/>
          <w:shd w:val="clear" w:color="auto" w:fill="FFFFFF"/>
        </w:rPr>
        <w:t> </w:t>
      </w:r>
      <w:r w:rsidRPr="005D7CC0">
        <w:rPr>
          <w:rFonts w:ascii="Times New Roman" w:hAnsi="Times New Roman" w:cs="Times New Roman"/>
          <w:i/>
          <w:iCs/>
          <w:sz w:val="28"/>
          <w:szCs w:val="28"/>
          <w:shd w:val="clear" w:color="auto" w:fill="FFFFFF"/>
        </w:rPr>
        <w:t>Український мистецтвознавчий дискурс</w:t>
      </w:r>
      <w:r>
        <w:rPr>
          <w:rFonts w:ascii="Times New Roman" w:hAnsi="Times New Roman" w:cs="Times New Roman"/>
          <w:sz w:val="28"/>
          <w:szCs w:val="28"/>
          <w:shd w:val="clear" w:color="auto" w:fill="FFFFFF"/>
        </w:rPr>
        <w:t>.</w:t>
      </w:r>
      <w:r w:rsidRPr="005D7CC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2022. №</w:t>
      </w:r>
      <w:r w:rsidRPr="005D7CC0">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С.</w:t>
      </w:r>
      <w:r w:rsidRPr="005D7CC0">
        <w:rPr>
          <w:rFonts w:ascii="Times New Roman" w:hAnsi="Times New Roman" w:cs="Times New Roman"/>
          <w:sz w:val="28"/>
          <w:szCs w:val="28"/>
          <w:shd w:val="clear" w:color="auto" w:fill="FFFFFF"/>
        </w:rPr>
        <w:t>16</w:t>
      </w:r>
      <w:r>
        <w:rPr>
          <w:rFonts w:ascii="Times New Roman" w:hAnsi="Times New Roman" w:cs="Times New Roman"/>
          <w:sz w:val="28"/>
          <w:szCs w:val="28"/>
          <w:shd w:val="clear" w:color="auto" w:fill="FFFFFF"/>
        </w:rPr>
        <w:t>-</w:t>
      </w:r>
      <w:r w:rsidRPr="005D7CC0">
        <w:rPr>
          <w:rFonts w:ascii="Times New Roman" w:hAnsi="Times New Roman" w:cs="Times New Roman"/>
          <w:sz w:val="28"/>
          <w:szCs w:val="28"/>
          <w:shd w:val="clear" w:color="auto" w:fill="FFFFFF"/>
        </w:rPr>
        <w:t>26.</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eastAsia="Times New Roman" w:hAnsi="Times New Roman" w:cs="Times New Roman"/>
          <w:kern w:val="36"/>
          <w:sz w:val="28"/>
          <w:szCs w:val="28"/>
          <w:lang w:eastAsia="ru-RU"/>
        </w:rPr>
        <w:t>Кисельова М.В. Арт-терапія в роботі з дітьми</w:t>
      </w:r>
      <w:r>
        <w:rPr>
          <w:rFonts w:ascii="Times New Roman" w:eastAsia="Times New Roman" w:hAnsi="Times New Roman" w:cs="Times New Roman"/>
          <w:kern w:val="36"/>
          <w:sz w:val="28"/>
          <w:szCs w:val="28"/>
          <w:lang w:eastAsia="ru-RU"/>
        </w:rPr>
        <w:t>. Київ. Альтера.</w:t>
      </w:r>
      <w:r w:rsidRPr="005D7CC0">
        <w:rPr>
          <w:rFonts w:ascii="Times New Roman" w:eastAsia="Times New Roman" w:hAnsi="Times New Roman" w:cs="Times New Roman"/>
          <w:kern w:val="36"/>
          <w:sz w:val="28"/>
          <w:szCs w:val="28"/>
          <w:lang w:eastAsia="ru-RU"/>
        </w:rPr>
        <w:t xml:space="preserve"> 2016.</w:t>
      </w:r>
      <w:r>
        <w:rPr>
          <w:rFonts w:ascii="Times New Roman" w:eastAsia="Times New Roman" w:hAnsi="Times New Roman" w:cs="Times New Roman"/>
          <w:kern w:val="36"/>
          <w:sz w:val="28"/>
          <w:szCs w:val="28"/>
          <w:lang w:eastAsia="ru-RU"/>
        </w:rPr>
        <w:t xml:space="preserve"> 89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hAnsi="Times New Roman" w:cs="Times New Roman"/>
          <w:sz w:val="28"/>
          <w:szCs w:val="28"/>
          <w:shd w:val="clear" w:color="auto" w:fill="FFFFFF"/>
        </w:rPr>
        <w:t xml:space="preserve">Кібка А.С. </w:t>
      </w:r>
      <w:r w:rsidRPr="005D7CC0">
        <w:rPr>
          <w:rFonts w:ascii="Times New Roman" w:eastAsia="Times New Roman" w:hAnsi="Times New Roman" w:cs="Times New Roman"/>
          <w:bCs/>
          <w:sz w:val="28"/>
          <w:szCs w:val="28"/>
          <w:lang w:eastAsia="uk-UA"/>
        </w:rPr>
        <w:t xml:space="preserve">Добірка  матеріалів по застосуванню </w:t>
      </w:r>
      <w:r w:rsidRPr="005D7CC0">
        <w:rPr>
          <w:rFonts w:ascii="Times New Roman" w:eastAsia="Times New Roman" w:hAnsi="Times New Roman" w:cs="Times New Roman"/>
          <w:kern w:val="36"/>
          <w:sz w:val="28"/>
          <w:szCs w:val="28"/>
          <w:lang w:eastAsia="ru-RU"/>
        </w:rPr>
        <w:t>альтернативної програми «</w:t>
      </w:r>
      <w:r w:rsidRPr="005D7CC0">
        <w:rPr>
          <w:rFonts w:ascii="Times New Roman" w:eastAsia="Times New Roman" w:hAnsi="Times New Roman" w:cs="Times New Roman"/>
          <w:kern w:val="36"/>
          <w:sz w:val="28"/>
          <w:szCs w:val="28"/>
          <w:lang w:val="en-US" w:eastAsia="ru-RU"/>
        </w:rPr>
        <w:t>STREAM</w:t>
      </w:r>
      <w:r w:rsidRPr="005D7CC0">
        <w:rPr>
          <w:rFonts w:ascii="Times New Roman" w:eastAsia="Times New Roman" w:hAnsi="Times New Roman" w:cs="Times New Roman"/>
          <w:kern w:val="36"/>
          <w:sz w:val="28"/>
          <w:szCs w:val="28"/>
          <w:lang w:eastAsia="ru-RU"/>
        </w:rPr>
        <w:t>-освіта або Стежинки у Всесвіт в закладі дошкільної освіти». Чумаки. 2019. 23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Кічук Н.В. </w:t>
      </w:r>
      <w:r w:rsidRPr="005D7CC0">
        <w:rPr>
          <w:rFonts w:ascii="Times New Roman" w:hAnsi="Times New Roman" w:cs="Times New Roman"/>
          <w:sz w:val="28"/>
          <w:szCs w:val="28"/>
          <w:shd w:val="clear" w:color="auto" w:fill="FFFFFF"/>
        </w:rPr>
        <w:t xml:space="preserve">Особливості підготовки майбутніх учителів початкової школи до формування творчих умінь молодших школярів. </w:t>
      </w:r>
      <w:r w:rsidRPr="005D7CC0">
        <w:rPr>
          <w:rFonts w:ascii="Times New Roman" w:hAnsi="Times New Roman" w:cs="Times New Roman"/>
          <w:i/>
          <w:sz w:val="28"/>
          <w:szCs w:val="28"/>
          <w:shd w:val="clear" w:color="auto" w:fill="FFFFFF"/>
        </w:rPr>
        <w:t>Професіоналізм педагога: теоретичні й методичні аспекти</w:t>
      </w:r>
      <w:r w:rsidRPr="005D7CC0">
        <w:rPr>
          <w:rFonts w:ascii="Times New Roman" w:hAnsi="Times New Roman" w:cs="Times New Roman"/>
          <w:sz w:val="28"/>
          <w:szCs w:val="28"/>
          <w:shd w:val="clear" w:color="auto" w:fill="FFFFFF"/>
        </w:rPr>
        <w:t xml:space="preserve">. 2022. Т.1 . Випуск 17. С. 166-182.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Клименко</w:t>
      </w:r>
      <w:r w:rsidRPr="005D7CC0">
        <w:rPr>
          <w:rFonts w:ascii="Times New Roman" w:hAnsi="Times New Roman" w:cs="Times New Roman"/>
          <w:sz w:val="28"/>
          <w:szCs w:val="28"/>
        </w:rPr>
        <w:t xml:space="preserve"> В. </w:t>
      </w:r>
      <w:r>
        <w:rPr>
          <w:rFonts w:ascii="Times New Roman" w:hAnsi="Times New Roman" w:cs="Times New Roman"/>
          <w:sz w:val="28"/>
          <w:szCs w:val="28"/>
        </w:rPr>
        <w:t xml:space="preserve">В. Механізми розвитку творчості. </w:t>
      </w:r>
      <w:r w:rsidRPr="00F535D1">
        <w:rPr>
          <w:rFonts w:ascii="Times New Roman" w:hAnsi="Times New Roman" w:cs="Times New Roman"/>
          <w:i/>
          <w:sz w:val="28"/>
          <w:szCs w:val="28"/>
        </w:rPr>
        <w:t>Обдарована дитина</w:t>
      </w:r>
      <w:r>
        <w:rPr>
          <w:rFonts w:ascii="Times New Roman" w:hAnsi="Times New Roman" w:cs="Times New Roman"/>
          <w:sz w:val="28"/>
          <w:szCs w:val="28"/>
        </w:rPr>
        <w:t>.</w:t>
      </w:r>
      <w:r w:rsidRPr="005D7CC0">
        <w:rPr>
          <w:rFonts w:ascii="Times New Roman" w:hAnsi="Times New Roman" w:cs="Times New Roman"/>
          <w:sz w:val="28"/>
          <w:szCs w:val="28"/>
        </w:rPr>
        <w:t xml:space="preserve"> </w:t>
      </w:r>
      <w:r>
        <w:rPr>
          <w:rFonts w:ascii="Times New Roman" w:hAnsi="Times New Roman" w:cs="Times New Roman"/>
          <w:sz w:val="28"/>
          <w:szCs w:val="28"/>
        </w:rPr>
        <w:t xml:space="preserve">2021. № 6. </w:t>
      </w:r>
      <w:r w:rsidRPr="005D7CC0">
        <w:rPr>
          <w:rFonts w:ascii="Times New Roman" w:hAnsi="Times New Roman" w:cs="Times New Roman"/>
          <w:sz w:val="28"/>
          <w:szCs w:val="28"/>
        </w:rPr>
        <w:t>С. 5-11.</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Ковалькова Т. О. Вікова та педагогічна психологія</w:t>
      </w:r>
      <w:r>
        <w:rPr>
          <w:rFonts w:ascii="Times New Roman" w:hAnsi="Times New Roman" w:cs="Times New Roman"/>
          <w:sz w:val="28"/>
          <w:szCs w:val="28"/>
        </w:rPr>
        <w:t>.</w:t>
      </w:r>
      <w:r w:rsidRPr="005D7CC0">
        <w:rPr>
          <w:rFonts w:ascii="Times New Roman" w:hAnsi="Times New Roman" w:cs="Times New Roman"/>
          <w:sz w:val="28"/>
          <w:szCs w:val="28"/>
        </w:rPr>
        <w:t xml:space="preserve"> К</w:t>
      </w:r>
      <w:r>
        <w:rPr>
          <w:rFonts w:ascii="Times New Roman" w:hAnsi="Times New Roman" w:cs="Times New Roman"/>
          <w:sz w:val="28"/>
          <w:szCs w:val="28"/>
        </w:rPr>
        <w:t xml:space="preserve">иїв. </w:t>
      </w:r>
      <w:r w:rsidRPr="005D7CC0">
        <w:rPr>
          <w:rFonts w:ascii="Times New Roman" w:hAnsi="Times New Roman" w:cs="Times New Roman"/>
          <w:sz w:val="28"/>
          <w:szCs w:val="28"/>
        </w:rPr>
        <w:t>«Універ</w:t>
      </w:r>
      <w:r>
        <w:rPr>
          <w:rFonts w:ascii="Times New Roman" w:hAnsi="Times New Roman" w:cs="Times New Roman"/>
          <w:sz w:val="28"/>
          <w:szCs w:val="28"/>
        </w:rPr>
        <w:t>ситет економіки та права «КРОК».</w:t>
      </w:r>
      <w:r w:rsidRPr="005D7CC0">
        <w:rPr>
          <w:rFonts w:ascii="Times New Roman" w:hAnsi="Times New Roman" w:cs="Times New Roman"/>
          <w:sz w:val="28"/>
          <w:szCs w:val="28"/>
        </w:rPr>
        <w:t xml:space="preserve"> 2021. 64 с.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shd w:val="clear" w:color="auto" w:fill="FFFFFF"/>
        </w:rPr>
        <w:t xml:space="preserve">Кошель А. Розвиток творчих здібностей дітей старшого дошкільного віку шляхом використання інноваційних технологій. </w:t>
      </w:r>
      <w:r w:rsidRPr="005D7CC0">
        <w:rPr>
          <w:rFonts w:ascii="Times New Roman" w:hAnsi="Times New Roman" w:cs="Times New Roman"/>
          <w:i/>
          <w:iCs/>
          <w:sz w:val="28"/>
          <w:szCs w:val="28"/>
          <w:shd w:val="clear" w:color="auto" w:fill="FFFFFF"/>
        </w:rPr>
        <w:t>Мистецтво наукової думки.</w:t>
      </w:r>
      <w:r w:rsidRPr="005D7CC0">
        <w:rPr>
          <w:rFonts w:ascii="Times New Roman" w:hAnsi="Times New Roman" w:cs="Times New Roman"/>
          <w:sz w:val="28"/>
          <w:szCs w:val="28"/>
          <w:shd w:val="clear" w:color="auto" w:fill="FFFFFF"/>
        </w:rPr>
        <w:t xml:space="preserve"> 2019. №6. С. 68-72.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Кравець Р.С. Вікова психологія</w:t>
      </w:r>
      <w:r>
        <w:rPr>
          <w:rFonts w:ascii="Times New Roman" w:hAnsi="Times New Roman" w:cs="Times New Roman"/>
          <w:sz w:val="28"/>
          <w:szCs w:val="28"/>
        </w:rPr>
        <w:t>.. Київ.</w:t>
      </w:r>
      <w:r w:rsidRPr="005D7CC0">
        <w:rPr>
          <w:rFonts w:ascii="Times New Roman" w:hAnsi="Times New Roman" w:cs="Times New Roman"/>
          <w:sz w:val="28"/>
          <w:szCs w:val="28"/>
        </w:rPr>
        <w:t xml:space="preserve"> Алерта</w:t>
      </w:r>
      <w:r>
        <w:rPr>
          <w:rFonts w:ascii="Times New Roman" w:hAnsi="Times New Roman" w:cs="Times New Roman"/>
          <w:sz w:val="28"/>
          <w:szCs w:val="28"/>
        </w:rPr>
        <w:t>.</w:t>
      </w:r>
      <w:r w:rsidRPr="005D7CC0">
        <w:rPr>
          <w:rFonts w:ascii="Times New Roman" w:hAnsi="Times New Roman" w:cs="Times New Roman"/>
          <w:sz w:val="28"/>
          <w:szCs w:val="28"/>
        </w:rPr>
        <w:t xml:space="preserve"> 2019. 112 с.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Кравцова Є. Є. Психологічні новоутворення дошкільного віку</w:t>
      </w:r>
      <w:r>
        <w:rPr>
          <w:rFonts w:ascii="Times New Roman" w:hAnsi="Times New Roman" w:cs="Times New Roman"/>
          <w:sz w:val="28"/>
          <w:szCs w:val="28"/>
        </w:rPr>
        <w:t>.</w:t>
      </w:r>
      <w:r w:rsidRPr="005D7CC0">
        <w:rPr>
          <w:rFonts w:ascii="Times New Roman" w:hAnsi="Times New Roman" w:cs="Times New Roman"/>
          <w:sz w:val="28"/>
          <w:szCs w:val="28"/>
        </w:rPr>
        <w:t xml:space="preserve"> </w:t>
      </w:r>
      <w:r w:rsidRPr="00F535D1">
        <w:rPr>
          <w:rFonts w:ascii="Times New Roman" w:hAnsi="Times New Roman" w:cs="Times New Roman"/>
          <w:i/>
          <w:sz w:val="28"/>
          <w:szCs w:val="28"/>
        </w:rPr>
        <w:t>Питання психології</w:t>
      </w:r>
      <w:r w:rsidRPr="005D7CC0">
        <w:rPr>
          <w:rFonts w:ascii="Times New Roman" w:hAnsi="Times New Roman" w:cs="Times New Roman"/>
          <w:sz w:val="28"/>
          <w:szCs w:val="28"/>
        </w:rPr>
        <w:t xml:space="preserve">. </w:t>
      </w:r>
      <w:r>
        <w:rPr>
          <w:rFonts w:ascii="Times New Roman" w:hAnsi="Times New Roman" w:cs="Times New Roman"/>
          <w:sz w:val="28"/>
          <w:szCs w:val="28"/>
        </w:rPr>
        <w:t xml:space="preserve">2019. </w:t>
      </w:r>
      <w:r w:rsidRPr="005D7CC0">
        <w:rPr>
          <w:rFonts w:ascii="Times New Roman" w:hAnsi="Times New Roman" w:cs="Times New Roman"/>
          <w:sz w:val="28"/>
          <w:szCs w:val="28"/>
        </w:rPr>
        <w:t>№ 6. С. 64-75.</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Куцакова</w:t>
      </w:r>
      <w:r w:rsidRPr="005D7CC0">
        <w:rPr>
          <w:rFonts w:ascii="Times New Roman" w:eastAsia="Times New Roman" w:hAnsi="Times New Roman" w:cs="Times New Roman"/>
          <w:kern w:val="36"/>
          <w:sz w:val="28"/>
          <w:szCs w:val="28"/>
          <w:lang w:eastAsia="ru-RU"/>
        </w:rPr>
        <w:t xml:space="preserve"> Л. В. Конструювання та ручна праця в дитячому садку</w:t>
      </w:r>
      <w:r>
        <w:rPr>
          <w:rFonts w:ascii="Times New Roman" w:eastAsia="Times New Roman" w:hAnsi="Times New Roman" w:cs="Times New Roman"/>
          <w:kern w:val="36"/>
          <w:sz w:val="28"/>
          <w:szCs w:val="28"/>
          <w:lang w:eastAsia="ru-RU"/>
        </w:rPr>
        <w:t>. Київ. Академія. 2019.</w:t>
      </w:r>
      <w:r w:rsidRPr="005D7CC0">
        <w:rPr>
          <w:rFonts w:ascii="Times New Roman" w:eastAsia="Times New Roman" w:hAnsi="Times New Roman" w:cs="Times New Roman"/>
          <w:kern w:val="36"/>
          <w:sz w:val="28"/>
          <w:szCs w:val="28"/>
          <w:lang w:eastAsia="ru-RU"/>
        </w:rPr>
        <w:t xml:space="preserve"> 158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FFFFF"/>
        </w:rPr>
        <w:t>Л</w:t>
      </w:r>
      <w:r w:rsidRPr="005D7CC0">
        <w:rPr>
          <w:rFonts w:ascii="Times New Roman" w:hAnsi="Times New Roman" w:cs="Times New Roman"/>
          <w:sz w:val="28"/>
          <w:szCs w:val="28"/>
          <w:shd w:val="clear" w:color="auto" w:fill="FFFFFF"/>
        </w:rPr>
        <w:t>евака Л.П. Освітньо-розвивальний потенціал LEGO-технології в інтелектуальному розвитку дитини дошкільного віку</w:t>
      </w:r>
      <w:r>
        <w:rPr>
          <w:rFonts w:ascii="Times New Roman" w:hAnsi="Times New Roman" w:cs="Times New Roman"/>
          <w:sz w:val="28"/>
          <w:szCs w:val="28"/>
          <w:shd w:val="clear" w:color="auto" w:fill="FFFFFF"/>
        </w:rPr>
        <w:t xml:space="preserve">. </w:t>
      </w:r>
      <w:r w:rsidRPr="00F535D1">
        <w:rPr>
          <w:rFonts w:ascii="Times New Roman" w:hAnsi="Times New Roman" w:cs="Times New Roman"/>
          <w:i/>
          <w:sz w:val="28"/>
          <w:szCs w:val="28"/>
          <w:shd w:val="clear" w:color="auto" w:fill="FFFFFF"/>
        </w:rPr>
        <w:t>Технології розвитку інтелекту</w:t>
      </w:r>
      <w:r>
        <w:rPr>
          <w:rFonts w:ascii="Times New Roman" w:hAnsi="Times New Roman" w:cs="Times New Roman"/>
          <w:sz w:val="28"/>
          <w:szCs w:val="28"/>
          <w:shd w:val="clear" w:color="auto" w:fill="FFFFFF"/>
        </w:rPr>
        <w:t xml:space="preserve">. 2020. </w:t>
      </w:r>
      <w:r w:rsidRPr="005D7CC0">
        <w:rPr>
          <w:rFonts w:ascii="Times New Roman" w:hAnsi="Times New Roman" w:cs="Times New Roman"/>
          <w:sz w:val="28"/>
          <w:szCs w:val="28"/>
          <w:shd w:val="clear" w:color="auto" w:fill="FFFFFF"/>
        </w:rPr>
        <w:t>Том. 4</w:t>
      </w:r>
      <w:r>
        <w:rPr>
          <w:rFonts w:ascii="Times New Roman" w:hAnsi="Times New Roman" w:cs="Times New Roman"/>
          <w:sz w:val="28"/>
          <w:szCs w:val="28"/>
          <w:shd w:val="clear" w:color="auto" w:fill="FFFFFF"/>
        </w:rPr>
        <w:t xml:space="preserve">. </w:t>
      </w:r>
      <w:r w:rsidRPr="005D7CC0">
        <w:rPr>
          <w:rFonts w:ascii="Times New Roman" w:hAnsi="Times New Roman" w:cs="Times New Roman"/>
          <w:sz w:val="28"/>
          <w:szCs w:val="28"/>
          <w:shd w:val="clear" w:color="auto" w:fill="FFFFFF"/>
        </w:rPr>
        <w:t>№2 (27).</w:t>
      </w:r>
      <w:r>
        <w:rPr>
          <w:rFonts w:ascii="Times New Roman" w:hAnsi="Times New Roman" w:cs="Times New Roman"/>
          <w:sz w:val="28"/>
          <w:szCs w:val="28"/>
          <w:shd w:val="clear" w:color="auto" w:fill="FFFFFF"/>
        </w:rPr>
        <w:t xml:space="preserve"> С. 358-361.</w:t>
      </w:r>
      <w:r w:rsidRPr="005D7CC0">
        <w:rPr>
          <w:rFonts w:ascii="Times New Roman" w:hAnsi="Times New Roman" w:cs="Times New Roman"/>
          <w:sz w:val="28"/>
          <w:szCs w:val="28"/>
          <w:shd w:val="clear" w:color="auto" w:fill="FFFFFF"/>
        </w:rPr>
        <w:t>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eastAsia="Times New Roman" w:hAnsi="Times New Roman" w:cs="Times New Roman"/>
          <w:kern w:val="36"/>
          <w:sz w:val="28"/>
          <w:szCs w:val="28"/>
          <w:lang w:eastAsia="ru-RU"/>
        </w:rPr>
        <w:t>Ліштван З.В. Ігри та заняття з будівельн</w:t>
      </w:r>
      <w:r>
        <w:rPr>
          <w:rFonts w:ascii="Times New Roman" w:eastAsia="Times New Roman" w:hAnsi="Times New Roman" w:cs="Times New Roman"/>
          <w:kern w:val="36"/>
          <w:sz w:val="28"/>
          <w:szCs w:val="28"/>
          <w:lang w:eastAsia="ru-RU"/>
        </w:rPr>
        <w:t>им матеріалом у дитячому садку. Тернопіль. Говерла. 202</w:t>
      </w:r>
      <w:r w:rsidRPr="005D7CC0">
        <w:rPr>
          <w:rFonts w:ascii="Times New Roman" w:eastAsia="Times New Roman" w:hAnsi="Times New Roman" w:cs="Times New Roman"/>
          <w:kern w:val="36"/>
          <w:sz w:val="28"/>
          <w:szCs w:val="28"/>
          <w:lang w:eastAsia="ru-RU"/>
        </w:rPr>
        <w:t>0. 175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Ліштван З.В. Конструювання</w:t>
      </w:r>
      <w:r w:rsidRPr="005D7CC0">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eastAsia="ru-RU"/>
        </w:rPr>
        <w:t>Тернопіль. Богдан. 202</w:t>
      </w:r>
      <w:r w:rsidRPr="005D7CC0">
        <w:rPr>
          <w:rFonts w:ascii="Times New Roman" w:eastAsia="Times New Roman" w:hAnsi="Times New Roman" w:cs="Times New Roman"/>
          <w:kern w:val="36"/>
          <w:sz w:val="28"/>
          <w:szCs w:val="28"/>
          <w:lang w:eastAsia="ru-RU"/>
        </w:rPr>
        <w:t>1. 204 с.</w:t>
      </w:r>
    </w:p>
    <w:p w:rsidR="003E09C9"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Максименко С. Д., Меєрович М. Й., Шрагіна Л. І. Системне мислення: формування і розвиток. Київ. Видавничий дім «Києво-Могилянська академія». 2020. 251 с.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Маркова</w:t>
      </w:r>
      <w:r w:rsidRPr="005D7CC0">
        <w:rPr>
          <w:rFonts w:ascii="Times New Roman" w:eastAsia="Times New Roman" w:hAnsi="Times New Roman" w:cs="Times New Roman"/>
          <w:kern w:val="36"/>
          <w:sz w:val="28"/>
          <w:szCs w:val="28"/>
          <w:lang w:eastAsia="ru-RU"/>
        </w:rPr>
        <w:t xml:space="preserve"> В.А. «LEGO у дитячому садку» (парціальна програма інтелектуального та творчого розвитку дошкільнят на основі</w:t>
      </w:r>
      <w:r>
        <w:rPr>
          <w:rFonts w:ascii="Times New Roman" w:eastAsia="Times New Roman" w:hAnsi="Times New Roman" w:cs="Times New Roman"/>
          <w:kern w:val="36"/>
          <w:sz w:val="28"/>
          <w:szCs w:val="28"/>
          <w:lang w:eastAsia="ru-RU"/>
        </w:rPr>
        <w:t xml:space="preserve"> освітніх рішень LEGOEDUCATION). Київ. «ЕЛТІ». 2023. </w:t>
      </w:r>
      <w:r w:rsidRPr="005D7CC0">
        <w:rPr>
          <w:rFonts w:ascii="Times New Roman" w:eastAsia="Times New Roman" w:hAnsi="Times New Roman" w:cs="Times New Roman"/>
          <w:kern w:val="36"/>
          <w:sz w:val="28"/>
          <w:szCs w:val="28"/>
          <w:lang w:eastAsia="ru-RU"/>
        </w:rPr>
        <w:t>40 с.</w:t>
      </w:r>
    </w:p>
    <w:p w:rsidR="003E09C9"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eastAsia="Times New Roman" w:hAnsi="Times New Roman" w:cs="Times New Roman"/>
          <w:kern w:val="36"/>
          <w:sz w:val="28"/>
          <w:szCs w:val="28"/>
          <w:lang w:eastAsia="ru-RU"/>
        </w:rPr>
        <w:t>Мисливий А.В. Інноваційна діяльність педагога</w:t>
      </w:r>
      <w:r>
        <w:rPr>
          <w:rFonts w:ascii="Times New Roman" w:eastAsia="Times New Roman" w:hAnsi="Times New Roman" w:cs="Times New Roman"/>
          <w:kern w:val="36"/>
          <w:sz w:val="28"/>
          <w:szCs w:val="28"/>
          <w:lang w:eastAsia="ru-RU"/>
        </w:rPr>
        <w:t>.</w:t>
      </w:r>
      <w:r w:rsidRPr="005D7CC0">
        <w:rPr>
          <w:rFonts w:ascii="Times New Roman" w:eastAsia="Times New Roman" w:hAnsi="Times New Roman" w:cs="Times New Roman"/>
          <w:kern w:val="36"/>
          <w:sz w:val="28"/>
          <w:szCs w:val="28"/>
          <w:lang w:eastAsia="ru-RU"/>
        </w:rPr>
        <w:t xml:space="preserve"> </w:t>
      </w:r>
      <w:r w:rsidRPr="00F535D1">
        <w:rPr>
          <w:rFonts w:ascii="Times New Roman" w:eastAsia="Times New Roman" w:hAnsi="Times New Roman" w:cs="Times New Roman"/>
          <w:i/>
          <w:kern w:val="36"/>
          <w:sz w:val="28"/>
          <w:szCs w:val="28"/>
          <w:lang w:eastAsia="ru-RU"/>
        </w:rPr>
        <w:t>Міжнародний студентський науковий вісник</w:t>
      </w:r>
      <w:r>
        <w:rPr>
          <w:rFonts w:ascii="Times New Roman" w:eastAsia="Times New Roman" w:hAnsi="Times New Roman" w:cs="Times New Roman"/>
          <w:kern w:val="36"/>
          <w:sz w:val="28"/>
          <w:szCs w:val="28"/>
          <w:lang w:eastAsia="ru-RU"/>
        </w:rPr>
        <w:t>.</w:t>
      </w:r>
      <w:r w:rsidRPr="005D7CC0">
        <w:rPr>
          <w:rFonts w:ascii="Times New Roman" w:eastAsia="Times New Roman" w:hAnsi="Times New Roman" w:cs="Times New Roman"/>
          <w:kern w:val="36"/>
          <w:sz w:val="28"/>
          <w:szCs w:val="28"/>
          <w:lang w:eastAsia="ru-RU"/>
        </w:rPr>
        <w:t xml:space="preserve"> 2022. № 1.</w:t>
      </w:r>
      <w:r>
        <w:rPr>
          <w:rFonts w:ascii="Times New Roman" w:eastAsia="Times New Roman" w:hAnsi="Times New Roman" w:cs="Times New Roman"/>
          <w:kern w:val="36"/>
          <w:sz w:val="28"/>
          <w:szCs w:val="28"/>
          <w:lang w:eastAsia="ru-RU"/>
        </w:rPr>
        <w:t xml:space="preserve"> С. 94-98.</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Новосьолова</w:t>
      </w:r>
      <w:r w:rsidRPr="005D7CC0">
        <w:rPr>
          <w:rFonts w:ascii="Times New Roman" w:eastAsia="Times New Roman" w:hAnsi="Times New Roman" w:cs="Times New Roman"/>
          <w:kern w:val="36"/>
          <w:sz w:val="28"/>
          <w:szCs w:val="28"/>
          <w:lang w:eastAsia="ru-RU"/>
        </w:rPr>
        <w:t xml:space="preserve"> С.Л. Розвиваюче предметне середовище</w:t>
      </w:r>
      <w:r>
        <w:rPr>
          <w:rFonts w:ascii="Times New Roman" w:eastAsia="Times New Roman" w:hAnsi="Times New Roman" w:cs="Times New Roman"/>
          <w:kern w:val="36"/>
          <w:sz w:val="28"/>
          <w:szCs w:val="28"/>
          <w:lang w:eastAsia="ru-RU"/>
        </w:rPr>
        <w:t>. Київ. Ліра. 2022. 117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hAnsi="Times New Roman" w:cs="Times New Roman"/>
          <w:sz w:val="28"/>
          <w:szCs w:val="28"/>
          <w:shd w:val="clear" w:color="auto" w:fill="FFFFFF"/>
        </w:rPr>
        <w:t>Панасюк О.В. Нейроарт у соціалізації дітей з інклюзією</w:t>
      </w:r>
      <w:r>
        <w:rPr>
          <w:rFonts w:ascii="Times New Roman" w:hAnsi="Times New Roman" w:cs="Times New Roman"/>
          <w:sz w:val="28"/>
          <w:szCs w:val="28"/>
          <w:shd w:val="clear" w:color="auto" w:fill="FFFFFF"/>
        </w:rPr>
        <w:t>.</w:t>
      </w:r>
      <w:r w:rsidRPr="005D7CC0">
        <w:rPr>
          <w:rFonts w:ascii="Times New Roman" w:hAnsi="Times New Roman" w:cs="Times New Roman"/>
          <w:sz w:val="28"/>
          <w:szCs w:val="28"/>
          <w:shd w:val="clear" w:color="auto" w:fill="FFFFFF"/>
        </w:rPr>
        <w:t xml:space="preserve"> Київ</w:t>
      </w:r>
      <w:r>
        <w:rPr>
          <w:rFonts w:ascii="Times New Roman" w:hAnsi="Times New Roman" w:cs="Times New Roman"/>
          <w:sz w:val="28"/>
          <w:szCs w:val="28"/>
          <w:shd w:val="clear" w:color="auto" w:fill="FFFFFF"/>
        </w:rPr>
        <w:t xml:space="preserve">. </w:t>
      </w:r>
      <w:r w:rsidRPr="005D7CC0">
        <w:rPr>
          <w:rFonts w:ascii="Times New Roman" w:hAnsi="Times New Roman" w:cs="Times New Roman"/>
          <w:sz w:val="28"/>
          <w:szCs w:val="28"/>
          <w:shd w:val="clear" w:color="auto" w:fill="FFFFFF"/>
        </w:rPr>
        <w:t xml:space="preserve"> Національна академія керівних кадрів </w:t>
      </w:r>
      <w:r>
        <w:rPr>
          <w:rFonts w:ascii="Times New Roman" w:hAnsi="Times New Roman" w:cs="Times New Roman"/>
          <w:sz w:val="28"/>
          <w:szCs w:val="28"/>
          <w:shd w:val="clear" w:color="auto" w:fill="FFFFFF"/>
        </w:rPr>
        <w:t>культури і мистецтв.</w:t>
      </w:r>
      <w:r w:rsidRPr="005D7CC0">
        <w:rPr>
          <w:rFonts w:ascii="Times New Roman" w:hAnsi="Times New Roman" w:cs="Times New Roman"/>
          <w:sz w:val="28"/>
          <w:szCs w:val="28"/>
          <w:shd w:val="clear" w:color="auto" w:fill="FFFFFF"/>
        </w:rPr>
        <w:t xml:space="preserve"> 2020. 80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sidRPr="005D7CC0">
        <w:rPr>
          <w:rFonts w:ascii="Times New Roman" w:eastAsia="Times New Roman" w:hAnsi="Times New Roman" w:cs="Times New Roman"/>
          <w:kern w:val="36"/>
          <w:sz w:val="28"/>
          <w:szCs w:val="28"/>
          <w:lang w:eastAsia="ru-RU"/>
        </w:rPr>
        <w:t>Парамонова Л.А. Конструювання як розвиток творчих здібностей д</w:t>
      </w:r>
      <w:r>
        <w:rPr>
          <w:rFonts w:ascii="Times New Roman" w:eastAsia="Times New Roman" w:hAnsi="Times New Roman" w:cs="Times New Roman"/>
          <w:kern w:val="36"/>
          <w:sz w:val="28"/>
          <w:szCs w:val="28"/>
          <w:lang w:eastAsia="ru-RU"/>
        </w:rPr>
        <w:t xml:space="preserve">ітей старшого дошкільного віку. </w:t>
      </w:r>
      <w:r w:rsidRPr="00F535D1">
        <w:rPr>
          <w:rFonts w:ascii="Times New Roman" w:eastAsia="Times New Roman" w:hAnsi="Times New Roman" w:cs="Times New Roman"/>
          <w:i/>
          <w:kern w:val="36"/>
          <w:sz w:val="28"/>
          <w:szCs w:val="28"/>
          <w:lang w:eastAsia="ru-RU"/>
        </w:rPr>
        <w:t>Дошкільна освіта</w:t>
      </w:r>
      <w:r>
        <w:rPr>
          <w:rFonts w:ascii="Times New Roman" w:eastAsia="Times New Roman" w:hAnsi="Times New Roman" w:cs="Times New Roman"/>
          <w:kern w:val="36"/>
          <w:sz w:val="28"/>
          <w:szCs w:val="28"/>
          <w:lang w:eastAsia="ru-RU"/>
        </w:rPr>
        <w:t>. № 17. С.</w:t>
      </w:r>
      <w:r w:rsidRPr="005D7CC0">
        <w:rPr>
          <w:rFonts w:ascii="Times New Roman" w:eastAsia="Times New Roman" w:hAnsi="Times New Roman" w:cs="Times New Roman"/>
          <w:kern w:val="36"/>
          <w:sz w:val="28"/>
          <w:szCs w:val="28"/>
          <w:lang w:eastAsia="ru-RU"/>
        </w:rPr>
        <w:t>223</w:t>
      </w:r>
      <w:r>
        <w:rPr>
          <w:rFonts w:ascii="Times New Roman" w:eastAsia="Times New Roman" w:hAnsi="Times New Roman" w:cs="Times New Roman"/>
          <w:kern w:val="36"/>
          <w:sz w:val="28"/>
          <w:szCs w:val="28"/>
          <w:lang w:eastAsia="ru-RU"/>
        </w:rPr>
        <w:t>-226</w:t>
      </w:r>
      <w:r w:rsidRPr="005D7CC0">
        <w:rPr>
          <w:rFonts w:ascii="Times New Roman" w:eastAsia="Times New Roman" w:hAnsi="Times New Roman" w:cs="Times New Roman"/>
          <w:kern w:val="36"/>
          <w:sz w:val="28"/>
          <w:szCs w:val="28"/>
          <w:lang w:eastAsia="ru-RU"/>
        </w:rPr>
        <w:t>.</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Парамонова</w:t>
      </w:r>
      <w:r w:rsidRPr="005D7CC0">
        <w:rPr>
          <w:rFonts w:ascii="Times New Roman" w:eastAsia="Times New Roman" w:hAnsi="Times New Roman" w:cs="Times New Roman"/>
          <w:kern w:val="36"/>
          <w:sz w:val="28"/>
          <w:szCs w:val="28"/>
          <w:lang w:eastAsia="ru-RU"/>
        </w:rPr>
        <w:t xml:space="preserve"> JI.A. Теорія та методика творчого конструювання у дитячому садку. </w:t>
      </w:r>
      <w:r>
        <w:rPr>
          <w:rFonts w:ascii="Times New Roman" w:eastAsia="Times New Roman" w:hAnsi="Times New Roman" w:cs="Times New Roman"/>
          <w:kern w:val="36"/>
          <w:sz w:val="28"/>
          <w:szCs w:val="28"/>
          <w:lang w:eastAsia="ru-RU"/>
        </w:rPr>
        <w:t>Київ. Альма-матер.</w:t>
      </w:r>
      <w:r w:rsidRPr="005D7CC0">
        <w:rPr>
          <w:rFonts w:ascii="Times New Roman" w:eastAsia="Times New Roman" w:hAnsi="Times New Roman" w:cs="Times New Roman"/>
          <w:kern w:val="36"/>
          <w:sz w:val="28"/>
          <w:szCs w:val="28"/>
          <w:lang w:eastAsia="ru-RU"/>
        </w:rPr>
        <w:t xml:space="preserve"> 20</w:t>
      </w:r>
      <w:r>
        <w:rPr>
          <w:rFonts w:ascii="Times New Roman" w:eastAsia="Times New Roman" w:hAnsi="Times New Roman" w:cs="Times New Roman"/>
          <w:kern w:val="36"/>
          <w:sz w:val="28"/>
          <w:szCs w:val="28"/>
          <w:lang w:eastAsia="ru-RU"/>
        </w:rPr>
        <w:t>19</w:t>
      </w:r>
      <w:r w:rsidRPr="005D7CC0">
        <w:rPr>
          <w:rFonts w:ascii="Times New Roman" w:eastAsia="Times New Roman" w:hAnsi="Times New Roman" w:cs="Times New Roman"/>
          <w:kern w:val="36"/>
          <w:sz w:val="28"/>
          <w:szCs w:val="28"/>
          <w:lang w:eastAsia="ru-RU"/>
        </w:rPr>
        <w:t>. 192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Поліщук В. М. Вікова і педагогічна психологія: навчальний посібник. 4-те вид., ст</w:t>
      </w:r>
      <w:r>
        <w:rPr>
          <w:rFonts w:ascii="Times New Roman" w:hAnsi="Times New Roman" w:cs="Times New Roman"/>
          <w:sz w:val="28"/>
          <w:szCs w:val="28"/>
        </w:rPr>
        <w:t>ер. Суми: Університетська книга.</w:t>
      </w:r>
      <w:r w:rsidRPr="005D7CC0">
        <w:rPr>
          <w:rFonts w:ascii="Times New Roman" w:hAnsi="Times New Roman" w:cs="Times New Roman"/>
          <w:sz w:val="28"/>
          <w:szCs w:val="28"/>
        </w:rPr>
        <w:t xml:space="preserve"> 2019. 352 с. </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Пономарьов О.Я. Психологія творчості: перспективи. Психологічний журнал. 1994. Т.15. №6. С.38 - 50.</w:t>
      </w:r>
    </w:p>
    <w:p w:rsidR="003E09C9"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Ребуха Л.З. Інноваційні технології навчання в умовах модернізації сучасної освіти. Тернопіль. ЗУНУ. 2022. 143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Савчин М. В., Василенко Л. П. Вікова психологія. Навч. посіб. 3-тє видання, перероблене, доповнене (ВЦ «Академія»). К.: Альма-матер, 2017. 384 с</w:t>
      </w:r>
    </w:p>
    <w:p w:rsidR="003E09C9" w:rsidRPr="00F535D1"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eastAsia="Times New Roman" w:hAnsi="Times New Roman" w:cs="Times New Roman"/>
          <w:kern w:val="36"/>
          <w:sz w:val="28"/>
          <w:szCs w:val="28"/>
          <w:lang w:eastAsia="ru-RU"/>
        </w:rPr>
        <w:t>Титова, М.В. Освітня робототехніка у дошкільному середовищі: проблеми та пер</w:t>
      </w:r>
      <w:r>
        <w:rPr>
          <w:rFonts w:ascii="Times New Roman" w:eastAsia="Times New Roman" w:hAnsi="Times New Roman" w:cs="Times New Roman"/>
          <w:kern w:val="36"/>
          <w:sz w:val="28"/>
          <w:szCs w:val="28"/>
          <w:lang w:eastAsia="ru-RU"/>
        </w:rPr>
        <w:t>спективи. Педагогічні науки. 2022</w:t>
      </w:r>
      <w:r w:rsidRPr="005D7CC0">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Випуск 8. С. 357-362.</w:t>
      </w:r>
    </w:p>
    <w:p w:rsidR="003E09C9" w:rsidRPr="00F535D1"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F535D1">
        <w:rPr>
          <w:rFonts w:ascii="Times New Roman" w:hAnsi="Times New Roman" w:cs="Times New Roman"/>
          <w:sz w:val="28"/>
          <w:szCs w:val="28"/>
        </w:rPr>
        <w:t>Фромм Е. З. Мистецтво бути. Посібник для вчителів. М.: АСТ, 2017. 68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Шандрук С.К. Психологія професійних творчих здібностей. Тернопіль. Економічна думка. 2015. 357 с.</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Юсіфова, А. А. Роль творчості у розвитку особистості</w:t>
      </w:r>
      <w:r>
        <w:rPr>
          <w:rFonts w:ascii="Times New Roman" w:hAnsi="Times New Roman" w:cs="Times New Roman"/>
          <w:sz w:val="28"/>
          <w:szCs w:val="28"/>
        </w:rPr>
        <w:t xml:space="preserve">. </w:t>
      </w:r>
      <w:r w:rsidRPr="00F535D1">
        <w:rPr>
          <w:rFonts w:ascii="Times New Roman" w:hAnsi="Times New Roman" w:cs="Times New Roman"/>
          <w:i/>
          <w:sz w:val="28"/>
          <w:szCs w:val="28"/>
        </w:rPr>
        <w:t>Вчені записки Національного педагогічного університету ім. М. П. Драгоманова</w:t>
      </w:r>
      <w:r w:rsidRPr="005D7CC0">
        <w:rPr>
          <w:rFonts w:ascii="Times New Roman" w:hAnsi="Times New Roman" w:cs="Times New Roman"/>
          <w:sz w:val="28"/>
          <w:szCs w:val="28"/>
        </w:rPr>
        <w:t xml:space="preserve">. </w:t>
      </w:r>
      <w:r>
        <w:rPr>
          <w:rFonts w:ascii="Times New Roman" w:hAnsi="Times New Roman" w:cs="Times New Roman"/>
          <w:sz w:val="28"/>
          <w:szCs w:val="28"/>
        </w:rPr>
        <w:t>Київ. 2020. Серія 12. Психологія.</w:t>
      </w:r>
      <w:r w:rsidRPr="005D7CC0">
        <w:rPr>
          <w:rFonts w:ascii="Times New Roman" w:hAnsi="Times New Roman" w:cs="Times New Roman"/>
          <w:sz w:val="28"/>
          <w:szCs w:val="28"/>
        </w:rPr>
        <w:t xml:space="preserve"> </w:t>
      </w:r>
      <w:r>
        <w:rPr>
          <w:rFonts w:ascii="Times New Roman" w:hAnsi="Times New Roman" w:cs="Times New Roman"/>
          <w:sz w:val="28"/>
          <w:szCs w:val="28"/>
        </w:rPr>
        <w:t>В</w:t>
      </w:r>
      <w:r w:rsidRPr="005D7CC0">
        <w:rPr>
          <w:rFonts w:ascii="Times New Roman" w:hAnsi="Times New Roman" w:cs="Times New Roman"/>
          <w:sz w:val="28"/>
          <w:szCs w:val="28"/>
        </w:rPr>
        <w:t>ип. 6.  С. 135-143.</w:t>
      </w:r>
    </w:p>
    <w:p w:rsidR="003E09C9"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 xml:space="preserve">Яковлєва Є. Л. Психологічні умови розвитку </w:t>
      </w:r>
      <w:r>
        <w:rPr>
          <w:rFonts w:ascii="Times New Roman" w:hAnsi="Times New Roman" w:cs="Times New Roman"/>
          <w:sz w:val="28"/>
          <w:szCs w:val="28"/>
        </w:rPr>
        <w:t xml:space="preserve">творчого потенціалу у школярів. </w:t>
      </w:r>
      <w:r w:rsidRPr="00F535D1">
        <w:rPr>
          <w:rFonts w:ascii="Times New Roman" w:hAnsi="Times New Roman" w:cs="Times New Roman"/>
          <w:i/>
          <w:sz w:val="28"/>
          <w:szCs w:val="28"/>
        </w:rPr>
        <w:t>Питання психології</w:t>
      </w:r>
      <w:r w:rsidRPr="005D7CC0">
        <w:rPr>
          <w:rFonts w:ascii="Times New Roman" w:hAnsi="Times New Roman" w:cs="Times New Roman"/>
          <w:sz w:val="28"/>
          <w:szCs w:val="28"/>
        </w:rPr>
        <w:t xml:space="preserve">. </w:t>
      </w:r>
      <w:r>
        <w:rPr>
          <w:rFonts w:ascii="Times New Roman" w:hAnsi="Times New Roman" w:cs="Times New Roman"/>
          <w:sz w:val="28"/>
          <w:szCs w:val="28"/>
        </w:rPr>
        <w:t xml:space="preserve">2023. № 5. </w:t>
      </w:r>
      <w:r w:rsidRPr="005D7CC0">
        <w:rPr>
          <w:rFonts w:ascii="Times New Roman" w:hAnsi="Times New Roman" w:cs="Times New Roman"/>
          <w:sz w:val="28"/>
          <w:szCs w:val="28"/>
        </w:rPr>
        <w:t xml:space="preserve"> С. 37-49.</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Barron F., Harrington D. Creativity, intelligence and personality. Ann. Rev. of Psyhol. 1981. V.32. P. 439-476</w:t>
      </w:r>
    </w:p>
    <w:p w:rsidR="003E09C9"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i/>
          <w:iCs/>
          <w:sz w:val="28"/>
          <w:szCs w:val="28"/>
        </w:rPr>
        <w:t>Torrance E. P.</w:t>
      </w:r>
      <w:r w:rsidRPr="005D7CC0">
        <w:rPr>
          <w:rFonts w:ascii="Times New Roman" w:hAnsi="Times New Roman" w:cs="Times New Roman"/>
          <w:sz w:val="28"/>
          <w:szCs w:val="28"/>
        </w:rPr>
        <w:t> Torrance tests of creative thinking. Normstechnical manual. Lexington, 1974.</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Тorrance E. P. The nature of creativity as manifest in its testing. The nature of creativity / R. Stemberg, T. Tardif (eds). 1988. P. 43-75.</w:t>
      </w:r>
    </w:p>
    <w:p w:rsidR="003E09C9" w:rsidRPr="005D7CC0" w:rsidRDefault="003E09C9" w:rsidP="003E09C9">
      <w:pPr>
        <w:pStyle w:val="a3"/>
        <w:numPr>
          <w:ilvl w:val="0"/>
          <w:numId w:val="13"/>
        </w:numPr>
        <w:tabs>
          <w:tab w:val="clear" w:pos="360"/>
          <w:tab w:val="num" w:pos="0"/>
        </w:tabs>
        <w:spacing w:after="0" w:line="360" w:lineRule="auto"/>
        <w:ind w:left="0" w:firstLine="0"/>
        <w:jc w:val="both"/>
        <w:rPr>
          <w:rFonts w:ascii="Times New Roman" w:hAnsi="Times New Roman" w:cs="Times New Roman"/>
          <w:sz w:val="28"/>
          <w:szCs w:val="28"/>
        </w:rPr>
      </w:pPr>
      <w:r w:rsidRPr="005D7CC0">
        <w:rPr>
          <w:rFonts w:ascii="Times New Roman" w:hAnsi="Times New Roman" w:cs="Times New Roman"/>
          <w:sz w:val="28"/>
          <w:szCs w:val="28"/>
        </w:rPr>
        <w:t>Wollach M. A., Kogan N. A. A new look at the creativity – intelligence distinction. Journal of Personality. 1965. V 33. P. 348-369.</w:t>
      </w:r>
    </w:p>
    <w:p w:rsidR="003E09C9" w:rsidRPr="005D7CC0" w:rsidRDefault="003E09C9" w:rsidP="003E09C9">
      <w:pPr>
        <w:pStyle w:val="a3"/>
        <w:spacing w:after="0" w:line="360" w:lineRule="auto"/>
        <w:ind w:left="0"/>
        <w:jc w:val="both"/>
        <w:rPr>
          <w:rFonts w:ascii="Times New Roman" w:hAnsi="Times New Roman" w:cs="Times New Roman"/>
          <w:sz w:val="28"/>
          <w:szCs w:val="28"/>
        </w:rPr>
      </w:pPr>
    </w:p>
    <w:p w:rsidR="00C32961" w:rsidRDefault="00C32961"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027589" w:rsidRDefault="00027589" w:rsidP="00F03EED">
      <w:pPr>
        <w:spacing w:after="0" w:line="360" w:lineRule="auto"/>
        <w:ind w:firstLine="709"/>
        <w:jc w:val="both"/>
        <w:rPr>
          <w:rFonts w:ascii="Times New Roman" w:hAnsi="Times New Roman" w:cs="Times New Roman"/>
          <w:sz w:val="28"/>
          <w:szCs w:val="28"/>
        </w:rPr>
      </w:pPr>
    </w:p>
    <w:p w:rsidR="00F03EED" w:rsidRPr="007767BA" w:rsidRDefault="00F03EED" w:rsidP="007767BA">
      <w:pPr>
        <w:spacing w:after="0" w:line="360" w:lineRule="auto"/>
        <w:ind w:firstLine="709"/>
        <w:jc w:val="center"/>
        <w:rPr>
          <w:rFonts w:ascii="Times New Roman" w:hAnsi="Times New Roman" w:cs="Times New Roman"/>
          <w:b/>
          <w:sz w:val="28"/>
          <w:szCs w:val="28"/>
        </w:rPr>
      </w:pPr>
      <w:r w:rsidRPr="007767BA">
        <w:rPr>
          <w:rFonts w:ascii="Times New Roman" w:hAnsi="Times New Roman" w:cs="Times New Roman"/>
          <w:b/>
          <w:sz w:val="28"/>
          <w:szCs w:val="28"/>
        </w:rPr>
        <w:t>ДОДАТКИ</w:t>
      </w:r>
    </w:p>
    <w:p w:rsidR="008E2BBD" w:rsidRPr="008E2BBD" w:rsidRDefault="008E2BBD" w:rsidP="008E2BBD">
      <w:pPr>
        <w:spacing w:after="0" w:line="360" w:lineRule="auto"/>
        <w:ind w:firstLine="709"/>
        <w:jc w:val="right"/>
        <w:rPr>
          <w:rFonts w:ascii="Times New Roman" w:hAnsi="Times New Roman" w:cs="Times New Roman"/>
          <w:b/>
          <w:i/>
          <w:sz w:val="28"/>
          <w:szCs w:val="28"/>
        </w:rPr>
      </w:pPr>
      <w:r w:rsidRPr="008E2BBD">
        <w:rPr>
          <w:rFonts w:ascii="Times New Roman" w:hAnsi="Times New Roman" w:cs="Times New Roman"/>
          <w:b/>
          <w:i/>
          <w:sz w:val="28"/>
          <w:szCs w:val="28"/>
        </w:rPr>
        <w:t>Додаток А</w:t>
      </w:r>
    </w:p>
    <w:p w:rsidR="008E2BBD" w:rsidRPr="008E2BBD" w:rsidRDefault="008E2BBD" w:rsidP="008E2BBD">
      <w:pPr>
        <w:spacing w:after="0" w:line="360" w:lineRule="auto"/>
        <w:ind w:firstLine="709"/>
        <w:jc w:val="center"/>
        <w:rPr>
          <w:rFonts w:ascii="Times New Roman" w:hAnsi="Times New Roman" w:cs="Times New Roman"/>
          <w:b/>
          <w:sz w:val="28"/>
          <w:szCs w:val="28"/>
          <w:lang w:val="ru-RU"/>
        </w:rPr>
      </w:pPr>
      <w:r w:rsidRPr="008E2BBD">
        <w:rPr>
          <w:rFonts w:ascii="Times New Roman" w:hAnsi="Times New Roman" w:cs="Times New Roman"/>
          <w:b/>
          <w:sz w:val="28"/>
          <w:szCs w:val="28"/>
          <w:lang w:val="ru-RU"/>
        </w:rPr>
        <w:t xml:space="preserve">Ігри </w:t>
      </w:r>
      <w:r>
        <w:rPr>
          <w:rFonts w:ascii="Times New Roman" w:hAnsi="Times New Roman" w:cs="Times New Roman"/>
          <w:b/>
          <w:sz w:val="28"/>
          <w:szCs w:val="28"/>
          <w:lang w:val="ru-RU"/>
        </w:rPr>
        <w:t>з</w:t>
      </w:r>
      <w:r w:rsidRPr="008E2BBD">
        <w:rPr>
          <w:rFonts w:ascii="Times New Roman" w:hAnsi="Times New Roman" w:cs="Times New Roman"/>
          <w:b/>
          <w:sz w:val="28"/>
          <w:szCs w:val="28"/>
          <w:lang w:val="ru-RU"/>
        </w:rPr>
        <w:t xml:space="preserve"> конструювання </w:t>
      </w:r>
      <w:r>
        <w:rPr>
          <w:rFonts w:ascii="Times New Roman" w:hAnsi="Times New Roman" w:cs="Times New Roman"/>
          <w:b/>
          <w:sz w:val="28"/>
          <w:szCs w:val="28"/>
          <w:lang w:val="ru-RU"/>
        </w:rPr>
        <w:t>для</w:t>
      </w:r>
      <w:r w:rsidRPr="008E2BBD">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створення </w:t>
      </w:r>
      <w:r w:rsidRPr="008E2BBD">
        <w:rPr>
          <w:rFonts w:ascii="Times New Roman" w:hAnsi="Times New Roman" w:cs="Times New Roman"/>
          <w:b/>
          <w:sz w:val="28"/>
          <w:szCs w:val="28"/>
          <w:lang w:val="ru-RU"/>
        </w:rPr>
        <w:t>позитивн</w:t>
      </w:r>
      <w:r>
        <w:rPr>
          <w:rFonts w:ascii="Times New Roman" w:hAnsi="Times New Roman" w:cs="Times New Roman"/>
          <w:b/>
          <w:sz w:val="28"/>
          <w:szCs w:val="28"/>
          <w:lang w:val="ru-RU"/>
        </w:rPr>
        <w:t>ого настрою</w:t>
      </w:r>
      <w:r w:rsidRPr="008E2BBD">
        <w:rPr>
          <w:rFonts w:ascii="Times New Roman" w:hAnsi="Times New Roman" w:cs="Times New Roman"/>
          <w:b/>
          <w:sz w:val="28"/>
          <w:szCs w:val="28"/>
          <w:lang w:val="ru-RU"/>
        </w:rPr>
        <w:t xml:space="preserve"> на майбутню </w:t>
      </w:r>
      <w:r>
        <w:rPr>
          <w:rFonts w:ascii="Times New Roman" w:hAnsi="Times New Roman" w:cs="Times New Roman"/>
          <w:b/>
          <w:sz w:val="28"/>
          <w:szCs w:val="28"/>
          <w:lang w:val="ru-RU"/>
        </w:rPr>
        <w:t>діяльність</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Гра «Знайди на дотик»</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Мета: розвиток дрібної моторики рук, зорово-рухової координації.</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 xml:space="preserve">Матеріал: ємність із квасолею, деталі </w:t>
      </w:r>
      <w:r w:rsidRPr="008E2BBD">
        <w:rPr>
          <w:rFonts w:ascii="Times New Roman" w:hAnsi="Times New Roman" w:cs="Times New Roman"/>
          <w:sz w:val="28"/>
          <w:szCs w:val="28"/>
          <w:lang w:val="en-US"/>
        </w:rPr>
        <w:t>LEGO</w:t>
      </w:r>
      <w:r w:rsidRPr="008E2BBD">
        <w:rPr>
          <w:rFonts w:ascii="Times New Roman" w:hAnsi="Times New Roman" w:cs="Times New Roman"/>
          <w:sz w:val="28"/>
          <w:szCs w:val="28"/>
          <w:lang w:val="ru-RU"/>
        </w:rPr>
        <w:t>.</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Хід гри: Педагог читає вірш:</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Сюди насипали квасолю І пальці запустили, Влаштувавши там переполох,</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Щоб пальці не сумували.</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Адже тут не сіль, зовсім не сіль, А різнобарвна квасоля.</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На дні іграшки для дітей, Ми їх дістанемо без викрутасів.</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 xml:space="preserve">Дитина дістає деталі </w:t>
      </w:r>
      <w:r w:rsidRPr="008E2BBD">
        <w:rPr>
          <w:rFonts w:ascii="Times New Roman" w:hAnsi="Times New Roman" w:cs="Times New Roman"/>
          <w:sz w:val="28"/>
          <w:szCs w:val="28"/>
          <w:lang w:val="en-US"/>
        </w:rPr>
        <w:t>LEGO</w:t>
      </w:r>
      <w:r w:rsidRPr="008E2BBD">
        <w:rPr>
          <w:rFonts w:ascii="Times New Roman" w:hAnsi="Times New Roman" w:cs="Times New Roman"/>
          <w:sz w:val="28"/>
          <w:szCs w:val="28"/>
          <w:lang w:val="ru-RU"/>
        </w:rPr>
        <w:t xml:space="preserve"> з ємності з квасолею і будує із зібраних деталей споруду.</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p>
    <w:p w:rsid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 xml:space="preserve">«Молоточок» </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Мета: розвиток дрібної моторики (самомасаж) Матеріал: кубик ЛЕГО</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Вправа «Молоточок»</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Кубик у руки я беру По долоньці постукаю</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Тук-тук-тук, тук-тук-тук. (Активно стукаємо по зовнішній і внутрішній стороні кисті руки)</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Неодмінно кожен пальчик Бути слухняним навчу</w:t>
      </w:r>
    </w:p>
    <w:p w:rsidR="008E2BBD" w:rsidRPr="008E2BBD" w:rsidRDefault="008E2BBD" w:rsidP="008E2BBD">
      <w:pPr>
        <w:spacing w:after="0" w:line="360" w:lineRule="auto"/>
        <w:ind w:firstLine="709"/>
        <w:jc w:val="both"/>
        <w:rPr>
          <w:rFonts w:ascii="Times New Roman" w:hAnsi="Times New Roman" w:cs="Times New Roman"/>
          <w:sz w:val="28"/>
          <w:szCs w:val="28"/>
          <w:lang w:val="ru-RU"/>
        </w:rPr>
      </w:pPr>
      <w:r w:rsidRPr="008E2BBD">
        <w:rPr>
          <w:rFonts w:ascii="Times New Roman" w:hAnsi="Times New Roman" w:cs="Times New Roman"/>
          <w:sz w:val="28"/>
          <w:szCs w:val="28"/>
          <w:lang w:val="ru-RU"/>
        </w:rPr>
        <w:t>Так-так-так, так-так. (Кожен пальчик із внутрішнього боку кисті руки</w:t>
      </w:r>
    </w:p>
    <w:p w:rsidR="008E2BBD" w:rsidRPr="00F60E62" w:rsidRDefault="008E2BBD" w:rsidP="008E2BBD">
      <w:pPr>
        <w:spacing w:after="0" w:line="360" w:lineRule="auto"/>
        <w:ind w:firstLine="709"/>
        <w:jc w:val="both"/>
        <w:rPr>
          <w:rFonts w:ascii="Times New Roman" w:hAnsi="Times New Roman" w:cs="Times New Roman"/>
          <w:sz w:val="28"/>
          <w:szCs w:val="28"/>
          <w:lang w:val="ru-RU"/>
        </w:rPr>
      </w:pPr>
      <w:r w:rsidRPr="00F60E62">
        <w:rPr>
          <w:rFonts w:ascii="Times New Roman" w:hAnsi="Times New Roman" w:cs="Times New Roman"/>
          <w:sz w:val="28"/>
          <w:szCs w:val="28"/>
          <w:lang w:val="ru-RU"/>
        </w:rPr>
        <w:t>простукуємо)</w:t>
      </w:r>
    </w:p>
    <w:p w:rsidR="00051AC1" w:rsidRDefault="008E2BBD" w:rsidP="008E2B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E2BBD" w:rsidRDefault="008E2BBD" w:rsidP="008E2BBD">
      <w:pPr>
        <w:spacing w:after="0" w:line="360" w:lineRule="auto"/>
        <w:ind w:firstLine="709"/>
        <w:jc w:val="both"/>
        <w:rPr>
          <w:rFonts w:ascii="Times New Roman" w:hAnsi="Times New Roman" w:cs="Times New Roman"/>
          <w:sz w:val="28"/>
          <w:szCs w:val="28"/>
        </w:rPr>
      </w:pPr>
    </w:p>
    <w:p w:rsidR="008E2BBD" w:rsidRDefault="008E2BBD" w:rsidP="008E2BBD">
      <w:pPr>
        <w:spacing w:after="0" w:line="360" w:lineRule="auto"/>
        <w:ind w:firstLine="709"/>
        <w:jc w:val="both"/>
        <w:rPr>
          <w:rFonts w:ascii="Times New Roman" w:hAnsi="Times New Roman" w:cs="Times New Roman"/>
          <w:sz w:val="28"/>
          <w:szCs w:val="28"/>
        </w:rPr>
      </w:pPr>
    </w:p>
    <w:p w:rsidR="008E2BBD" w:rsidRDefault="008E2BBD" w:rsidP="008E2BBD">
      <w:pPr>
        <w:spacing w:after="0" w:line="360" w:lineRule="auto"/>
        <w:ind w:firstLine="709"/>
        <w:jc w:val="both"/>
        <w:rPr>
          <w:rFonts w:ascii="Times New Roman" w:hAnsi="Times New Roman" w:cs="Times New Roman"/>
          <w:sz w:val="28"/>
          <w:szCs w:val="28"/>
        </w:rPr>
      </w:pPr>
    </w:p>
    <w:p w:rsidR="008E2BBD" w:rsidRDefault="008E2BBD" w:rsidP="008E2BBD">
      <w:pPr>
        <w:spacing w:after="0" w:line="360" w:lineRule="auto"/>
        <w:ind w:firstLine="709"/>
        <w:jc w:val="both"/>
        <w:rPr>
          <w:rFonts w:ascii="Times New Roman" w:hAnsi="Times New Roman" w:cs="Times New Roman"/>
          <w:sz w:val="28"/>
          <w:szCs w:val="28"/>
        </w:rPr>
      </w:pPr>
    </w:p>
    <w:p w:rsidR="008E2BBD" w:rsidRDefault="008E2BBD" w:rsidP="008E2BBD">
      <w:pPr>
        <w:spacing w:after="0" w:line="360" w:lineRule="auto"/>
        <w:ind w:firstLine="709"/>
        <w:jc w:val="both"/>
        <w:rPr>
          <w:rFonts w:ascii="Times New Roman" w:hAnsi="Times New Roman" w:cs="Times New Roman"/>
          <w:sz w:val="28"/>
          <w:szCs w:val="28"/>
        </w:rPr>
      </w:pPr>
    </w:p>
    <w:p w:rsidR="008E2BBD" w:rsidRDefault="008E2BBD" w:rsidP="008E2BBD">
      <w:pPr>
        <w:spacing w:after="0" w:line="360" w:lineRule="auto"/>
        <w:ind w:firstLine="709"/>
        <w:jc w:val="both"/>
        <w:rPr>
          <w:rFonts w:ascii="Times New Roman" w:hAnsi="Times New Roman" w:cs="Times New Roman"/>
          <w:sz w:val="28"/>
          <w:szCs w:val="28"/>
        </w:rPr>
      </w:pPr>
    </w:p>
    <w:p w:rsidR="008E2BBD" w:rsidRPr="008E2BBD" w:rsidRDefault="008E2BBD" w:rsidP="008E2BBD">
      <w:pPr>
        <w:spacing w:after="0" w:line="360" w:lineRule="auto"/>
        <w:ind w:firstLine="709"/>
        <w:jc w:val="right"/>
        <w:rPr>
          <w:rFonts w:ascii="Times New Roman" w:hAnsi="Times New Roman" w:cs="Times New Roman"/>
          <w:b/>
          <w:i/>
          <w:sz w:val="28"/>
          <w:szCs w:val="28"/>
        </w:rPr>
      </w:pPr>
      <w:r w:rsidRPr="008E2BBD">
        <w:rPr>
          <w:rFonts w:ascii="Times New Roman" w:hAnsi="Times New Roman" w:cs="Times New Roman"/>
          <w:b/>
          <w:i/>
          <w:sz w:val="28"/>
          <w:szCs w:val="28"/>
        </w:rPr>
        <w:t>Додаток Б</w:t>
      </w:r>
    </w:p>
    <w:p w:rsidR="008E2BBD" w:rsidRDefault="008E2BBD" w:rsidP="008E2BBD">
      <w:pPr>
        <w:spacing w:after="0" w:line="360" w:lineRule="auto"/>
        <w:ind w:firstLine="709"/>
        <w:jc w:val="both"/>
        <w:rPr>
          <w:rFonts w:ascii="Times New Roman" w:hAnsi="Times New Roman" w:cs="Times New Roman"/>
          <w:sz w:val="28"/>
          <w:szCs w:val="28"/>
        </w:rPr>
      </w:pPr>
    </w:p>
    <w:p w:rsidR="008E2BBD" w:rsidRPr="00CB4877" w:rsidRDefault="008E2BBD" w:rsidP="00CB4877">
      <w:pPr>
        <w:spacing w:after="0" w:line="360" w:lineRule="auto"/>
        <w:ind w:firstLine="709"/>
        <w:jc w:val="center"/>
        <w:rPr>
          <w:rFonts w:ascii="Times New Roman" w:hAnsi="Times New Roman" w:cs="Times New Roman"/>
          <w:b/>
          <w:sz w:val="28"/>
          <w:szCs w:val="28"/>
        </w:rPr>
      </w:pPr>
      <w:r w:rsidRPr="00CB4877">
        <w:rPr>
          <w:rFonts w:ascii="Times New Roman" w:hAnsi="Times New Roman" w:cs="Times New Roman"/>
          <w:b/>
          <w:sz w:val="28"/>
          <w:szCs w:val="28"/>
        </w:rPr>
        <w:t>Методичні рекомендації щодо організації конструктивної діяльності дітей старшого дошкільного віку</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Виховні завдання:</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1. Закріпити інтерес до конструювання та конструктивної творчості:</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2. Розвивати естетичне ставлення до творів архітектури, дизайну, продуктів своєї конструктивної діяльності та виробів інших;</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3. Прищепити навички колективної роботи.</w:t>
      </w:r>
    </w:p>
    <w:p w:rsid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Розвивальні завдання:</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1. Продовжити формування почуття і пластики при створенні конструкцій;</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2. Закріпити вміння використовувати композиційні закономірності: масштаб, пропорцію, пластику розмірів, фактура/статика в процесі конструювання;</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3. Продовжити розвиток наочно - дієвого та наочно - образного мислення, уяви, уваги, пам'яті;</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4. Удосконалювати вміння планувати свою діяльність.</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Освітні завдання:</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1. Удосконалювати вміння працювати з різними конструкторами, враховуючи в процесі конструювання їхні властивості та виражальні можливості;</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2. Закріпити вміння виокремлювати, називати, класифікувати різні об'ємні геометричні тіла (брусок, ар, куб, циліндр, конус, піраміда, призма, тетраедр, октаедр, багатогранник) та архітектурні форми (куполи, дахи, арки, двері, сходи, вікна, балкони, еркери), що входять до складу конструкторів;</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3. навчити використовувати різні типи композицій до створення об'ємних конструкцій;</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4. навчити створювати сюжетні конструктивні образи;</w:t>
      </w:r>
    </w:p>
    <w:p w:rsidR="008E2BBD" w:rsidRPr="008E2BBD" w:rsidRDefault="008E2BBD" w:rsidP="008E2BBD">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5. Допомогти зіставити геометричні форми одна з одною та об'єктами навколишнього світу;</w:t>
      </w:r>
    </w:p>
    <w:p w:rsidR="008E2BBD" w:rsidRPr="008E2BBD" w:rsidRDefault="008E2BBD" w:rsidP="00980A72">
      <w:pPr>
        <w:spacing w:after="0" w:line="360" w:lineRule="auto"/>
        <w:ind w:firstLine="709"/>
        <w:jc w:val="both"/>
        <w:rPr>
          <w:rFonts w:ascii="Times New Roman" w:hAnsi="Times New Roman" w:cs="Times New Roman"/>
          <w:sz w:val="28"/>
          <w:szCs w:val="28"/>
        </w:rPr>
      </w:pPr>
      <w:r w:rsidRPr="008E2BBD">
        <w:rPr>
          <w:rFonts w:ascii="Times New Roman" w:hAnsi="Times New Roman" w:cs="Times New Roman"/>
          <w:sz w:val="28"/>
          <w:szCs w:val="28"/>
        </w:rPr>
        <w:t>6. Навчити виділяти образ у різних геометричних тілах.</w:t>
      </w:r>
      <w:r>
        <w:rPr>
          <w:rFonts w:ascii="Times New Roman" w:hAnsi="Times New Roman" w:cs="Times New Roman"/>
          <w:sz w:val="28"/>
          <w:szCs w:val="28"/>
        </w:rPr>
        <w:t xml:space="preserve"> </w:t>
      </w:r>
    </w:p>
    <w:sectPr w:rsidR="008E2BBD" w:rsidRPr="008E2BBD" w:rsidSect="0090068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601" w:rsidRDefault="005A4601" w:rsidP="00F365EB">
      <w:pPr>
        <w:spacing w:after="0" w:line="240" w:lineRule="auto"/>
      </w:pPr>
      <w:r>
        <w:separator/>
      </w:r>
    </w:p>
  </w:endnote>
  <w:endnote w:type="continuationSeparator" w:id="0">
    <w:p w:rsidR="005A4601" w:rsidRDefault="005A4601" w:rsidP="00F3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601" w:rsidRDefault="005A4601" w:rsidP="00F365EB">
      <w:pPr>
        <w:spacing w:after="0" w:line="240" w:lineRule="auto"/>
      </w:pPr>
      <w:r>
        <w:separator/>
      </w:r>
    </w:p>
  </w:footnote>
  <w:footnote w:type="continuationSeparator" w:id="0">
    <w:p w:rsidR="005A4601" w:rsidRDefault="005A4601" w:rsidP="00F36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712363"/>
      <w:docPartObj>
        <w:docPartGallery w:val="Page Numbers (Top of Page)"/>
        <w:docPartUnique/>
      </w:docPartObj>
    </w:sdtPr>
    <w:sdtEndPr>
      <w:rPr>
        <w:rFonts w:ascii="Times New Roman" w:hAnsi="Times New Roman" w:cs="Times New Roman"/>
      </w:rPr>
    </w:sdtEndPr>
    <w:sdtContent>
      <w:p w:rsidR="00D92A25" w:rsidRPr="00F365EB" w:rsidRDefault="00D92A25" w:rsidP="00900685">
        <w:pPr>
          <w:pStyle w:val="a8"/>
          <w:jc w:val="right"/>
          <w:rPr>
            <w:rFonts w:ascii="Times New Roman" w:hAnsi="Times New Roman" w:cs="Times New Roman"/>
          </w:rPr>
        </w:pPr>
        <w:r w:rsidRPr="00900685">
          <w:rPr>
            <w:rFonts w:ascii="Times New Roman" w:hAnsi="Times New Roman" w:cs="Times New Roman"/>
          </w:rPr>
          <w:fldChar w:fldCharType="begin"/>
        </w:r>
        <w:r w:rsidRPr="00900685">
          <w:rPr>
            <w:rFonts w:ascii="Times New Roman" w:hAnsi="Times New Roman" w:cs="Times New Roman"/>
          </w:rPr>
          <w:instrText>PAGE   \* MERGEFORMAT</w:instrText>
        </w:r>
        <w:r w:rsidRPr="00900685">
          <w:rPr>
            <w:rFonts w:ascii="Times New Roman" w:hAnsi="Times New Roman" w:cs="Times New Roman"/>
          </w:rPr>
          <w:fldChar w:fldCharType="separate"/>
        </w:r>
        <w:r w:rsidR="00B46268" w:rsidRPr="00B46268">
          <w:rPr>
            <w:rFonts w:ascii="Times New Roman" w:hAnsi="Times New Roman" w:cs="Times New Roman"/>
            <w:noProof/>
            <w:lang w:val="ru-RU"/>
          </w:rPr>
          <w:t>1</w:t>
        </w:r>
        <w:r w:rsidRPr="00900685">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027D9"/>
    <w:multiLevelType w:val="hybridMultilevel"/>
    <w:tmpl w:val="C14C0B30"/>
    <w:lvl w:ilvl="0" w:tplc="4186164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1C1526E"/>
    <w:multiLevelType w:val="hybridMultilevel"/>
    <w:tmpl w:val="E4AC39AE"/>
    <w:lvl w:ilvl="0" w:tplc="8C46E45A">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ADF18D7"/>
    <w:multiLevelType w:val="hybridMultilevel"/>
    <w:tmpl w:val="13DA09F6"/>
    <w:lvl w:ilvl="0" w:tplc="9850C1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FAC4C0E"/>
    <w:multiLevelType w:val="multilevel"/>
    <w:tmpl w:val="E34C6D92"/>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C00E00"/>
    <w:multiLevelType w:val="multilevel"/>
    <w:tmpl w:val="022EDA72"/>
    <w:lvl w:ilvl="0">
      <w:start w:val="1"/>
      <w:numFmt w:val="decimal"/>
      <w:lvlText w:val="%1."/>
      <w:lvlJc w:val="left"/>
      <w:pPr>
        <w:ind w:left="432" w:hanging="432"/>
      </w:pPr>
      <w:rPr>
        <w:rFonts w:ascii="Times New Roman" w:hAnsi="Times New Roman" w:cs="Times New Roman" w:hint="default"/>
        <w:b/>
        <w:sz w:val="28"/>
      </w:rPr>
    </w:lvl>
    <w:lvl w:ilvl="1">
      <w:start w:val="1"/>
      <w:numFmt w:val="decimal"/>
      <w:lvlText w:val="%1.%2."/>
      <w:lvlJc w:val="left"/>
      <w:pPr>
        <w:ind w:left="432" w:hanging="432"/>
      </w:pPr>
      <w:rPr>
        <w:rFonts w:ascii="Times New Roman" w:hAnsi="Times New Roman" w:cs="Times New Roman" w:hint="default"/>
        <w:b w:val="0"/>
        <w:sz w:val="28"/>
      </w:rPr>
    </w:lvl>
    <w:lvl w:ilvl="2">
      <w:start w:val="1"/>
      <w:numFmt w:val="decimal"/>
      <w:lvlText w:val="%1.%2.%3."/>
      <w:lvlJc w:val="left"/>
      <w:pPr>
        <w:ind w:left="720" w:hanging="720"/>
      </w:pPr>
      <w:rPr>
        <w:rFonts w:ascii="Times New Roman" w:hAnsi="Times New Roman" w:cs="Times New Roman" w:hint="default"/>
        <w:b/>
        <w:sz w:val="28"/>
      </w:rPr>
    </w:lvl>
    <w:lvl w:ilvl="3">
      <w:start w:val="1"/>
      <w:numFmt w:val="decimal"/>
      <w:lvlText w:val="%1.%2.%3.%4."/>
      <w:lvlJc w:val="left"/>
      <w:pPr>
        <w:ind w:left="720" w:hanging="720"/>
      </w:pPr>
      <w:rPr>
        <w:rFonts w:ascii="Times New Roman" w:hAnsi="Times New Roman" w:cs="Times New Roman" w:hint="default"/>
        <w:b/>
        <w:sz w:val="28"/>
      </w:rPr>
    </w:lvl>
    <w:lvl w:ilvl="4">
      <w:start w:val="1"/>
      <w:numFmt w:val="decimal"/>
      <w:lvlText w:val="%1.%2.%3.%4.%5."/>
      <w:lvlJc w:val="left"/>
      <w:pPr>
        <w:ind w:left="1080" w:hanging="1080"/>
      </w:pPr>
      <w:rPr>
        <w:rFonts w:ascii="Times New Roman" w:hAnsi="Times New Roman" w:cs="Times New Roman" w:hint="default"/>
        <w:b/>
        <w:sz w:val="28"/>
      </w:rPr>
    </w:lvl>
    <w:lvl w:ilvl="5">
      <w:start w:val="1"/>
      <w:numFmt w:val="decimal"/>
      <w:lvlText w:val="%1.%2.%3.%4.%5.%6."/>
      <w:lvlJc w:val="left"/>
      <w:pPr>
        <w:ind w:left="1080" w:hanging="1080"/>
      </w:pPr>
      <w:rPr>
        <w:rFonts w:ascii="Times New Roman" w:hAnsi="Times New Roman" w:cs="Times New Roman" w:hint="default"/>
        <w:b/>
        <w:sz w:val="28"/>
      </w:rPr>
    </w:lvl>
    <w:lvl w:ilvl="6">
      <w:start w:val="1"/>
      <w:numFmt w:val="decimal"/>
      <w:lvlText w:val="%1.%2.%3.%4.%5.%6.%7."/>
      <w:lvlJc w:val="left"/>
      <w:pPr>
        <w:ind w:left="1440" w:hanging="1440"/>
      </w:pPr>
      <w:rPr>
        <w:rFonts w:ascii="Times New Roman" w:hAnsi="Times New Roman" w:cs="Times New Roman" w:hint="default"/>
        <w:b/>
        <w:sz w:val="28"/>
      </w:rPr>
    </w:lvl>
    <w:lvl w:ilvl="7">
      <w:start w:val="1"/>
      <w:numFmt w:val="decimal"/>
      <w:lvlText w:val="%1.%2.%3.%4.%5.%6.%7.%8."/>
      <w:lvlJc w:val="left"/>
      <w:pPr>
        <w:ind w:left="1440" w:hanging="1440"/>
      </w:pPr>
      <w:rPr>
        <w:rFonts w:ascii="Times New Roman" w:hAnsi="Times New Roman" w:cs="Times New Roman" w:hint="default"/>
        <w:b/>
        <w:sz w:val="28"/>
      </w:rPr>
    </w:lvl>
    <w:lvl w:ilvl="8">
      <w:start w:val="1"/>
      <w:numFmt w:val="decimal"/>
      <w:lvlText w:val="%1.%2.%3.%4.%5.%6.%7.%8.%9."/>
      <w:lvlJc w:val="left"/>
      <w:pPr>
        <w:ind w:left="1800" w:hanging="1800"/>
      </w:pPr>
      <w:rPr>
        <w:rFonts w:ascii="Times New Roman" w:hAnsi="Times New Roman" w:cs="Times New Roman" w:hint="default"/>
        <w:b/>
        <w:sz w:val="28"/>
      </w:rPr>
    </w:lvl>
  </w:abstractNum>
  <w:abstractNum w:abstractNumId="5">
    <w:nsid w:val="2C021348"/>
    <w:multiLevelType w:val="hybridMultilevel"/>
    <w:tmpl w:val="E6107682"/>
    <w:lvl w:ilvl="0" w:tplc="61986E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2D67115C"/>
    <w:multiLevelType w:val="hybridMultilevel"/>
    <w:tmpl w:val="4C1AD004"/>
    <w:lvl w:ilvl="0" w:tplc="3550A5F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31F627E"/>
    <w:multiLevelType w:val="multilevel"/>
    <w:tmpl w:val="360A6908"/>
    <w:lvl w:ilvl="0">
      <w:start w:val="1"/>
      <w:numFmt w:val="decimal"/>
      <w:lvlText w:val="%1."/>
      <w:lvlJc w:val="left"/>
      <w:pPr>
        <w:tabs>
          <w:tab w:val="num" w:pos="360"/>
        </w:tabs>
        <w:ind w:left="360" w:hanging="360"/>
      </w:pPr>
    </w:lvl>
    <w:lvl w:ilvl="1">
      <w:start w:val="1"/>
      <w:numFmt w:val="decimal"/>
      <w:lvlText w:val="%2."/>
      <w:lvlJc w:val="left"/>
      <w:pPr>
        <w:ind w:left="502"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3DBB73D3"/>
    <w:multiLevelType w:val="hybridMultilevel"/>
    <w:tmpl w:val="2F16CEB4"/>
    <w:lvl w:ilvl="0" w:tplc="7186B0A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45C73004"/>
    <w:multiLevelType w:val="hybridMultilevel"/>
    <w:tmpl w:val="A41AED76"/>
    <w:lvl w:ilvl="0" w:tplc="3550A5FA">
      <w:start w:val="1"/>
      <w:numFmt w:val="bullet"/>
      <w:lvlText w:val=""/>
      <w:lvlJc w:val="left"/>
      <w:pPr>
        <w:ind w:left="1429" w:hanging="360"/>
      </w:pPr>
      <w:rPr>
        <w:rFonts w:ascii="Symbol" w:hAnsi="Symbol" w:hint="default"/>
      </w:rPr>
    </w:lvl>
    <w:lvl w:ilvl="1" w:tplc="3550A5FA">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30C3ADE"/>
    <w:multiLevelType w:val="hybridMultilevel"/>
    <w:tmpl w:val="1EA89DAC"/>
    <w:lvl w:ilvl="0" w:tplc="3550A5F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6A4115CB"/>
    <w:multiLevelType w:val="hybridMultilevel"/>
    <w:tmpl w:val="C0E8059A"/>
    <w:lvl w:ilvl="0" w:tplc="3550A5FA">
      <w:start w:val="1"/>
      <w:numFmt w:val="bullet"/>
      <w:lvlText w:val=""/>
      <w:lvlJc w:val="left"/>
      <w:pPr>
        <w:ind w:left="720" w:hanging="360"/>
      </w:pPr>
      <w:rPr>
        <w:rFonts w:ascii="Symbol" w:hAnsi="Symbol" w:hint="default"/>
      </w:rPr>
    </w:lvl>
    <w:lvl w:ilvl="1" w:tplc="57E4213A">
      <w:numFmt w:val="bullet"/>
      <w:lvlText w:val="•"/>
      <w:lvlJc w:val="left"/>
      <w:pPr>
        <w:ind w:left="1464" w:hanging="384"/>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788C6AA7"/>
    <w:multiLevelType w:val="hybridMultilevel"/>
    <w:tmpl w:val="A9D25A2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3"/>
  </w:num>
  <w:num w:numId="2">
    <w:abstractNumId w:val="0"/>
  </w:num>
  <w:num w:numId="3">
    <w:abstractNumId w:val="10"/>
  </w:num>
  <w:num w:numId="4">
    <w:abstractNumId w:val="8"/>
  </w:num>
  <w:num w:numId="5">
    <w:abstractNumId w:val="1"/>
  </w:num>
  <w:num w:numId="6">
    <w:abstractNumId w:val="11"/>
  </w:num>
  <w:num w:numId="7">
    <w:abstractNumId w:val="2"/>
  </w:num>
  <w:num w:numId="8">
    <w:abstractNumId w:val="12"/>
  </w:num>
  <w:num w:numId="9">
    <w:abstractNumId w:val="4"/>
  </w:num>
  <w:num w:numId="10">
    <w:abstractNumId w:val="6"/>
  </w:num>
  <w:num w:numId="11">
    <w:abstractNumId w:val="9"/>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0C0"/>
    <w:rsid w:val="00000FE7"/>
    <w:rsid w:val="0001700D"/>
    <w:rsid w:val="00021ACF"/>
    <w:rsid w:val="00027589"/>
    <w:rsid w:val="00051AC1"/>
    <w:rsid w:val="00055EAF"/>
    <w:rsid w:val="000A2935"/>
    <w:rsid w:val="000D4078"/>
    <w:rsid w:val="00135966"/>
    <w:rsid w:val="00136B12"/>
    <w:rsid w:val="00156325"/>
    <w:rsid w:val="00180E26"/>
    <w:rsid w:val="001859D3"/>
    <w:rsid w:val="001912C8"/>
    <w:rsid w:val="001A7057"/>
    <w:rsid w:val="001C1C6F"/>
    <w:rsid w:val="0020347E"/>
    <w:rsid w:val="00245EB3"/>
    <w:rsid w:val="00273B6C"/>
    <w:rsid w:val="00293F3A"/>
    <w:rsid w:val="00297D3D"/>
    <w:rsid w:val="00300429"/>
    <w:rsid w:val="00342FF7"/>
    <w:rsid w:val="00344FA2"/>
    <w:rsid w:val="0036221C"/>
    <w:rsid w:val="00365C46"/>
    <w:rsid w:val="00371480"/>
    <w:rsid w:val="003E0367"/>
    <w:rsid w:val="003E09C9"/>
    <w:rsid w:val="003E2559"/>
    <w:rsid w:val="004161E7"/>
    <w:rsid w:val="00430968"/>
    <w:rsid w:val="00437480"/>
    <w:rsid w:val="00444276"/>
    <w:rsid w:val="004F7887"/>
    <w:rsid w:val="00511B0D"/>
    <w:rsid w:val="005A001B"/>
    <w:rsid w:val="005A4601"/>
    <w:rsid w:val="005B55EB"/>
    <w:rsid w:val="005B65A7"/>
    <w:rsid w:val="005C3219"/>
    <w:rsid w:val="005D4213"/>
    <w:rsid w:val="00617A62"/>
    <w:rsid w:val="00655736"/>
    <w:rsid w:val="00672B71"/>
    <w:rsid w:val="00673CF4"/>
    <w:rsid w:val="006828D9"/>
    <w:rsid w:val="006D0035"/>
    <w:rsid w:val="006D2A4F"/>
    <w:rsid w:val="006D50E1"/>
    <w:rsid w:val="00741BB1"/>
    <w:rsid w:val="00762E42"/>
    <w:rsid w:val="007647ED"/>
    <w:rsid w:val="007767BA"/>
    <w:rsid w:val="007A1809"/>
    <w:rsid w:val="007B4398"/>
    <w:rsid w:val="008154F1"/>
    <w:rsid w:val="008233C1"/>
    <w:rsid w:val="008278B0"/>
    <w:rsid w:val="00851B6E"/>
    <w:rsid w:val="00885974"/>
    <w:rsid w:val="008930C0"/>
    <w:rsid w:val="008E2BBD"/>
    <w:rsid w:val="00900685"/>
    <w:rsid w:val="00905412"/>
    <w:rsid w:val="00936BE1"/>
    <w:rsid w:val="00940B41"/>
    <w:rsid w:val="0097769E"/>
    <w:rsid w:val="00980A72"/>
    <w:rsid w:val="009848E3"/>
    <w:rsid w:val="00990671"/>
    <w:rsid w:val="009A5D91"/>
    <w:rsid w:val="009B11B8"/>
    <w:rsid w:val="009E5B86"/>
    <w:rsid w:val="009E7619"/>
    <w:rsid w:val="009F3924"/>
    <w:rsid w:val="00A117C0"/>
    <w:rsid w:val="00A30785"/>
    <w:rsid w:val="00A56151"/>
    <w:rsid w:val="00A61944"/>
    <w:rsid w:val="00A7138F"/>
    <w:rsid w:val="00A8302B"/>
    <w:rsid w:val="00AB5E37"/>
    <w:rsid w:val="00AE02C7"/>
    <w:rsid w:val="00AE429E"/>
    <w:rsid w:val="00AE7F1F"/>
    <w:rsid w:val="00AF1300"/>
    <w:rsid w:val="00B3127C"/>
    <w:rsid w:val="00B43CDA"/>
    <w:rsid w:val="00B46268"/>
    <w:rsid w:val="00B51E67"/>
    <w:rsid w:val="00B57EF9"/>
    <w:rsid w:val="00B61EB0"/>
    <w:rsid w:val="00B95888"/>
    <w:rsid w:val="00C134A0"/>
    <w:rsid w:val="00C2660B"/>
    <w:rsid w:val="00C32961"/>
    <w:rsid w:val="00C40630"/>
    <w:rsid w:val="00C80B1A"/>
    <w:rsid w:val="00CB3A2C"/>
    <w:rsid w:val="00CB4877"/>
    <w:rsid w:val="00D14616"/>
    <w:rsid w:val="00D2489B"/>
    <w:rsid w:val="00D5384A"/>
    <w:rsid w:val="00D66F3F"/>
    <w:rsid w:val="00D67E22"/>
    <w:rsid w:val="00D72129"/>
    <w:rsid w:val="00D84B46"/>
    <w:rsid w:val="00D92A25"/>
    <w:rsid w:val="00D96891"/>
    <w:rsid w:val="00DA0138"/>
    <w:rsid w:val="00DA72A9"/>
    <w:rsid w:val="00DB0070"/>
    <w:rsid w:val="00DD7128"/>
    <w:rsid w:val="00DD7C08"/>
    <w:rsid w:val="00DF60C1"/>
    <w:rsid w:val="00E10CD1"/>
    <w:rsid w:val="00E367A5"/>
    <w:rsid w:val="00E6383B"/>
    <w:rsid w:val="00E736EF"/>
    <w:rsid w:val="00EA5613"/>
    <w:rsid w:val="00EC22E4"/>
    <w:rsid w:val="00F03EED"/>
    <w:rsid w:val="00F07658"/>
    <w:rsid w:val="00F165C5"/>
    <w:rsid w:val="00F26559"/>
    <w:rsid w:val="00F365EB"/>
    <w:rsid w:val="00F47824"/>
    <w:rsid w:val="00F60E62"/>
    <w:rsid w:val="00F835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F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3F3A"/>
    <w:pPr>
      <w:ind w:left="720"/>
      <w:contextualSpacing/>
    </w:pPr>
  </w:style>
  <w:style w:type="paragraph" w:styleId="a4">
    <w:name w:val="Body Text"/>
    <w:basedOn w:val="a"/>
    <w:link w:val="a5"/>
    <w:uiPriority w:val="1"/>
    <w:qFormat/>
    <w:rsid w:val="00851B6E"/>
    <w:pPr>
      <w:widowControl w:val="0"/>
      <w:autoSpaceDE w:val="0"/>
      <w:autoSpaceDN w:val="0"/>
      <w:spacing w:after="0" w:line="240" w:lineRule="auto"/>
    </w:pPr>
    <w:rPr>
      <w:rFonts w:ascii="Calibri" w:eastAsia="Calibri" w:hAnsi="Calibri" w:cs="Calibri"/>
      <w:lang w:val="ru-RU"/>
    </w:rPr>
  </w:style>
  <w:style w:type="character" w:customStyle="1" w:styleId="a5">
    <w:name w:val="Основной текст Знак"/>
    <w:basedOn w:val="a0"/>
    <w:link w:val="a4"/>
    <w:uiPriority w:val="1"/>
    <w:rsid w:val="00851B6E"/>
    <w:rPr>
      <w:rFonts w:ascii="Calibri" w:eastAsia="Calibri" w:hAnsi="Calibri" w:cs="Calibri"/>
      <w:lang w:val="ru-RU"/>
    </w:rPr>
  </w:style>
  <w:style w:type="character" w:styleId="a6">
    <w:name w:val="Strong"/>
    <w:basedOn w:val="a0"/>
    <w:uiPriority w:val="22"/>
    <w:qFormat/>
    <w:rsid w:val="001A7057"/>
    <w:rPr>
      <w:b/>
      <w:bCs/>
    </w:rPr>
  </w:style>
  <w:style w:type="table" w:customStyle="1" w:styleId="TableNormal">
    <w:name w:val="Table Normal"/>
    <w:uiPriority w:val="2"/>
    <w:semiHidden/>
    <w:unhideWhenUsed/>
    <w:qFormat/>
    <w:rsid w:val="00437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7480"/>
    <w:pPr>
      <w:widowControl w:val="0"/>
      <w:autoSpaceDE w:val="0"/>
      <w:autoSpaceDN w:val="0"/>
      <w:spacing w:after="0" w:line="240" w:lineRule="auto"/>
      <w:ind w:left="241" w:right="233"/>
      <w:jc w:val="center"/>
    </w:pPr>
    <w:rPr>
      <w:rFonts w:ascii="Times New Roman" w:eastAsia="Times New Roman" w:hAnsi="Times New Roman" w:cs="Times New Roman"/>
      <w:lang w:val="ru-RU"/>
    </w:rPr>
  </w:style>
  <w:style w:type="character" w:customStyle="1" w:styleId="fontstyle01">
    <w:name w:val="fontstyle01"/>
    <w:basedOn w:val="a0"/>
    <w:rsid w:val="006D50E1"/>
    <w:rPr>
      <w:rFonts w:ascii="TimesNewRomanPSMT" w:hAnsi="TimesNewRomanPSMT" w:hint="default"/>
      <w:b w:val="0"/>
      <w:bCs w:val="0"/>
      <w:i w:val="0"/>
      <w:iCs w:val="0"/>
      <w:color w:val="000000"/>
      <w:sz w:val="16"/>
      <w:szCs w:val="16"/>
    </w:rPr>
  </w:style>
  <w:style w:type="character" w:customStyle="1" w:styleId="fontstyle21">
    <w:name w:val="fontstyle21"/>
    <w:basedOn w:val="a0"/>
    <w:rsid w:val="006D50E1"/>
    <w:rPr>
      <w:rFonts w:ascii="ArialMT" w:hAnsi="ArialMT" w:hint="default"/>
      <w:b w:val="0"/>
      <w:bCs w:val="0"/>
      <w:i w:val="0"/>
      <w:iCs w:val="0"/>
      <w:color w:val="000000"/>
      <w:sz w:val="18"/>
      <w:szCs w:val="18"/>
    </w:rPr>
  </w:style>
  <w:style w:type="table" w:styleId="a7">
    <w:name w:val="Table Grid"/>
    <w:basedOn w:val="a1"/>
    <w:uiPriority w:val="39"/>
    <w:rsid w:val="0027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365EB"/>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F365EB"/>
  </w:style>
  <w:style w:type="paragraph" w:styleId="aa">
    <w:name w:val="footer"/>
    <w:basedOn w:val="a"/>
    <w:link w:val="ab"/>
    <w:uiPriority w:val="99"/>
    <w:unhideWhenUsed/>
    <w:rsid w:val="00F365EB"/>
    <w:pPr>
      <w:tabs>
        <w:tab w:val="center" w:pos="4819"/>
        <w:tab w:val="right" w:pos="9639"/>
      </w:tabs>
      <w:spacing w:after="0" w:line="240" w:lineRule="auto"/>
    </w:pPr>
  </w:style>
  <w:style w:type="character" w:customStyle="1" w:styleId="ab">
    <w:name w:val="Нижний колонтитул Знак"/>
    <w:basedOn w:val="a0"/>
    <w:link w:val="aa"/>
    <w:uiPriority w:val="99"/>
    <w:rsid w:val="00F365EB"/>
  </w:style>
  <w:style w:type="character" w:styleId="ac">
    <w:name w:val="Emphasis"/>
    <w:basedOn w:val="a0"/>
    <w:uiPriority w:val="20"/>
    <w:qFormat/>
    <w:rsid w:val="00D84B46"/>
    <w:rPr>
      <w:i/>
      <w:iCs/>
    </w:rPr>
  </w:style>
  <w:style w:type="character" w:styleId="ad">
    <w:name w:val="Hyperlink"/>
    <w:basedOn w:val="a0"/>
    <w:uiPriority w:val="99"/>
    <w:unhideWhenUsed/>
    <w:rsid w:val="00D84B46"/>
    <w:rPr>
      <w:color w:val="0563C1" w:themeColor="hyperlink"/>
      <w:u w:val="single"/>
    </w:rPr>
  </w:style>
  <w:style w:type="paragraph" w:styleId="ae">
    <w:name w:val="Normal (Web)"/>
    <w:basedOn w:val="a"/>
    <w:unhideWhenUsed/>
    <w:rsid w:val="003E09C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
    <w:name w:val="Balloon Text"/>
    <w:basedOn w:val="a"/>
    <w:link w:val="af0"/>
    <w:uiPriority w:val="99"/>
    <w:semiHidden/>
    <w:unhideWhenUsed/>
    <w:rsid w:val="00B462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62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F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3F3A"/>
    <w:pPr>
      <w:ind w:left="720"/>
      <w:contextualSpacing/>
    </w:pPr>
  </w:style>
  <w:style w:type="paragraph" w:styleId="a4">
    <w:name w:val="Body Text"/>
    <w:basedOn w:val="a"/>
    <w:link w:val="a5"/>
    <w:uiPriority w:val="1"/>
    <w:qFormat/>
    <w:rsid w:val="00851B6E"/>
    <w:pPr>
      <w:widowControl w:val="0"/>
      <w:autoSpaceDE w:val="0"/>
      <w:autoSpaceDN w:val="0"/>
      <w:spacing w:after="0" w:line="240" w:lineRule="auto"/>
    </w:pPr>
    <w:rPr>
      <w:rFonts w:ascii="Calibri" w:eastAsia="Calibri" w:hAnsi="Calibri" w:cs="Calibri"/>
      <w:lang w:val="ru-RU"/>
    </w:rPr>
  </w:style>
  <w:style w:type="character" w:customStyle="1" w:styleId="a5">
    <w:name w:val="Основной текст Знак"/>
    <w:basedOn w:val="a0"/>
    <w:link w:val="a4"/>
    <w:uiPriority w:val="1"/>
    <w:rsid w:val="00851B6E"/>
    <w:rPr>
      <w:rFonts w:ascii="Calibri" w:eastAsia="Calibri" w:hAnsi="Calibri" w:cs="Calibri"/>
      <w:lang w:val="ru-RU"/>
    </w:rPr>
  </w:style>
  <w:style w:type="character" w:styleId="a6">
    <w:name w:val="Strong"/>
    <w:basedOn w:val="a0"/>
    <w:uiPriority w:val="22"/>
    <w:qFormat/>
    <w:rsid w:val="001A7057"/>
    <w:rPr>
      <w:b/>
      <w:bCs/>
    </w:rPr>
  </w:style>
  <w:style w:type="table" w:customStyle="1" w:styleId="TableNormal">
    <w:name w:val="Table Normal"/>
    <w:uiPriority w:val="2"/>
    <w:semiHidden/>
    <w:unhideWhenUsed/>
    <w:qFormat/>
    <w:rsid w:val="00437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7480"/>
    <w:pPr>
      <w:widowControl w:val="0"/>
      <w:autoSpaceDE w:val="0"/>
      <w:autoSpaceDN w:val="0"/>
      <w:spacing w:after="0" w:line="240" w:lineRule="auto"/>
      <w:ind w:left="241" w:right="233"/>
      <w:jc w:val="center"/>
    </w:pPr>
    <w:rPr>
      <w:rFonts w:ascii="Times New Roman" w:eastAsia="Times New Roman" w:hAnsi="Times New Roman" w:cs="Times New Roman"/>
      <w:lang w:val="ru-RU"/>
    </w:rPr>
  </w:style>
  <w:style w:type="character" w:customStyle="1" w:styleId="fontstyle01">
    <w:name w:val="fontstyle01"/>
    <w:basedOn w:val="a0"/>
    <w:rsid w:val="006D50E1"/>
    <w:rPr>
      <w:rFonts w:ascii="TimesNewRomanPSMT" w:hAnsi="TimesNewRomanPSMT" w:hint="default"/>
      <w:b w:val="0"/>
      <w:bCs w:val="0"/>
      <w:i w:val="0"/>
      <w:iCs w:val="0"/>
      <w:color w:val="000000"/>
      <w:sz w:val="16"/>
      <w:szCs w:val="16"/>
    </w:rPr>
  </w:style>
  <w:style w:type="character" w:customStyle="1" w:styleId="fontstyle21">
    <w:name w:val="fontstyle21"/>
    <w:basedOn w:val="a0"/>
    <w:rsid w:val="006D50E1"/>
    <w:rPr>
      <w:rFonts w:ascii="ArialMT" w:hAnsi="ArialMT" w:hint="default"/>
      <w:b w:val="0"/>
      <w:bCs w:val="0"/>
      <w:i w:val="0"/>
      <w:iCs w:val="0"/>
      <w:color w:val="000000"/>
      <w:sz w:val="18"/>
      <w:szCs w:val="18"/>
    </w:rPr>
  </w:style>
  <w:style w:type="table" w:styleId="a7">
    <w:name w:val="Table Grid"/>
    <w:basedOn w:val="a1"/>
    <w:uiPriority w:val="39"/>
    <w:rsid w:val="0027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365EB"/>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F365EB"/>
  </w:style>
  <w:style w:type="paragraph" w:styleId="aa">
    <w:name w:val="footer"/>
    <w:basedOn w:val="a"/>
    <w:link w:val="ab"/>
    <w:uiPriority w:val="99"/>
    <w:unhideWhenUsed/>
    <w:rsid w:val="00F365EB"/>
    <w:pPr>
      <w:tabs>
        <w:tab w:val="center" w:pos="4819"/>
        <w:tab w:val="right" w:pos="9639"/>
      </w:tabs>
      <w:spacing w:after="0" w:line="240" w:lineRule="auto"/>
    </w:pPr>
  </w:style>
  <w:style w:type="character" w:customStyle="1" w:styleId="ab">
    <w:name w:val="Нижний колонтитул Знак"/>
    <w:basedOn w:val="a0"/>
    <w:link w:val="aa"/>
    <w:uiPriority w:val="99"/>
    <w:rsid w:val="00F365EB"/>
  </w:style>
  <w:style w:type="character" w:styleId="ac">
    <w:name w:val="Emphasis"/>
    <w:basedOn w:val="a0"/>
    <w:uiPriority w:val="20"/>
    <w:qFormat/>
    <w:rsid w:val="00D84B46"/>
    <w:rPr>
      <w:i/>
      <w:iCs/>
    </w:rPr>
  </w:style>
  <w:style w:type="character" w:styleId="ad">
    <w:name w:val="Hyperlink"/>
    <w:basedOn w:val="a0"/>
    <w:uiPriority w:val="99"/>
    <w:unhideWhenUsed/>
    <w:rsid w:val="00D84B46"/>
    <w:rPr>
      <w:color w:val="0563C1" w:themeColor="hyperlink"/>
      <w:u w:val="single"/>
    </w:rPr>
  </w:style>
  <w:style w:type="paragraph" w:styleId="ae">
    <w:name w:val="Normal (Web)"/>
    <w:basedOn w:val="a"/>
    <w:unhideWhenUsed/>
    <w:rsid w:val="003E09C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
    <w:name w:val="Balloon Text"/>
    <w:basedOn w:val="a"/>
    <w:link w:val="af0"/>
    <w:uiPriority w:val="99"/>
    <w:semiHidden/>
    <w:unhideWhenUsed/>
    <w:rsid w:val="00B462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462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url.li/nraamk"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url.li/qefoz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21053</Words>
  <Characters>120008</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2025-01-21T07:40:00Z</dcterms:created>
  <dcterms:modified xsi:type="dcterms:W3CDTF">2025-01-21T07:40:00Z</dcterms:modified>
</cp:coreProperties>
</file>