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7A02D" w14:textId="77777777" w:rsidR="00EA4FB4" w:rsidRDefault="00EA4FB4" w:rsidP="008208E7">
      <w:pPr>
        <w:spacing w:line="360" w:lineRule="auto"/>
        <w:ind w:right="-19"/>
        <w:jc w:val="both"/>
        <w:rPr>
          <w:lang w:val="uk-UA" w:eastAsia="ru-RU"/>
        </w:rPr>
      </w:pPr>
      <w:bookmarkStart w:id="0" w:name="_GoBack"/>
      <w:bookmarkEnd w:id="0"/>
      <w:r w:rsidRPr="00EA4FB4">
        <w:rPr>
          <w:b/>
          <w:noProof/>
          <w:lang w:val="ru-RU" w:eastAsia="ru-RU"/>
        </w:rPr>
        <w:drawing>
          <wp:inline distT="0" distB="0" distL="0" distR="0" wp14:anchorId="103D5331" wp14:editId="1BAD2DC9">
            <wp:extent cx="5344271" cy="8097380"/>
            <wp:effectExtent l="0" t="0" r="8890" b="0"/>
            <wp:docPr id="1402590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90221" name=""/>
                    <pic:cNvPicPr/>
                  </pic:nvPicPr>
                  <pic:blipFill>
                    <a:blip r:embed="rId9"/>
                    <a:stretch>
                      <a:fillRect/>
                    </a:stretch>
                  </pic:blipFill>
                  <pic:spPr>
                    <a:xfrm>
                      <a:off x="0" y="0"/>
                      <a:ext cx="5344271" cy="8097380"/>
                    </a:xfrm>
                    <a:prstGeom prst="rect">
                      <a:avLst/>
                    </a:prstGeom>
                  </pic:spPr>
                </pic:pic>
              </a:graphicData>
            </a:graphic>
          </wp:inline>
        </w:drawing>
      </w:r>
    </w:p>
    <w:p w14:paraId="6EA27185" w14:textId="77777777" w:rsidR="00EA4FB4" w:rsidRDefault="00EA4FB4" w:rsidP="008208E7">
      <w:pPr>
        <w:spacing w:line="360" w:lineRule="auto"/>
        <w:ind w:right="-19"/>
        <w:jc w:val="both"/>
        <w:rPr>
          <w:lang w:val="uk-UA" w:eastAsia="ru-RU"/>
        </w:rPr>
      </w:pPr>
    </w:p>
    <w:p w14:paraId="729C980F" w14:textId="77777777" w:rsidR="00EA4FB4" w:rsidRDefault="00EA4FB4" w:rsidP="008208E7">
      <w:pPr>
        <w:spacing w:line="360" w:lineRule="auto"/>
        <w:ind w:right="-19"/>
        <w:jc w:val="both"/>
        <w:rPr>
          <w:lang w:val="uk-UA" w:eastAsia="ru-RU"/>
        </w:rPr>
      </w:pPr>
    </w:p>
    <w:p w14:paraId="4C39F587" w14:textId="530B5898" w:rsidR="008208E7" w:rsidRPr="00993978" w:rsidRDefault="00226BC9" w:rsidP="008208E7">
      <w:pPr>
        <w:spacing w:line="360" w:lineRule="auto"/>
        <w:jc w:val="both"/>
        <w:rPr>
          <w:lang w:val="uk-UA"/>
        </w:rPr>
      </w:pPr>
      <w:r w:rsidRPr="00226BC9">
        <w:rPr>
          <w:noProof/>
          <w:lang w:val="ru-RU" w:eastAsia="ru-RU"/>
        </w:rPr>
        <w:lastRenderedPageBreak/>
        <w:drawing>
          <wp:inline distT="0" distB="0" distL="0" distR="0" wp14:anchorId="75529083" wp14:editId="7B7EF4DC">
            <wp:extent cx="5115639" cy="8002117"/>
            <wp:effectExtent l="0" t="0" r="8890" b="0"/>
            <wp:docPr id="148156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6457" name=""/>
                    <pic:cNvPicPr/>
                  </pic:nvPicPr>
                  <pic:blipFill>
                    <a:blip r:embed="rId10"/>
                    <a:stretch>
                      <a:fillRect/>
                    </a:stretch>
                  </pic:blipFill>
                  <pic:spPr>
                    <a:xfrm>
                      <a:off x="0" y="0"/>
                      <a:ext cx="5115639" cy="8002117"/>
                    </a:xfrm>
                    <a:prstGeom prst="rect">
                      <a:avLst/>
                    </a:prstGeom>
                  </pic:spPr>
                </pic:pic>
              </a:graphicData>
            </a:graphic>
          </wp:inline>
        </w:drawing>
      </w:r>
    </w:p>
    <w:p w14:paraId="668D1F05" w14:textId="77777777" w:rsidR="008208E7" w:rsidRPr="00993978" w:rsidRDefault="008208E7" w:rsidP="008208E7">
      <w:pPr>
        <w:spacing w:line="360" w:lineRule="auto"/>
        <w:ind w:firstLine="709"/>
        <w:jc w:val="both"/>
        <w:rPr>
          <w:lang w:val="uk-UA"/>
        </w:rPr>
      </w:pPr>
    </w:p>
    <w:p w14:paraId="4EEC00FF" w14:textId="77777777" w:rsidR="008208E7" w:rsidRPr="008208E7" w:rsidRDefault="008208E7">
      <w:pPr>
        <w:spacing w:after="960"/>
        <w:jc w:val="center"/>
        <w:rPr>
          <w:b/>
          <w:bCs/>
          <w:i/>
          <w:iCs/>
          <w:sz w:val="30"/>
          <w:szCs w:val="30"/>
          <w:lang w:val="uk-UA"/>
        </w:rPr>
      </w:pPr>
    </w:p>
    <w:p w14:paraId="08100259" w14:textId="6A19E94E" w:rsidR="00582D2E" w:rsidRPr="00A76618" w:rsidRDefault="00226BC9" w:rsidP="00582D2E">
      <w:pPr>
        <w:spacing w:line="360" w:lineRule="auto"/>
        <w:ind w:firstLine="720"/>
        <w:jc w:val="center"/>
        <w:rPr>
          <w:b/>
          <w:bCs/>
          <w:lang w:val="ru-RU"/>
        </w:rPr>
      </w:pPr>
      <w:r>
        <w:rPr>
          <w:b/>
          <w:bCs/>
          <w:lang w:val="ru-RU"/>
        </w:rPr>
        <w:lastRenderedPageBreak/>
        <w:t>А</w:t>
      </w:r>
      <w:r w:rsidR="00582D2E" w:rsidRPr="00A76618">
        <w:rPr>
          <w:b/>
          <w:bCs/>
          <w:lang w:val="ru-RU"/>
        </w:rPr>
        <w:t>нотація до кваліфікаційної роботи</w:t>
      </w:r>
    </w:p>
    <w:p w14:paraId="6936C60E" w14:textId="77777777" w:rsidR="00582D2E" w:rsidRPr="003B10F5" w:rsidRDefault="00582D2E" w:rsidP="00582D2E">
      <w:pPr>
        <w:spacing w:line="360" w:lineRule="auto"/>
        <w:ind w:firstLine="709"/>
        <w:jc w:val="center"/>
        <w:rPr>
          <w:caps/>
          <w:sz w:val="36"/>
          <w:szCs w:val="36"/>
          <w:lang w:val="uk-UA"/>
        </w:rPr>
      </w:pPr>
      <w:r w:rsidRPr="00A76618">
        <w:rPr>
          <w:b/>
          <w:bCs/>
          <w:lang w:val="ru-RU"/>
        </w:rPr>
        <w:t>«</w:t>
      </w:r>
      <w:r w:rsidRPr="003B10F5">
        <w:rPr>
          <w:b/>
          <w:bCs/>
          <w:iCs/>
          <w:lang w:val="ru-RU"/>
        </w:rPr>
        <w:t>Роль соціальних мікропроєктів у формуванні самооцінки учасників</w:t>
      </w:r>
      <w:r w:rsidRPr="003B10F5">
        <w:rPr>
          <w:b/>
          <w:bCs/>
          <w:lang w:val="ru-RU"/>
        </w:rPr>
        <w:t>»</w:t>
      </w:r>
    </w:p>
    <w:p w14:paraId="7558E9FD" w14:textId="77777777" w:rsidR="00582D2E" w:rsidRPr="003B10F5" w:rsidRDefault="00582D2E" w:rsidP="00582D2E">
      <w:pPr>
        <w:spacing w:line="360" w:lineRule="auto"/>
        <w:ind w:firstLine="720"/>
        <w:jc w:val="center"/>
        <w:rPr>
          <w:b/>
          <w:bCs/>
          <w:lang w:val="uk-UA"/>
        </w:rPr>
      </w:pPr>
      <w:r w:rsidRPr="003B10F5">
        <w:rPr>
          <w:b/>
          <w:bCs/>
          <w:lang w:val="uk-UA"/>
        </w:rPr>
        <w:t>Куруча Станіслава Петровича</w:t>
      </w:r>
    </w:p>
    <w:p w14:paraId="6F15861E" w14:textId="77777777" w:rsidR="00582D2E" w:rsidRPr="003B10F5" w:rsidRDefault="00582D2E" w:rsidP="00582D2E">
      <w:pPr>
        <w:spacing w:line="360" w:lineRule="auto"/>
        <w:ind w:firstLine="720"/>
        <w:jc w:val="both"/>
        <w:rPr>
          <w:lang w:val="uk-UA"/>
        </w:rPr>
      </w:pPr>
    </w:p>
    <w:p w14:paraId="27C72CCE" w14:textId="77777777" w:rsidR="00582D2E" w:rsidRPr="003B10F5" w:rsidRDefault="00582D2E" w:rsidP="00582D2E">
      <w:pPr>
        <w:spacing w:line="360" w:lineRule="auto"/>
        <w:ind w:firstLine="720"/>
        <w:jc w:val="both"/>
        <w:rPr>
          <w:lang w:val="ru-RU"/>
        </w:rPr>
      </w:pPr>
      <w:r w:rsidRPr="003B10F5">
        <w:rPr>
          <w:lang w:val="uk-UA"/>
        </w:rPr>
        <w:t xml:space="preserve">У кваліфікаційній роботі розглянуто проблему взаємозв’язку участі особистості в соціальних мікропроєктах та розвитку її самооцінки. Особлива увага приділяється теоретичному аналізу феномену соціального мікропроєкту, його сутності, класифікації та функцій, а також дослідженню психологічних підходів до вивчення самооцінки особистості. </w:t>
      </w:r>
      <w:r w:rsidRPr="003B10F5">
        <w:rPr>
          <w:lang w:val="ru-RU"/>
        </w:rPr>
        <w:t>Теоретично обґрунтовано роль соціальної діяльності як чинника формування адекватної самооцінки та соціальної активності учасників.</w:t>
      </w:r>
    </w:p>
    <w:p w14:paraId="1F0E90B6" w14:textId="77777777" w:rsidR="00582D2E" w:rsidRPr="003B10F5" w:rsidRDefault="00582D2E" w:rsidP="00582D2E">
      <w:pPr>
        <w:spacing w:line="360" w:lineRule="auto"/>
        <w:ind w:firstLine="720"/>
        <w:jc w:val="both"/>
        <w:rPr>
          <w:lang w:val="ru-RU"/>
        </w:rPr>
      </w:pPr>
      <w:r w:rsidRPr="003B10F5">
        <w:rPr>
          <w:lang w:val="ru-RU"/>
        </w:rPr>
        <w:t>У роботі використано комплекс методів: аналіз наукової літератури, психодіагностичні методики, анкетування, спостереження та емпіричне дослідження із застосуванням кількісних і якісних показників. Емпірична частина проведена на вибірці учасників соціальних мікропроєктів, що дозволило оцінити вплив їхньої участі на рівень самооцінки, розвиток внутрішніх ресурсів та соціальної інтеграції.</w:t>
      </w:r>
    </w:p>
    <w:p w14:paraId="0CD26099" w14:textId="77777777" w:rsidR="00582D2E" w:rsidRPr="003B10F5" w:rsidRDefault="00582D2E" w:rsidP="00582D2E">
      <w:pPr>
        <w:spacing w:line="360" w:lineRule="auto"/>
        <w:ind w:firstLine="720"/>
        <w:jc w:val="both"/>
        <w:rPr>
          <w:lang w:val="ru-RU"/>
        </w:rPr>
      </w:pPr>
      <w:r w:rsidRPr="003B10F5">
        <w:rPr>
          <w:bCs/>
          <w:lang w:val="ru-RU"/>
        </w:rPr>
        <w:t>Метою кваліфікаційної роботи</w:t>
      </w:r>
      <w:r w:rsidRPr="003B10F5">
        <w:rPr>
          <w:lang w:val="ru-RU"/>
        </w:rPr>
        <w:t xml:space="preserve"> є перевірка ефективності соціальних мікропроєктів як інструменту розвитку самооцінки особистості. </w:t>
      </w:r>
      <w:r w:rsidRPr="003B10F5">
        <w:rPr>
          <w:bCs/>
          <w:lang w:val="ru-RU"/>
        </w:rPr>
        <w:t>Об’єкт дослідження</w:t>
      </w:r>
      <w:r w:rsidRPr="003B10F5">
        <w:rPr>
          <w:lang w:val="ru-RU"/>
        </w:rPr>
        <w:t xml:space="preserve"> – процес формування самооцінки особистості у контексті соціальної діяльності. </w:t>
      </w:r>
      <w:r w:rsidRPr="003B10F5">
        <w:rPr>
          <w:bCs/>
          <w:lang w:val="ru-RU"/>
        </w:rPr>
        <w:t>Предмет дослідження</w:t>
      </w:r>
      <w:r w:rsidRPr="003B10F5">
        <w:rPr>
          <w:lang w:val="ru-RU"/>
        </w:rPr>
        <w:t xml:space="preserve"> – психосоціальні механізми впливу участі в соціальних мікропроєктах на самооцінку учасників.</w:t>
      </w:r>
    </w:p>
    <w:p w14:paraId="7DD0962F" w14:textId="77777777" w:rsidR="00582D2E" w:rsidRPr="003B10F5" w:rsidRDefault="00582D2E" w:rsidP="00582D2E">
      <w:pPr>
        <w:spacing w:line="360" w:lineRule="auto"/>
        <w:ind w:firstLine="720"/>
        <w:jc w:val="both"/>
        <w:rPr>
          <w:lang w:val="ru-RU"/>
        </w:rPr>
      </w:pPr>
      <w:r w:rsidRPr="003B10F5">
        <w:rPr>
          <w:bCs/>
          <w:lang w:val="ru-RU"/>
        </w:rPr>
        <w:t>Практичне значення роботи</w:t>
      </w:r>
      <w:r w:rsidRPr="003B10F5">
        <w:rPr>
          <w:lang w:val="ru-RU"/>
        </w:rPr>
        <w:t xml:space="preserve"> полягає у можливості використання отриманих результатів у діяльності соціальних служб, освітніх закладів та громадських організацій для розробки програм підтримки та розвитку особистості. Запропоновані рекомендації можуть бути застосовані для підвищення ефективності соціальних проєктів, спрямованих на формування </w:t>
      </w:r>
      <w:r w:rsidRPr="003B10F5">
        <w:rPr>
          <w:lang w:val="ru-RU"/>
        </w:rPr>
        <w:lastRenderedPageBreak/>
        <w:t>адекватної самооцінки, соціальної активності та психологічної стійкості учасників.</w:t>
      </w:r>
    </w:p>
    <w:p w14:paraId="461E89A7" w14:textId="77777777" w:rsidR="00582D2E" w:rsidRPr="003B10F5" w:rsidRDefault="00582D2E" w:rsidP="00582D2E">
      <w:pPr>
        <w:spacing w:line="360" w:lineRule="auto"/>
        <w:ind w:firstLine="720"/>
        <w:jc w:val="both"/>
        <w:rPr>
          <w:lang w:val="ru-RU"/>
        </w:rPr>
      </w:pPr>
      <w:r w:rsidRPr="003B10F5">
        <w:rPr>
          <w:lang w:val="ru-RU"/>
        </w:rPr>
        <w:t>У межах кваліфікаційної роботи здійснено комплексне дослідження теоретичних основ соціальних мікропроєктів та самооцінки особистості, аналіз механізмів їх взаємозв’язку та емпіричну перевірку ефективності участі у мікропроєктній діяльності. Результати підтвердили, що соціальні мікропроєкти є дієвим засобом розвитку самооцінки, сприяють формуванню впевненості у власних силах та активній інтеграції особистості у соціальне середовище.</w:t>
      </w:r>
    </w:p>
    <w:p w14:paraId="1C9399D2" w14:textId="77777777" w:rsidR="00582D2E" w:rsidRPr="003B10F5" w:rsidRDefault="00582D2E" w:rsidP="00582D2E">
      <w:pPr>
        <w:spacing w:line="360" w:lineRule="auto"/>
        <w:ind w:firstLine="720"/>
        <w:jc w:val="both"/>
        <w:rPr>
          <w:lang w:val="ru-RU"/>
        </w:rPr>
      </w:pPr>
      <w:r w:rsidRPr="003B10F5">
        <w:rPr>
          <w:b/>
          <w:bCs/>
          <w:lang w:val="ru-RU"/>
        </w:rPr>
        <w:t>Ключові слова</w:t>
      </w:r>
      <w:r w:rsidRPr="003B10F5">
        <w:rPr>
          <w:bCs/>
          <w:lang w:val="ru-RU"/>
        </w:rPr>
        <w:t>:</w:t>
      </w:r>
      <w:r w:rsidRPr="003B10F5">
        <w:rPr>
          <w:lang w:val="ru-RU"/>
        </w:rPr>
        <w:t xml:space="preserve"> соціальний мікропроєкт, самооцінка особистості, соціальна діяльність, психосоціальні механізми, розвиток особистості, соціальна інтеграція.</w:t>
      </w:r>
    </w:p>
    <w:p w14:paraId="6580D212" w14:textId="77777777" w:rsidR="00582D2E" w:rsidRPr="003B10F5" w:rsidRDefault="00582D2E" w:rsidP="00582D2E">
      <w:pPr>
        <w:spacing w:line="360" w:lineRule="auto"/>
        <w:ind w:firstLine="720"/>
        <w:jc w:val="both"/>
        <w:rPr>
          <w:lang w:val="ru-RU"/>
        </w:rPr>
      </w:pPr>
    </w:p>
    <w:p w14:paraId="1A07F301" w14:textId="77777777" w:rsidR="00582D2E" w:rsidRPr="003B10F5" w:rsidRDefault="00582D2E" w:rsidP="00582D2E">
      <w:pPr>
        <w:spacing w:line="360" w:lineRule="auto"/>
        <w:ind w:firstLine="720"/>
        <w:jc w:val="both"/>
        <w:rPr>
          <w:lang w:val="ru-RU"/>
        </w:rPr>
      </w:pPr>
    </w:p>
    <w:p w14:paraId="3E022782" w14:textId="77777777" w:rsidR="00582D2E" w:rsidRPr="003B10F5" w:rsidRDefault="00582D2E" w:rsidP="00582D2E">
      <w:pPr>
        <w:spacing w:line="360" w:lineRule="auto"/>
        <w:ind w:firstLine="720"/>
        <w:jc w:val="both"/>
        <w:rPr>
          <w:lang w:val="ru-RU"/>
        </w:rPr>
      </w:pPr>
    </w:p>
    <w:p w14:paraId="73B27E44" w14:textId="77777777" w:rsidR="00582D2E" w:rsidRDefault="00582D2E" w:rsidP="00582D2E">
      <w:pPr>
        <w:spacing w:line="360" w:lineRule="auto"/>
        <w:ind w:firstLine="720"/>
        <w:jc w:val="both"/>
        <w:rPr>
          <w:lang w:val="ru-RU"/>
        </w:rPr>
      </w:pPr>
    </w:p>
    <w:p w14:paraId="21A2E0F4" w14:textId="77777777" w:rsidR="00582D2E" w:rsidRDefault="00582D2E" w:rsidP="00582D2E">
      <w:pPr>
        <w:spacing w:line="360" w:lineRule="auto"/>
        <w:ind w:firstLine="720"/>
        <w:jc w:val="both"/>
        <w:rPr>
          <w:lang w:val="ru-RU"/>
        </w:rPr>
      </w:pPr>
    </w:p>
    <w:p w14:paraId="009CBA00" w14:textId="77777777" w:rsidR="00582D2E" w:rsidRDefault="00582D2E" w:rsidP="00582D2E">
      <w:pPr>
        <w:spacing w:line="360" w:lineRule="auto"/>
        <w:ind w:firstLine="720"/>
        <w:jc w:val="both"/>
        <w:rPr>
          <w:lang w:val="ru-RU"/>
        </w:rPr>
      </w:pPr>
    </w:p>
    <w:p w14:paraId="17983ECF" w14:textId="77777777" w:rsidR="00582D2E" w:rsidRDefault="00582D2E" w:rsidP="00582D2E">
      <w:pPr>
        <w:spacing w:line="360" w:lineRule="auto"/>
        <w:ind w:firstLine="720"/>
        <w:jc w:val="both"/>
        <w:rPr>
          <w:lang w:val="ru-RU"/>
        </w:rPr>
      </w:pPr>
    </w:p>
    <w:p w14:paraId="46AE5681" w14:textId="77777777" w:rsidR="00582D2E" w:rsidRDefault="00582D2E" w:rsidP="00582D2E">
      <w:pPr>
        <w:spacing w:line="360" w:lineRule="auto"/>
        <w:ind w:firstLine="720"/>
        <w:jc w:val="both"/>
        <w:rPr>
          <w:lang w:val="ru-RU"/>
        </w:rPr>
      </w:pPr>
    </w:p>
    <w:p w14:paraId="293966E6" w14:textId="77777777" w:rsidR="00582D2E" w:rsidRDefault="00582D2E" w:rsidP="00582D2E">
      <w:pPr>
        <w:spacing w:line="360" w:lineRule="auto"/>
        <w:ind w:firstLine="720"/>
        <w:jc w:val="both"/>
        <w:rPr>
          <w:lang w:val="ru-RU"/>
        </w:rPr>
      </w:pPr>
    </w:p>
    <w:p w14:paraId="1A2D410D" w14:textId="77777777" w:rsidR="00582D2E" w:rsidRDefault="00582D2E" w:rsidP="00582D2E">
      <w:pPr>
        <w:spacing w:line="360" w:lineRule="auto"/>
        <w:ind w:firstLine="720"/>
        <w:jc w:val="both"/>
        <w:rPr>
          <w:lang w:val="ru-RU"/>
        </w:rPr>
      </w:pPr>
    </w:p>
    <w:p w14:paraId="55254BBD" w14:textId="77777777" w:rsidR="00582D2E" w:rsidRDefault="00582D2E" w:rsidP="00582D2E">
      <w:pPr>
        <w:spacing w:line="360" w:lineRule="auto"/>
        <w:ind w:firstLine="720"/>
        <w:jc w:val="both"/>
        <w:rPr>
          <w:lang w:val="ru-RU"/>
        </w:rPr>
      </w:pPr>
    </w:p>
    <w:p w14:paraId="12D77E76" w14:textId="77777777" w:rsidR="00582D2E" w:rsidRDefault="00582D2E" w:rsidP="00582D2E">
      <w:pPr>
        <w:spacing w:line="360" w:lineRule="auto"/>
        <w:ind w:firstLine="720"/>
        <w:jc w:val="both"/>
        <w:rPr>
          <w:lang w:val="ru-RU"/>
        </w:rPr>
      </w:pPr>
    </w:p>
    <w:p w14:paraId="701B1E73" w14:textId="77777777" w:rsidR="00582D2E" w:rsidRDefault="00582D2E" w:rsidP="00582D2E">
      <w:pPr>
        <w:spacing w:line="360" w:lineRule="auto"/>
        <w:ind w:firstLine="720"/>
        <w:jc w:val="both"/>
        <w:rPr>
          <w:lang w:val="ru-RU"/>
        </w:rPr>
      </w:pPr>
    </w:p>
    <w:p w14:paraId="5B6C1AB6" w14:textId="77777777" w:rsidR="00582D2E" w:rsidRDefault="00582D2E" w:rsidP="00582D2E">
      <w:pPr>
        <w:spacing w:line="360" w:lineRule="auto"/>
        <w:ind w:firstLine="720"/>
        <w:jc w:val="both"/>
        <w:rPr>
          <w:lang w:val="ru-RU"/>
        </w:rPr>
      </w:pPr>
    </w:p>
    <w:p w14:paraId="5D49988C" w14:textId="77777777" w:rsidR="00582D2E" w:rsidRDefault="00582D2E" w:rsidP="00582D2E">
      <w:pPr>
        <w:spacing w:line="360" w:lineRule="auto"/>
        <w:ind w:firstLine="720"/>
        <w:jc w:val="both"/>
        <w:rPr>
          <w:lang w:val="ru-RU"/>
        </w:rPr>
      </w:pPr>
    </w:p>
    <w:p w14:paraId="6B6E2A4B" w14:textId="77777777" w:rsidR="00582D2E" w:rsidRDefault="00582D2E" w:rsidP="00582D2E">
      <w:pPr>
        <w:spacing w:line="360" w:lineRule="auto"/>
        <w:ind w:firstLine="720"/>
        <w:jc w:val="both"/>
        <w:rPr>
          <w:lang w:val="ru-RU"/>
        </w:rPr>
      </w:pPr>
    </w:p>
    <w:p w14:paraId="7C596D9D" w14:textId="77777777" w:rsidR="00582D2E" w:rsidRDefault="00582D2E" w:rsidP="00582D2E">
      <w:pPr>
        <w:spacing w:line="360" w:lineRule="auto"/>
        <w:ind w:firstLine="720"/>
        <w:jc w:val="both"/>
        <w:rPr>
          <w:lang w:val="ru-RU"/>
        </w:rPr>
      </w:pPr>
    </w:p>
    <w:p w14:paraId="0DCF0F4F" w14:textId="77777777" w:rsidR="00582D2E" w:rsidRDefault="00582D2E" w:rsidP="00582D2E">
      <w:pPr>
        <w:spacing w:line="360" w:lineRule="auto"/>
        <w:ind w:firstLine="720"/>
        <w:jc w:val="both"/>
        <w:rPr>
          <w:lang w:val="ru-RU"/>
        </w:rPr>
      </w:pPr>
    </w:p>
    <w:p w14:paraId="5B8AF322" w14:textId="77777777" w:rsidR="00582D2E" w:rsidRPr="003B10F5" w:rsidRDefault="00582D2E" w:rsidP="00582D2E">
      <w:pPr>
        <w:spacing w:line="360" w:lineRule="auto"/>
        <w:jc w:val="center"/>
        <w:rPr>
          <w:b/>
        </w:rPr>
      </w:pPr>
      <w:r w:rsidRPr="003B10F5">
        <w:rPr>
          <w:b/>
        </w:rPr>
        <w:t>Annotation of the qualification work</w:t>
      </w:r>
    </w:p>
    <w:p w14:paraId="7C9E4A59" w14:textId="77777777" w:rsidR="00582D2E" w:rsidRPr="003B10F5" w:rsidRDefault="00582D2E" w:rsidP="00582D2E">
      <w:pPr>
        <w:spacing w:line="360" w:lineRule="auto"/>
        <w:jc w:val="center"/>
        <w:rPr>
          <w:lang w:val="uk-UA"/>
        </w:rPr>
      </w:pPr>
      <w:r w:rsidRPr="003B10F5">
        <w:rPr>
          <w:b/>
          <w:bCs/>
        </w:rPr>
        <w:t>“The Role of Social Microprojects in the Formation of Participants’ Self-Esteem”</w:t>
      </w:r>
      <w:r w:rsidRPr="003B10F5">
        <w:t xml:space="preserve"> </w:t>
      </w:r>
      <w:r w:rsidRPr="003B10F5">
        <w:rPr>
          <w:b/>
          <w:bCs/>
        </w:rPr>
        <w:t>Kuruch Stanislav</w:t>
      </w:r>
    </w:p>
    <w:p w14:paraId="5F9720DB" w14:textId="77777777" w:rsidR="00582D2E" w:rsidRPr="003B10F5" w:rsidRDefault="00582D2E" w:rsidP="00582D2E">
      <w:pPr>
        <w:spacing w:line="360" w:lineRule="auto"/>
        <w:ind w:firstLine="720"/>
        <w:rPr>
          <w:sz w:val="24"/>
          <w:szCs w:val="24"/>
        </w:rPr>
      </w:pPr>
      <w:r w:rsidRPr="003B10F5">
        <w:rPr>
          <w:sz w:val="24"/>
          <w:szCs w:val="24"/>
        </w:rPr>
        <w:t>The qualification paper examines the problem of the relationship between individual participation in social microprojects and the development of self-esteem. Special attention is paid to the theoretical analysis of the phenomenon of the social microproject, its essence, classification, and functions, as well as to the study of psychological approaches to the examination of self-esteem. The role of social activity as a factor in the formation of adequate self-esteem and social engagement of participants is theoretically substantiated.</w:t>
      </w:r>
    </w:p>
    <w:p w14:paraId="43D45A62" w14:textId="77777777" w:rsidR="00582D2E" w:rsidRPr="003B10F5" w:rsidRDefault="00582D2E" w:rsidP="00582D2E">
      <w:pPr>
        <w:spacing w:line="360" w:lineRule="auto"/>
        <w:ind w:firstLine="720"/>
        <w:rPr>
          <w:sz w:val="24"/>
          <w:szCs w:val="24"/>
        </w:rPr>
      </w:pPr>
      <w:r w:rsidRPr="003B10F5">
        <w:rPr>
          <w:sz w:val="24"/>
          <w:szCs w:val="24"/>
        </w:rPr>
        <w:t>The study employs a set of methods: analysis of scientific literature, psychodiagnostic techniques, questionnaires, observation, and empirical research using both quantitative and qualitative indicators. The empirical part was conducted on a sample of participants in social microprojects, which made it possible to assess the impact of their involvement on the level of self-esteem, the development of internal resources, and social integration.</w:t>
      </w:r>
    </w:p>
    <w:p w14:paraId="449C3FDD" w14:textId="77777777" w:rsidR="00582D2E" w:rsidRPr="003B10F5" w:rsidRDefault="00582D2E" w:rsidP="00582D2E">
      <w:pPr>
        <w:spacing w:line="360" w:lineRule="auto"/>
        <w:ind w:firstLine="720"/>
        <w:rPr>
          <w:sz w:val="24"/>
          <w:szCs w:val="24"/>
        </w:rPr>
      </w:pPr>
      <w:r w:rsidRPr="003B10F5">
        <w:rPr>
          <w:bCs/>
          <w:sz w:val="24"/>
          <w:szCs w:val="24"/>
        </w:rPr>
        <w:t>The aim of the qualification paper</w:t>
      </w:r>
      <w:r w:rsidRPr="003B10F5">
        <w:rPr>
          <w:sz w:val="24"/>
          <w:szCs w:val="24"/>
        </w:rPr>
        <w:t xml:space="preserve"> is to test the effectiveness of social microprojects as a tool for the development of individual self-esteem. </w:t>
      </w:r>
      <w:r w:rsidRPr="003B10F5">
        <w:rPr>
          <w:bCs/>
          <w:sz w:val="24"/>
          <w:szCs w:val="24"/>
        </w:rPr>
        <w:t>The object of the study</w:t>
      </w:r>
      <w:r w:rsidRPr="003B10F5">
        <w:rPr>
          <w:sz w:val="24"/>
          <w:szCs w:val="24"/>
        </w:rPr>
        <w:t xml:space="preserve"> is the process of self-esteem formation in the context of social activity. </w:t>
      </w:r>
      <w:r w:rsidRPr="003B10F5">
        <w:rPr>
          <w:bCs/>
          <w:sz w:val="24"/>
          <w:szCs w:val="24"/>
        </w:rPr>
        <w:t>The subject of the study</w:t>
      </w:r>
      <w:r w:rsidRPr="003B10F5">
        <w:rPr>
          <w:sz w:val="24"/>
          <w:szCs w:val="24"/>
        </w:rPr>
        <w:t xml:space="preserve"> is the psychosocial mechanisms of the influence of participation in social microprojects on participants’ self-esteem.</w:t>
      </w:r>
    </w:p>
    <w:p w14:paraId="394AC818" w14:textId="77777777" w:rsidR="00582D2E" w:rsidRPr="003B10F5" w:rsidRDefault="00582D2E" w:rsidP="00582D2E">
      <w:pPr>
        <w:spacing w:line="360" w:lineRule="auto"/>
        <w:ind w:firstLine="720"/>
        <w:rPr>
          <w:sz w:val="24"/>
          <w:szCs w:val="24"/>
        </w:rPr>
      </w:pPr>
      <w:r w:rsidRPr="003B10F5">
        <w:rPr>
          <w:bCs/>
          <w:sz w:val="24"/>
          <w:szCs w:val="24"/>
        </w:rPr>
        <w:t>The practical significance of the paper</w:t>
      </w:r>
      <w:r w:rsidRPr="003B10F5">
        <w:rPr>
          <w:sz w:val="24"/>
          <w:szCs w:val="24"/>
        </w:rPr>
        <w:t xml:space="preserve"> lies in the possibility of applying the obtained results in the activities of social services, educational institutions, and non-governmental organizations for the development of programs aimed at supporting and fostering personal growth. The proposed recommendations can be used to increase the effectiveness of social projects focused on the formation of adequate self-esteem, social activity, and psychological resilience of participants.</w:t>
      </w:r>
    </w:p>
    <w:p w14:paraId="04EB0D26" w14:textId="77777777" w:rsidR="00582D2E" w:rsidRPr="003B10F5" w:rsidRDefault="00582D2E" w:rsidP="00582D2E">
      <w:pPr>
        <w:spacing w:line="360" w:lineRule="auto"/>
        <w:ind w:firstLine="720"/>
        <w:rPr>
          <w:sz w:val="24"/>
          <w:szCs w:val="24"/>
        </w:rPr>
      </w:pPr>
      <w:r w:rsidRPr="003B10F5">
        <w:rPr>
          <w:sz w:val="24"/>
          <w:szCs w:val="24"/>
        </w:rPr>
        <w:t>Within the qualification paper, a comprehensive study of the theoretical foundations of social microprojects and self-esteem, an analysis of the mechanisms of their interrelation, and an empirical verification of the effectiveness of participation in microproject activities were carried out. The results confirmed that social microprojects are an effective means of developing self-esteem, fostering confidence in one’s own abilities, and promoting active integration of the individual into the social environment.</w:t>
      </w:r>
    </w:p>
    <w:p w14:paraId="486428C5" w14:textId="77777777" w:rsidR="00582D2E" w:rsidRPr="003B10F5" w:rsidRDefault="00582D2E" w:rsidP="00582D2E">
      <w:pPr>
        <w:spacing w:line="360" w:lineRule="auto"/>
        <w:ind w:firstLine="720"/>
        <w:rPr>
          <w:sz w:val="24"/>
          <w:szCs w:val="24"/>
        </w:rPr>
      </w:pPr>
      <w:r w:rsidRPr="003B10F5">
        <w:rPr>
          <w:b/>
          <w:bCs/>
          <w:sz w:val="24"/>
          <w:szCs w:val="24"/>
        </w:rPr>
        <w:lastRenderedPageBreak/>
        <w:t>Keywords</w:t>
      </w:r>
      <w:r w:rsidRPr="003B10F5">
        <w:rPr>
          <w:bCs/>
          <w:sz w:val="24"/>
          <w:szCs w:val="24"/>
        </w:rPr>
        <w:t>:</w:t>
      </w:r>
      <w:r w:rsidRPr="003B10F5">
        <w:rPr>
          <w:sz w:val="24"/>
          <w:szCs w:val="24"/>
        </w:rPr>
        <w:t xml:space="preserve"> social microproject, self-esteem, social activity, psychosocial mechanisms, personal development, social integration.</w:t>
      </w:r>
    </w:p>
    <w:p w14:paraId="457CEFB9" w14:textId="77777777" w:rsidR="00582D2E" w:rsidRPr="00A76618" w:rsidRDefault="00582D2E" w:rsidP="00582D2E">
      <w:pPr>
        <w:spacing w:line="360" w:lineRule="auto"/>
        <w:jc w:val="center"/>
      </w:pPr>
    </w:p>
    <w:p w14:paraId="43AB71C0" w14:textId="77777777" w:rsidR="00E955A0" w:rsidRPr="00EA4FB4" w:rsidRDefault="008208E7">
      <w:pPr>
        <w:spacing w:before="240" w:after="120"/>
        <w:jc w:val="center"/>
        <w:rPr>
          <w:b/>
          <w:bCs/>
        </w:rPr>
      </w:pPr>
      <w:r w:rsidRPr="00EA4FB4">
        <w:rPr>
          <w:b/>
          <w:bCs/>
        </w:rPr>
        <w:t xml:space="preserve"> </w:t>
      </w:r>
    </w:p>
    <w:p w14:paraId="2337BD3A" w14:textId="77777777" w:rsidR="00791076" w:rsidRDefault="00791076" w:rsidP="00DE0B2D">
      <w:pPr>
        <w:spacing w:before="400" w:after="280"/>
        <w:jc w:val="center"/>
        <w:rPr>
          <w:b/>
          <w:bCs/>
          <w:lang w:val="ru-RU"/>
        </w:rPr>
      </w:pPr>
      <w:r>
        <w:rPr>
          <w:b/>
          <w:bCs/>
          <w:lang w:val="ru-RU"/>
        </w:rPr>
        <w:t>ЗМІСТ</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70"/>
        <w:gridCol w:w="543"/>
      </w:tblGrid>
      <w:tr w:rsidR="005C1A65" w:rsidRPr="005C1A65" w14:paraId="35BC1F91" w14:textId="77777777" w:rsidTr="009F4A10">
        <w:tc>
          <w:tcPr>
            <w:tcW w:w="8926" w:type="dxa"/>
          </w:tcPr>
          <w:p w14:paraId="2C6311D2"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ВСТУП</w:t>
            </w:r>
          </w:p>
        </w:tc>
        <w:tc>
          <w:tcPr>
            <w:tcW w:w="543" w:type="dxa"/>
          </w:tcPr>
          <w:p w14:paraId="6FAF5E28" w14:textId="77777777" w:rsidR="005C1A65" w:rsidRPr="005C1A65" w:rsidRDefault="005C1A65" w:rsidP="00D2562B">
            <w:pPr>
              <w:rPr>
                <w:rFonts w:ascii="Times New Roman" w:hAnsi="Times New Roman" w:cs="Times New Roman"/>
                <w:sz w:val="28"/>
                <w:szCs w:val="28"/>
                <w:lang w:val="uk-UA"/>
              </w:rPr>
            </w:pPr>
            <w:r w:rsidRPr="005C1A65">
              <w:rPr>
                <w:rFonts w:ascii="Times New Roman" w:hAnsi="Times New Roman" w:cs="Times New Roman"/>
                <w:sz w:val="28"/>
                <w:szCs w:val="28"/>
                <w:lang w:val="uk-UA"/>
              </w:rPr>
              <w:t>4</w:t>
            </w:r>
          </w:p>
        </w:tc>
      </w:tr>
      <w:tr w:rsidR="005C1A65" w:rsidRPr="005C1A65" w14:paraId="6F7C090F" w14:textId="77777777" w:rsidTr="009F4A10">
        <w:tc>
          <w:tcPr>
            <w:tcW w:w="8926" w:type="dxa"/>
          </w:tcPr>
          <w:p w14:paraId="0D13BB0C" w14:textId="77777777" w:rsidR="005C1A65" w:rsidRPr="005C1A65" w:rsidRDefault="005C1A65" w:rsidP="00D2562B">
            <w:pPr>
              <w:pStyle w:val="1"/>
              <w:spacing w:before="0" w:after="0" w:line="360" w:lineRule="auto"/>
              <w:jc w:val="both"/>
              <w:outlineLvl w:val="0"/>
              <w:rPr>
                <w:rFonts w:ascii="Times New Roman" w:hAnsi="Times New Roman" w:cs="Times New Roman"/>
                <w:b w:val="0"/>
                <w:sz w:val="28"/>
                <w:szCs w:val="28"/>
              </w:rPr>
            </w:pPr>
            <w:r w:rsidRPr="005C1A65">
              <w:rPr>
                <w:rFonts w:ascii="Times New Roman" w:hAnsi="Times New Roman" w:cs="Times New Roman"/>
                <w:b w:val="0"/>
                <w:sz w:val="28"/>
                <w:szCs w:val="28"/>
                <w:lang w:val="ru-RU"/>
              </w:rPr>
              <w:t>РОЗДІЛ</w:t>
            </w:r>
            <w:r w:rsidRPr="005C1A65">
              <w:rPr>
                <w:rFonts w:ascii="Times New Roman" w:hAnsi="Times New Roman" w:cs="Times New Roman"/>
                <w:b w:val="0"/>
                <w:sz w:val="28"/>
                <w:szCs w:val="28"/>
              </w:rPr>
              <w:t xml:space="preserve"> 1. </w:t>
            </w:r>
            <w:r w:rsidRPr="005C1A65">
              <w:rPr>
                <w:rFonts w:ascii="Times New Roman" w:hAnsi="Times New Roman" w:cs="Times New Roman"/>
                <w:b w:val="0"/>
                <w:sz w:val="28"/>
                <w:szCs w:val="28"/>
                <w:lang w:val="ru-RU"/>
              </w:rPr>
              <w:t>ТЕОРЕТИЧНІ</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ОСНОВИ</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ДОСЛІДЖЕННЯ</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СОЦІАЛЬНИХ</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МІКРОПРОЄКТІВ</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ТА</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САМООЦІНКИ</w:t>
            </w:r>
            <w:r w:rsidRPr="005C1A65">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ОСОБИСТОСТІ</w:t>
            </w:r>
          </w:p>
        </w:tc>
        <w:tc>
          <w:tcPr>
            <w:tcW w:w="543" w:type="dxa"/>
          </w:tcPr>
          <w:p w14:paraId="48FB65C5" w14:textId="77777777" w:rsidR="005C1A65" w:rsidRPr="005C1A65" w:rsidRDefault="005C1A65" w:rsidP="00D2562B">
            <w:pPr>
              <w:rPr>
                <w:rFonts w:ascii="Times New Roman" w:hAnsi="Times New Roman" w:cs="Times New Roman"/>
                <w:sz w:val="28"/>
                <w:szCs w:val="28"/>
                <w:lang w:val="uk-UA"/>
              </w:rPr>
            </w:pPr>
            <w:r w:rsidRPr="005C1A65">
              <w:rPr>
                <w:rFonts w:ascii="Times New Roman" w:hAnsi="Times New Roman" w:cs="Times New Roman"/>
                <w:sz w:val="28"/>
                <w:szCs w:val="28"/>
                <w:lang w:val="uk-UA"/>
              </w:rPr>
              <w:t>8</w:t>
            </w:r>
          </w:p>
        </w:tc>
      </w:tr>
      <w:tr w:rsidR="005C1A65" w:rsidRPr="005C1A65" w14:paraId="12EC19C3" w14:textId="77777777" w:rsidTr="009F4A10">
        <w:tc>
          <w:tcPr>
            <w:tcW w:w="8926" w:type="dxa"/>
          </w:tcPr>
          <w:p w14:paraId="04748422" w14:textId="77777777" w:rsidR="005C1A65" w:rsidRPr="005C1A65" w:rsidRDefault="005C1A65" w:rsidP="00D2562B">
            <w:pPr>
              <w:spacing w:line="360" w:lineRule="auto"/>
              <w:jc w:val="both"/>
              <w:rPr>
                <w:rFonts w:ascii="Times New Roman" w:hAnsi="Times New Roman" w:cs="Times New Roman"/>
                <w:sz w:val="28"/>
                <w:szCs w:val="28"/>
              </w:rPr>
            </w:pPr>
            <w:r w:rsidRPr="005C1A65">
              <w:rPr>
                <w:rFonts w:ascii="Times New Roman" w:hAnsi="Times New Roman" w:cs="Times New Roman"/>
                <w:bCs/>
                <w:sz w:val="28"/>
                <w:szCs w:val="28"/>
              </w:rPr>
              <w:t xml:space="preserve">1.1. </w:t>
            </w:r>
            <w:r w:rsidRPr="005C1A65">
              <w:rPr>
                <w:rFonts w:ascii="Times New Roman" w:hAnsi="Times New Roman" w:cs="Times New Roman"/>
                <w:bCs/>
                <w:sz w:val="28"/>
                <w:szCs w:val="28"/>
                <w:lang w:val="ru-RU"/>
              </w:rPr>
              <w:t>Поняття</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соціального</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мікропроєкту</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сутність</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класифікація</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та</w:t>
            </w:r>
            <w:r w:rsidRPr="005C1A65">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функції</w:t>
            </w:r>
          </w:p>
        </w:tc>
        <w:tc>
          <w:tcPr>
            <w:tcW w:w="543" w:type="dxa"/>
          </w:tcPr>
          <w:p w14:paraId="04FDAD40" w14:textId="77777777" w:rsidR="005C1A65" w:rsidRPr="005C1A65" w:rsidRDefault="005C1A65" w:rsidP="00D2562B">
            <w:pPr>
              <w:rPr>
                <w:rFonts w:ascii="Times New Roman" w:hAnsi="Times New Roman" w:cs="Times New Roman"/>
                <w:sz w:val="28"/>
                <w:szCs w:val="28"/>
                <w:lang w:val="uk-UA"/>
              </w:rPr>
            </w:pPr>
            <w:r w:rsidRPr="005C1A65">
              <w:rPr>
                <w:rFonts w:ascii="Times New Roman" w:hAnsi="Times New Roman" w:cs="Times New Roman"/>
                <w:sz w:val="28"/>
                <w:szCs w:val="28"/>
                <w:lang w:val="uk-UA"/>
              </w:rPr>
              <w:t>8</w:t>
            </w:r>
          </w:p>
        </w:tc>
      </w:tr>
      <w:tr w:rsidR="005C1A65" w:rsidRPr="005C1A65" w14:paraId="245B9344" w14:textId="77777777" w:rsidTr="009F4A10">
        <w:tc>
          <w:tcPr>
            <w:tcW w:w="8926" w:type="dxa"/>
          </w:tcPr>
          <w:p w14:paraId="06A51972"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1.2. Самооцінка особистості: теоретичний аналіз та підходи до вивчення</w:t>
            </w:r>
          </w:p>
        </w:tc>
        <w:tc>
          <w:tcPr>
            <w:tcW w:w="543" w:type="dxa"/>
          </w:tcPr>
          <w:p w14:paraId="06CDE875"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12</w:t>
            </w:r>
          </w:p>
        </w:tc>
      </w:tr>
      <w:tr w:rsidR="005C1A65" w:rsidRPr="005C1A65" w14:paraId="37C3D0DE" w14:textId="77777777" w:rsidTr="009F4A10">
        <w:tc>
          <w:tcPr>
            <w:tcW w:w="8926" w:type="dxa"/>
          </w:tcPr>
          <w:p w14:paraId="682D6B79" w14:textId="77777777" w:rsidR="005C1A65" w:rsidRPr="009F4A10" w:rsidRDefault="005C1A65" w:rsidP="00D2562B">
            <w:pPr>
              <w:spacing w:line="360" w:lineRule="auto"/>
              <w:jc w:val="both"/>
              <w:rPr>
                <w:rFonts w:ascii="Times New Roman" w:hAnsi="Times New Roman" w:cs="Times New Roman"/>
                <w:sz w:val="28"/>
                <w:szCs w:val="28"/>
              </w:rPr>
            </w:pPr>
            <w:r w:rsidRPr="009F4A10">
              <w:rPr>
                <w:rFonts w:ascii="Times New Roman" w:hAnsi="Times New Roman" w:cs="Times New Roman"/>
                <w:bCs/>
                <w:sz w:val="28"/>
                <w:szCs w:val="28"/>
              </w:rPr>
              <w:t xml:space="preserve">1.3. </w:t>
            </w:r>
            <w:r w:rsidRPr="005C1A65">
              <w:rPr>
                <w:rFonts w:ascii="Times New Roman" w:hAnsi="Times New Roman" w:cs="Times New Roman"/>
                <w:bCs/>
                <w:sz w:val="28"/>
                <w:szCs w:val="28"/>
                <w:lang w:val="ru-RU"/>
              </w:rPr>
              <w:t>Взаємозв</w:t>
            </w:r>
            <w:r w:rsidRPr="009F4A10">
              <w:rPr>
                <w:rFonts w:ascii="Times New Roman" w:hAnsi="Times New Roman" w:cs="Times New Roman"/>
                <w:bCs/>
                <w:sz w:val="28"/>
                <w:szCs w:val="28"/>
              </w:rPr>
              <w:t>'</w:t>
            </w:r>
            <w:r w:rsidRPr="005C1A65">
              <w:rPr>
                <w:rFonts w:ascii="Times New Roman" w:hAnsi="Times New Roman" w:cs="Times New Roman"/>
                <w:bCs/>
                <w:sz w:val="28"/>
                <w:szCs w:val="28"/>
                <w:lang w:val="ru-RU"/>
              </w:rPr>
              <w:t>язок</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участі</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в</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соціальній</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діяльності</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та</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самооцінки</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аналіз</w:t>
            </w:r>
            <w:r w:rsidRPr="009F4A10">
              <w:rPr>
                <w:rFonts w:ascii="Times New Roman" w:hAnsi="Times New Roman" w:cs="Times New Roman"/>
                <w:bCs/>
                <w:sz w:val="28"/>
                <w:szCs w:val="28"/>
              </w:rPr>
              <w:t xml:space="preserve"> </w:t>
            </w:r>
            <w:r w:rsidRPr="005C1A65">
              <w:rPr>
                <w:rFonts w:ascii="Times New Roman" w:hAnsi="Times New Roman" w:cs="Times New Roman"/>
                <w:bCs/>
                <w:sz w:val="28"/>
                <w:szCs w:val="28"/>
                <w:lang w:val="ru-RU"/>
              </w:rPr>
              <w:t>досліджень</w:t>
            </w:r>
          </w:p>
        </w:tc>
        <w:tc>
          <w:tcPr>
            <w:tcW w:w="543" w:type="dxa"/>
          </w:tcPr>
          <w:p w14:paraId="3180DDA5"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17</w:t>
            </w:r>
          </w:p>
        </w:tc>
      </w:tr>
      <w:tr w:rsidR="005C1A65" w:rsidRPr="005C1A65" w14:paraId="3DEEFB6B" w14:textId="77777777" w:rsidTr="009F4A10">
        <w:tc>
          <w:tcPr>
            <w:tcW w:w="8926" w:type="dxa"/>
          </w:tcPr>
          <w:p w14:paraId="6E30AAE3"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t>Висновки до розділу 1</w:t>
            </w:r>
          </w:p>
        </w:tc>
        <w:tc>
          <w:tcPr>
            <w:tcW w:w="543" w:type="dxa"/>
          </w:tcPr>
          <w:p w14:paraId="5C18C94A"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21</w:t>
            </w:r>
          </w:p>
        </w:tc>
      </w:tr>
      <w:tr w:rsidR="005C1A65" w:rsidRPr="005C1A65" w14:paraId="69F35F9F" w14:textId="77777777" w:rsidTr="009F4A10">
        <w:tc>
          <w:tcPr>
            <w:tcW w:w="8926" w:type="dxa"/>
          </w:tcPr>
          <w:p w14:paraId="1430020E" w14:textId="77777777" w:rsidR="005C1A65" w:rsidRPr="005C1A65" w:rsidRDefault="005C1A65" w:rsidP="00D2562B">
            <w:pPr>
              <w:pStyle w:val="1"/>
              <w:spacing w:before="0" w:after="0" w:line="360" w:lineRule="auto"/>
              <w:jc w:val="both"/>
              <w:outlineLvl w:val="0"/>
              <w:rPr>
                <w:rFonts w:ascii="Times New Roman" w:hAnsi="Times New Roman" w:cs="Times New Roman"/>
                <w:b w:val="0"/>
                <w:sz w:val="28"/>
                <w:szCs w:val="28"/>
                <w:lang w:val="ru-RU"/>
              </w:rPr>
            </w:pPr>
            <w:r w:rsidRPr="005C1A65">
              <w:rPr>
                <w:rFonts w:ascii="Times New Roman" w:hAnsi="Times New Roman" w:cs="Times New Roman"/>
                <w:b w:val="0"/>
                <w:sz w:val="28"/>
                <w:szCs w:val="28"/>
                <w:lang w:val="ru-RU"/>
              </w:rPr>
              <w:t>РОЗДІЛ 2. МЕХАНІЗМИ ВПЛИВУ СОЦІАЛЬНИХ МІКРОПРОЄКТІВ НА САМООЦІНКУ УЧАСНИКІВ</w:t>
            </w:r>
          </w:p>
        </w:tc>
        <w:tc>
          <w:tcPr>
            <w:tcW w:w="543" w:type="dxa"/>
          </w:tcPr>
          <w:p w14:paraId="10CB7FD2"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23</w:t>
            </w:r>
          </w:p>
        </w:tc>
      </w:tr>
      <w:tr w:rsidR="005C1A65" w:rsidRPr="005C1A65" w14:paraId="7F15630C" w14:textId="77777777" w:rsidTr="009F4A10">
        <w:tc>
          <w:tcPr>
            <w:tcW w:w="8926" w:type="dxa"/>
          </w:tcPr>
          <w:p w14:paraId="38A849C7"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2.1. Психосоціальні механізми формування самооцінки в умовах проєктної діяльності</w:t>
            </w:r>
          </w:p>
        </w:tc>
        <w:tc>
          <w:tcPr>
            <w:tcW w:w="543" w:type="dxa"/>
          </w:tcPr>
          <w:p w14:paraId="2B232A2A"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23</w:t>
            </w:r>
          </w:p>
        </w:tc>
      </w:tr>
      <w:tr w:rsidR="005C1A65" w:rsidRPr="005C1A65" w14:paraId="7DA5DC36" w14:textId="77777777" w:rsidTr="009F4A10">
        <w:tc>
          <w:tcPr>
            <w:tcW w:w="8926" w:type="dxa"/>
          </w:tcPr>
          <w:p w14:paraId="7285C2BC"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t>2.2. Рольова структура учасників мікропроєктів та її вплив на самооцінку</w:t>
            </w:r>
          </w:p>
        </w:tc>
        <w:tc>
          <w:tcPr>
            <w:tcW w:w="543" w:type="dxa"/>
          </w:tcPr>
          <w:p w14:paraId="108C9E69"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27</w:t>
            </w:r>
          </w:p>
        </w:tc>
      </w:tr>
      <w:tr w:rsidR="005C1A65" w:rsidRPr="005C1A65" w14:paraId="019CF14B" w14:textId="77777777" w:rsidTr="009F4A10">
        <w:tc>
          <w:tcPr>
            <w:tcW w:w="8926" w:type="dxa"/>
          </w:tcPr>
          <w:p w14:paraId="5EFDFB0D"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t>2.3. Умови ефективності соціальних мікропроєктів у контексті розвитку самооцінки</w:t>
            </w:r>
          </w:p>
        </w:tc>
        <w:tc>
          <w:tcPr>
            <w:tcW w:w="543" w:type="dxa"/>
          </w:tcPr>
          <w:p w14:paraId="5095103E"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32</w:t>
            </w:r>
          </w:p>
        </w:tc>
      </w:tr>
      <w:tr w:rsidR="005C1A65" w:rsidRPr="005C1A65" w14:paraId="3A94DCA5" w14:textId="77777777" w:rsidTr="009F4A10">
        <w:tc>
          <w:tcPr>
            <w:tcW w:w="8926" w:type="dxa"/>
          </w:tcPr>
          <w:p w14:paraId="7CE18AC2"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t>Висновки до розділу 2</w:t>
            </w:r>
          </w:p>
        </w:tc>
        <w:tc>
          <w:tcPr>
            <w:tcW w:w="543" w:type="dxa"/>
          </w:tcPr>
          <w:p w14:paraId="73951D60"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36</w:t>
            </w:r>
          </w:p>
        </w:tc>
      </w:tr>
      <w:tr w:rsidR="005C1A65" w:rsidRPr="005C1A65" w14:paraId="1EDF581D" w14:textId="77777777" w:rsidTr="009F4A10">
        <w:tc>
          <w:tcPr>
            <w:tcW w:w="8926" w:type="dxa"/>
          </w:tcPr>
          <w:p w14:paraId="7BE167A6" w14:textId="77777777" w:rsidR="005C1A65" w:rsidRPr="009F4A10" w:rsidRDefault="005C1A65" w:rsidP="00D2562B">
            <w:pPr>
              <w:pStyle w:val="1"/>
              <w:spacing w:before="0" w:after="0" w:line="360" w:lineRule="auto"/>
              <w:jc w:val="both"/>
              <w:outlineLvl w:val="0"/>
              <w:rPr>
                <w:rFonts w:ascii="Times New Roman" w:hAnsi="Times New Roman" w:cs="Times New Roman"/>
                <w:b w:val="0"/>
                <w:sz w:val="28"/>
                <w:szCs w:val="28"/>
              </w:rPr>
            </w:pPr>
            <w:r w:rsidRPr="005C1A65">
              <w:rPr>
                <w:rFonts w:ascii="Times New Roman" w:hAnsi="Times New Roman" w:cs="Times New Roman"/>
                <w:b w:val="0"/>
                <w:sz w:val="28"/>
                <w:szCs w:val="28"/>
                <w:lang w:val="ru-RU"/>
              </w:rPr>
              <w:t>РОЗДІЛ</w:t>
            </w:r>
            <w:r w:rsidRPr="009F4A10">
              <w:rPr>
                <w:rFonts w:ascii="Times New Roman" w:hAnsi="Times New Roman" w:cs="Times New Roman"/>
                <w:b w:val="0"/>
                <w:sz w:val="28"/>
                <w:szCs w:val="28"/>
              </w:rPr>
              <w:t xml:space="preserve"> 3. </w:t>
            </w:r>
            <w:r w:rsidRPr="005C1A65">
              <w:rPr>
                <w:rFonts w:ascii="Times New Roman" w:hAnsi="Times New Roman" w:cs="Times New Roman"/>
                <w:b w:val="0"/>
                <w:sz w:val="28"/>
                <w:szCs w:val="28"/>
                <w:lang w:val="ru-RU"/>
              </w:rPr>
              <w:t>ЕМПІРИЧНЕ</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ДОСЛІДЖЕННЯ</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ВПЛИВУ</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СОЦІАЛЬНИХ</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МІКРОПРОЄКТІВ</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НА</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САМООЦІНКУ</w:t>
            </w:r>
            <w:r w:rsidRPr="009F4A10">
              <w:rPr>
                <w:rFonts w:ascii="Times New Roman" w:hAnsi="Times New Roman" w:cs="Times New Roman"/>
                <w:b w:val="0"/>
                <w:sz w:val="28"/>
                <w:szCs w:val="28"/>
              </w:rPr>
              <w:t xml:space="preserve"> </w:t>
            </w:r>
            <w:r w:rsidRPr="005C1A65">
              <w:rPr>
                <w:rFonts w:ascii="Times New Roman" w:hAnsi="Times New Roman" w:cs="Times New Roman"/>
                <w:b w:val="0"/>
                <w:sz w:val="28"/>
                <w:szCs w:val="28"/>
                <w:lang w:val="ru-RU"/>
              </w:rPr>
              <w:t>УЧАСНИКІВ</w:t>
            </w:r>
          </w:p>
        </w:tc>
        <w:tc>
          <w:tcPr>
            <w:tcW w:w="543" w:type="dxa"/>
          </w:tcPr>
          <w:p w14:paraId="115256F9"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38</w:t>
            </w:r>
          </w:p>
        </w:tc>
      </w:tr>
      <w:tr w:rsidR="005C1A65" w:rsidRPr="005C1A65" w14:paraId="3845F95D" w14:textId="77777777" w:rsidTr="009F4A10">
        <w:tc>
          <w:tcPr>
            <w:tcW w:w="8926" w:type="dxa"/>
          </w:tcPr>
          <w:p w14:paraId="79441936"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t>3.1. Методологія та організація дослідження</w:t>
            </w:r>
          </w:p>
        </w:tc>
        <w:tc>
          <w:tcPr>
            <w:tcW w:w="543" w:type="dxa"/>
          </w:tcPr>
          <w:p w14:paraId="4488342A"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38</w:t>
            </w:r>
          </w:p>
        </w:tc>
      </w:tr>
      <w:tr w:rsidR="005C1A65" w:rsidRPr="005C1A65" w14:paraId="1DA82696" w14:textId="77777777" w:rsidTr="009F4A10">
        <w:tc>
          <w:tcPr>
            <w:tcW w:w="8926" w:type="dxa"/>
          </w:tcPr>
          <w:p w14:paraId="6F7C30E9" w14:textId="77777777" w:rsidR="005C1A65" w:rsidRPr="005C1A65" w:rsidRDefault="005C1A65" w:rsidP="00D2562B">
            <w:pPr>
              <w:spacing w:line="360" w:lineRule="auto"/>
              <w:jc w:val="both"/>
              <w:rPr>
                <w:rFonts w:ascii="Times New Roman" w:hAnsi="Times New Roman" w:cs="Times New Roman"/>
                <w:bCs/>
                <w:sz w:val="28"/>
                <w:szCs w:val="28"/>
                <w:lang w:val="ru-RU"/>
              </w:rPr>
            </w:pPr>
            <w:r w:rsidRPr="005C1A65">
              <w:rPr>
                <w:rFonts w:ascii="Times New Roman" w:hAnsi="Times New Roman" w:cs="Times New Roman"/>
                <w:bCs/>
                <w:sz w:val="28"/>
                <w:szCs w:val="28"/>
                <w:lang w:val="ru-RU"/>
              </w:rPr>
              <w:lastRenderedPageBreak/>
              <w:t>3.2. Аналіз результатів дослідження</w:t>
            </w:r>
          </w:p>
        </w:tc>
        <w:tc>
          <w:tcPr>
            <w:tcW w:w="543" w:type="dxa"/>
          </w:tcPr>
          <w:p w14:paraId="0A6D4978"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42</w:t>
            </w:r>
          </w:p>
        </w:tc>
      </w:tr>
      <w:tr w:rsidR="005C1A65" w:rsidRPr="005C1A65" w14:paraId="4451EB74" w14:textId="77777777" w:rsidTr="009F4A10">
        <w:tc>
          <w:tcPr>
            <w:tcW w:w="8926" w:type="dxa"/>
          </w:tcPr>
          <w:p w14:paraId="56DCFF7D"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Висновки до розділу 3</w:t>
            </w:r>
          </w:p>
        </w:tc>
        <w:tc>
          <w:tcPr>
            <w:tcW w:w="543" w:type="dxa"/>
          </w:tcPr>
          <w:p w14:paraId="774244AF"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47</w:t>
            </w:r>
          </w:p>
        </w:tc>
      </w:tr>
      <w:tr w:rsidR="005C1A65" w:rsidRPr="005C1A65" w14:paraId="1651A234" w14:textId="77777777" w:rsidTr="009F4A10">
        <w:tc>
          <w:tcPr>
            <w:tcW w:w="8926" w:type="dxa"/>
          </w:tcPr>
          <w:p w14:paraId="15C2A0FA"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ВИСНОВКИ</w:t>
            </w:r>
          </w:p>
        </w:tc>
        <w:tc>
          <w:tcPr>
            <w:tcW w:w="543" w:type="dxa"/>
          </w:tcPr>
          <w:p w14:paraId="66A65682"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49</w:t>
            </w:r>
          </w:p>
        </w:tc>
      </w:tr>
      <w:tr w:rsidR="005C1A65" w:rsidRPr="005C1A65" w14:paraId="1DE4ABE5" w14:textId="77777777" w:rsidTr="009F4A10">
        <w:tc>
          <w:tcPr>
            <w:tcW w:w="8926" w:type="dxa"/>
          </w:tcPr>
          <w:p w14:paraId="54C86AB9" w14:textId="77777777" w:rsidR="005C1A65" w:rsidRPr="005C1A65" w:rsidRDefault="005C1A65" w:rsidP="00D2562B">
            <w:pPr>
              <w:spacing w:line="360" w:lineRule="auto"/>
              <w:jc w:val="both"/>
              <w:rPr>
                <w:rFonts w:ascii="Times New Roman" w:hAnsi="Times New Roman" w:cs="Times New Roman"/>
                <w:sz w:val="28"/>
                <w:szCs w:val="28"/>
                <w:lang w:val="ru-RU"/>
              </w:rPr>
            </w:pPr>
            <w:r w:rsidRPr="005C1A65">
              <w:rPr>
                <w:rFonts w:ascii="Times New Roman" w:hAnsi="Times New Roman" w:cs="Times New Roman"/>
                <w:bCs/>
                <w:sz w:val="28"/>
                <w:szCs w:val="28"/>
                <w:lang w:val="ru-RU"/>
              </w:rPr>
              <w:t>СПИСОК ВИКОРИСТАНИХ ДЖЕРЕЛ</w:t>
            </w:r>
          </w:p>
        </w:tc>
        <w:tc>
          <w:tcPr>
            <w:tcW w:w="543" w:type="dxa"/>
          </w:tcPr>
          <w:p w14:paraId="27B32023"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55</w:t>
            </w:r>
          </w:p>
        </w:tc>
      </w:tr>
      <w:tr w:rsidR="005C1A65" w:rsidRPr="005C1A65" w14:paraId="337CD41B" w14:textId="77777777" w:rsidTr="009F4A10">
        <w:tc>
          <w:tcPr>
            <w:tcW w:w="8926" w:type="dxa"/>
          </w:tcPr>
          <w:p w14:paraId="68A3271D" w14:textId="77777777" w:rsidR="005C1A65" w:rsidRPr="005C1A65" w:rsidRDefault="005C1A65" w:rsidP="00D2562B">
            <w:pPr>
              <w:spacing w:line="360" w:lineRule="auto"/>
              <w:jc w:val="both"/>
              <w:rPr>
                <w:rFonts w:ascii="Times New Roman" w:hAnsi="Times New Roman" w:cs="Times New Roman"/>
                <w:sz w:val="28"/>
                <w:szCs w:val="28"/>
              </w:rPr>
            </w:pPr>
            <w:r w:rsidRPr="005C1A65">
              <w:rPr>
                <w:rFonts w:ascii="Times New Roman" w:hAnsi="Times New Roman" w:cs="Times New Roman"/>
                <w:bCs/>
                <w:sz w:val="28"/>
                <w:szCs w:val="28"/>
              </w:rPr>
              <w:t>ДОДАТКИ</w:t>
            </w:r>
          </w:p>
        </w:tc>
        <w:tc>
          <w:tcPr>
            <w:tcW w:w="543" w:type="dxa"/>
          </w:tcPr>
          <w:p w14:paraId="562062D8" w14:textId="77777777" w:rsidR="005C1A65" w:rsidRPr="005C1A65" w:rsidRDefault="005C1A65" w:rsidP="00D2562B">
            <w:pPr>
              <w:rPr>
                <w:rFonts w:ascii="Times New Roman" w:hAnsi="Times New Roman" w:cs="Times New Roman"/>
                <w:sz w:val="28"/>
                <w:szCs w:val="28"/>
                <w:lang w:val="ru-RU"/>
              </w:rPr>
            </w:pPr>
            <w:r w:rsidRPr="005C1A65">
              <w:rPr>
                <w:rFonts w:ascii="Times New Roman" w:hAnsi="Times New Roman" w:cs="Times New Roman"/>
                <w:sz w:val="28"/>
                <w:szCs w:val="28"/>
                <w:lang w:val="ru-RU"/>
              </w:rPr>
              <w:t>59</w:t>
            </w:r>
          </w:p>
        </w:tc>
      </w:tr>
    </w:tbl>
    <w:p w14:paraId="56E1EF44" w14:textId="77777777" w:rsidR="00DE0B2D" w:rsidRPr="00DE0B2D" w:rsidRDefault="00DE0B2D" w:rsidP="00DE0B2D">
      <w:pPr>
        <w:spacing w:before="400" w:after="280"/>
        <w:jc w:val="center"/>
        <w:rPr>
          <w:lang w:val="ru-RU"/>
        </w:rPr>
      </w:pPr>
      <w:r w:rsidRPr="00DE0B2D">
        <w:rPr>
          <w:b/>
          <w:bCs/>
          <w:lang w:val="ru-RU"/>
        </w:rPr>
        <w:t>ВСТУП</w:t>
      </w:r>
    </w:p>
    <w:p w14:paraId="34A4ED47" w14:textId="77777777" w:rsidR="00DE0B2D" w:rsidRPr="00DE0B2D" w:rsidRDefault="00DE0B2D" w:rsidP="005F3617">
      <w:pPr>
        <w:spacing w:line="360" w:lineRule="auto"/>
        <w:ind w:firstLine="720"/>
        <w:jc w:val="both"/>
        <w:rPr>
          <w:lang w:val="ru-RU"/>
        </w:rPr>
      </w:pPr>
      <w:r w:rsidRPr="00DE0B2D">
        <w:rPr>
          <w:b/>
          <w:bCs/>
          <w:lang w:val="ru-RU"/>
        </w:rPr>
        <w:t>Актуальність теми дослідження</w:t>
      </w:r>
      <w:r w:rsidR="005F3617">
        <w:rPr>
          <w:b/>
          <w:bCs/>
          <w:lang w:val="ru-RU"/>
        </w:rPr>
        <w:t xml:space="preserve">. </w:t>
      </w:r>
      <w:r w:rsidRPr="00DE0B2D">
        <w:rPr>
          <w:lang w:val="ru-RU"/>
        </w:rPr>
        <w:t>Сучасне суспільство переживає глибокі трансформації, пов'язані з демократизацією громадського життя, зростанням ролі громадянської активності та розширенням участі пересічних людей у вирішенні соціальних проблем. У цьому контексті особливої уваги набувають соціальні мікропроєкти — невеликі за масштабом, але потужні за своїм соціально-психологічним потенціалом ініціативи, що реалізуються на рівні місцевих громад, навчальних закладів, молодіжних організацій та волонтерських об'єднань.</w:t>
      </w:r>
    </w:p>
    <w:p w14:paraId="362F9403" w14:textId="77777777" w:rsidR="00DE0B2D" w:rsidRPr="00DE0B2D" w:rsidRDefault="00DE0B2D" w:rsidP="005F3617">
      <w:pPr>
        <w:spacing w:line="360" w:lineRule="auto"/>
        <w:ind w:firstLine="720"/>
        <w:jc w:val="both"/>
        <w:rPr>
          <w:lang w:val="ru-RU"/>
        </w:rPr>
      </w:pPr>
      <w:r w:rsidRPr="00DE0B2D">
        <w:rPr>
          <w:lang w:val="ru-RU"/>
        </w:rPr>
        <w:t>Проблема самооцінки особистості залишається однією з центральних у соціальній і педагогічній психології. Самооцінка визначає рівень домагань людини, її готовність до ризику, здатність долати труднощі та будувати конструктивні міжособистісні стосунки. Низька або неадекватна самооцінка є одним із ключових чинників соціальної дезадаптації, тривожності, пасивності та небажання брати участь у суспільному житті.</w:t>
      </w:r>
    </w:p>
    <w:p w14:paraId="5A4DFB0C" w14:textId="77777777" w:rsidR="00DE0B2D" w:rsidRPr="00DE0B2D" w:rsidRDefault="00DE0B2D" w:rsidP="005F3617">
      <w:pPr>
        <w:spacing w:line="360" w:lineRule="auto"/>
        <w:ind w:firstLine="720"/>
        <w:jc w:val="both"/>
        <w:rPr>
          <w:lang w:val="ru-RU"/>
        </w:rPr>
      </w:pPr>
      <w:r w:rsidRPr="00DE0B2D">
        <w:rPr>
          <w:lang w:val="ru-RU"/>
        </w:rPr>
        <w:t>Водночас у науковій літературі недостатньо висвітлено питання про те, яким чином участь у соціальних мікропроєктах впливає на самооцінку їхніх учасників. Більшість досліджень зосереджена або на макрорівні — аналізі великих соціальних програм, — або на внутрішньоособистісних механізмах самооцінки поза соціальним контекстом. Мікропроєктна діяльність як специфічне соціально-психологічне середовище, що поєднує командну роботу, реальний результат і визнання з боку громади, до сьогодні не отримала належного дослідницького осмислення.</w:t>
      </w:r>
    </w:p>
    <w:p w14:paraId="7CA4F1E4" w14:textId="77777777" w:rsidR="00DE0B2D" w:rsidRPr="00DE0B2D" w:rsidRDefault="00DE0B2D" w:rsidP="005F3617">
      <w:pPr>
        <w:spacing w:line="360" w:lineRule="auto"/>
        <w:ind w:firstLine="720"/>
        <w:jc w:val="both"/>
        <w:rPr>
          <w:lang w:val="ru-RU"/>
        </w:rPr>
      </w:pPr>
      <w:r w:rsidRPr="00DE0B2D">
        <w:rPr>
          <w:lang w:val="ru-RU"/>
        </w:rPr>
        <w:lastRenderedPageBreak/>
        <w:t>Особливої гостроти ця проблема набуває в умовах сьогодення, коли в Україні активно розвивається волонтерський рух, молодіжні громадські ініціативи, програми соціального підприємництва та проєкти відновлення громад. Мільйони людей різного віку долучаються до соціальної дії, і питання про те, як ця участь трансформує їхнє ставлення до себе, є надзвичайно актуальним як для психологічної науки, так і для соціальної практики.</w:t>
      </w:r>
    </w:p>
    <w:p w14:paraId="5EE0C5AA" w14:textId="77777777" w:rsidR="00DE0B2D" w:rsidRPr="00DE0B2D" w:rsidRDefault="00DE0B2D" w:rsidP="005F3617">
      <w:pPr>
        <w:spacing w:line="360" w:lineRule="auto"/>
        <w:ind w:firstLine="720"/>
        <w:jc w:val="both"/>
        <w:rPr>
          <w:lang w:val="ru-RU"/>
        </w:rPr>
      </w:pPr>
      <w:r w:rsidRPr="00DE0B2D">
        <w:rPr>
          <w:lang w:val="ru-RU"/>
        </w:rPr>
        <w:t>Отже, актуальність теми дослідження зумовлена: по-перше, зростаючою поширеністю соціальних мікропроєктів як форми громадянської участі; по-друге, значущістю самооцінки для психологічного благополуччя та соціальної активності особистості; по-третє, недостатньою вивченістю психологічних ефектів мікропроєктної діяльності у вітчизняній науці.</w:t>
      </w:r>
    </w:p>
    <w:p w14:paraId="700C051D" w14:textId="77777777" w:rsidR="00DE0B2D" w:rsidRPr="00DE0B2D" w:rsidRDefault="00DE0B2D" w:rsidP="005F3617">
      <w:pPr>
        <w:spacing w:line="360" w:lineRule="auto"/>
        <w:ind w:firstLine="720"/>
        <w:jc w:val="both"/>
        <w:rPr>
          <w:lang w:val="ru-RU"/>
        </w:rPr>
      </w:pPr>
      <w:r w:rsidRPr="00DE0B2D">
        <w:rPr>
          <w:b/>
          <w:bCs/>
          <w:lang w:val="ru-RU"/>
        </w:rPr>
        <w:t>Мета дослідження</w:t>
      </w:r>
      <w:r w:rsidRPr="00DE0B2D">
        <w:rPr>
          <w:lang w:val="ru-RU"/>
        </w:rPr>
        <w:t xml:space="preserve"> — вивчити роль соціальних мікропроєктів у формуванні та динаміці самооцінки їхніх учасників, а також виявити психосоціальні механізми та умови, за яких ця участь сприяє розвитку адекватної позитивної самооцінки.</w:t>
      </w:r>
    </w:p>
    <w:p w14:paraId="182D1B21" w14:textId="77777777" w:rsidR="00DE0B2D" w:rsidRPr="00DE0B2D" w:rsidRDefault="00DE0B2D" w:rsidP="005F3617">
      <w:pPr>
        <w:spacing w:line="360" w:lineRule="auto"/>
        <w:ind w:firstLine="720"/>
        <w:jc w:val="both"/>
        <w:rPr>
          <w:lang w:val="ru-RU"/>
        </w:rPr>
      </w:pPr>
      <w:r w:rsidRPr="00DE0B2D">
        <w:rPr>
          <w:lang w:val="ru-RU"/>
        </w:rPr>
        <w:t>Для досягнення мети дослідження було визначено такі завдання:</w:t>
      </w:r>
    </w:p>
    <w:p w14:paraId="1576828E" w14:textId="77777777" w:rsidR="00DE0B2D" w:rsidRPr="00DE0B2D" w:rsidRDefault="00DE0B2D" w:rsidP="005F3617">
      <w:pPr>
        <w:spacing w:line="360" w:lineRule="auto"/>
        <w:ind w:firstLine="720"/>
        <w:jc w:val="both"/>
        <w:rPr>
          <w:lang w:val="ru-RU"/>
        </w:rPr>
      </w:pPr>
      <w:r w:rsidRPr="00DE0B2D">
        <w:rPr>
          <w:lang w:val="ru-RU"/>
        </w:rPr>
        <w:t>1. Здійснити теоретичний аналіз наукових підходів до вивчення соціальних мікропроєктів та самооцінки особистості.</w:t>
      </w:r>
    </w:p>
    <w:p w14:paraId="7E7B3296" w14:textId="77777777" w:rsidR="00DE0B2D" w:rsidRPr="00DE0B2D" w:rsidRDefault="00DE0B2D" w:rsidP="005F3617">
      <w:pPr>
        <w:spacing w:line="360" w:lineRule="auto"/>
        <w:ind w:firstLine="720"/>
        <w:jc w:val="both"/>
        <w:rPr>
          <w:lang w:val="ru-RU"/>
        </w:rPr>
      </w:pPr>
      <w:r w:rsidRPr="00DE0B2D">
        <w:rPr>
          <w:lang w:val="ru-RU"/>
        </w:rPr>
        <w:t>2. Розкрити психосоціальні механізми, через які участь у мікропроєктній діяльності впливає на самооцінку учасників.</w:t>
      </w:r>
    </w:p>
    <w:p w14:paraId="57509CC0" w14:textId="77777777" w:rsidR="00DE0B2D" w:rsidRPr="00DE0B2D" w:rsidRDefault="00DE0B2D" w:rsidP="005F3617">
      <w:pPr>
        <w:spacing w:line="360" w:lineRule="auto"/>
        <w:ind w:firstLine="720"/>
        <w:jc w:val="both"/>
        <w:rPr>
          <w:lang w:val="ru-RU"/>
        </w:rPr>
      </w:pPr>
      <w:r w:rsidRPr="00DE0B2D">
        <w:rPr>
          <w:lang w:val="ru-RU"/>
        </w:rPr>
        <w:t>3. Визначити роль рольової позиції учасника (лідер, виконавець, волонтер тощо) у формуванні самооцінки.</w:t>
      </w:r>
    </w:p>
    <w:p w14:paraId="4A9A601E" w14:textId="77777777" w:rsidR="00DE0B2D" w:rsidRPr="00DE0B2D" w:rsidRDefault="00DE0B2D" w:rsidP="005F3617">
      <w:pPr>
        <w:spacing w:line="360" w:lineRule="auto"/>
        <w:ind w:firstLine="720"/>
        <w:jc w:val="both"/>
        <w:rPr>
          <w:lang w:val="ru-RU"/>
        </w:rPr>
      </w:pPr>
      <w:r w:rsidRPr="00DE0B2D">
        <w:rPr>
          <w:lang w:val="ru-RU"/>
        </w:rPr>
        <w:t>4. Емпірично дослідити динаміку самооцінки учасників соціальних мікропроєктів до та після реалізації проєкту.</w:t>
      </w:r>
    </w:p>
    <w:p w14:paraId="1F664E18" w14:textId="77777777" w:rsidR="00DE0B2D" w:rsidRPr="00DE0B2D" w:rsidRDefault="00DE0B2D" w:rsidP="005F3617">
      <w:pPr>
        <w:spacing w:line="360" w:lineRule="auto"/>
        <w:ind w:firstLine="720"/>
        <w:jc w:val="both"/>
        <w:rPr>
          <w:lang w:val="ru-RU"/>
        </w:rPr>
      </w:pPr>
      <w:r w:rsidRPr="00DE0B2D">
        <w:rPr>
          <w:lang w:val="ru-RU"/>
        </w:rPr>
        <w:t>5. Встановити зв'язок між характеристиками мікропроєкту (тривалість, тип, командна структура) та змінами у самооцінці учасників.</w:t>
      </w:r>
    </w:p>
    <w:p w14:paraId="32CEB77A" w14:textId="77777777" w:rsidR="00DE0B2D" w:rsidRPr="00DE0B2D" w:rsidRDefault="00DE0B2D" w:rsidP="005F3617">
      <w:pPr>
        <w:spacing w:line="360" w:lineRule="auto"/>
        <w:ind w:firstLine="720"/>
        <w:jc w:val="both"/>
        <w:rPr>
          <w:lang w:val="ru-RU"/>
        </w:rPr>
      </w:pPr>
      <w:r w:rsidRPr="00DE0B2D">
        <w:rPr>
          <w:b/>
          <w:bCs/>
          <w:lang w:val="ru-RU"/>
        </w:rPr>
        <w:lastRenderedPageBreak/>
        <w:t>Об'єкт дослідження</w:t>
      </w:r>
      <w:r w:rsidRPr="00DE0B2D">
        <w:rPr>
          <w:lang w:val="ru-RU"/>
        </w:rPr>
        <w:t xml:space="preserve"> — самооцінка особистості як психологічний феномен, що формується у процесі соціальної взаємодії та діяльності.</w:t>
      </w:r>
    </w:p>
    <w:p w14:paraId="3F61851C" w14:textId="77777777" w:rsidR="00DE0B2D" w:rsidRPr="00DE0B2D" w:rsidRDefault="00DE0B2D" w:rsidP="005F3617">
      <w:pPr>
        <w:spacing w:line="360" w:lineRule="auto"/>
        <w:ind w:firstLine="720"/>
        <w:jc w:val="both"/>
        <w:rPr>
          <w:lang w:val="ru-RU"/>
        </w:rPr>
      </w:pPr>
      <w:r w:rsidRPr="00DE0B2D">
        <w:rPr>
          <w:b/>
          <w:bCs/>
          <w:lang w:val="ru-RU"/>
        </w:rPr>
        <w:t>Предмет дослідження</w:t>
      </w:r>
      <w:r w:rsidRPr="00DE0B2D">
        <w:rPr>
          <w:lang w:val="ru-RU"/>
        </w:rPr>
        <w:t xml:space="preserve"> — роль участі в соціальних мікропроєктах у формуванні та динаміці самооцінки учасників, а також психосоціальні механізми і умови, що опосередковують цей вплив.</w:t>
      </w:r>
    </w:p>
    <w:p w14:paraId="1B3C4915" w14:textId="77777777" w:rsidR="00DE0B2D" w:rsidRPr="00DE0B2D" w:rsidRDefault="00DE0B2D" w:rsidP="005F3617">
      <w:pPr>
        <w:spacing w:line="360" w:lineRule="auto"/>
        <w:ind w:firstLine="720"/>
        <w:jc w:val="both"/>
        <w:rPr>
          <w:lang w:val="ru-RU"/>
        </w:rPr>
      </w:pPr>
      <w:r w:rsidRPr="00DE0B2D">
        <w:rPr>
          <w:lang w:val="ru-RU"/>
        </w:rPr>
        <w:t>Для вирішення поставлених завдань використано комплекс взаємодоповнювальних методів дослідження.</w:t>
      </w:r>
    </w:p>
    <w:p w14:paraId="72CC7029" w14:textId="77777777" w:rsidR="00DE0B2D" w:rsidRPr="009F4A10" w:rsidRDefault="00DE0B2D" w:rsidP="005F3617">
      <w:pPr>
        <w:spacing w:line="360" w:lineRule="auto"/>
        <w:ind w:firstLine="720"/>
        <w:jc w:val="both"/>
        <w:rPr>
          <w:lang w:val="ru-RU"/>
        </w:rPr>
      </w:pPr>
      <w:r w:rsidRPr="009F4A10">
        <w:rPr>
          <w:b/>
          <w:bCs/>
          <w:lang w:val="ru-RU"/>
        </w:rPr>
        <w:t>Теоретичні методи:</w:t>
      </w:r>
      <w:r w:rsidRPr="009F4A10">
        <w:rPr>
          <w:lang w:val="ru-RU"/>
        </w:rPr>
        <w:t xml:space="preserve"> аналіз, синтез, систематизація та узагальнення наукової літератури з психології, соціальної педагогіки та соціальної роботи; порівняльний аналіз вітчизняних і зарубіжних підходів до вивчення самооцінки та проєктної діяльності; метод теоретичного моделювання для побудови концептуальної схеми дослідження.</w:t>
      </w:r>
    </w:p>
    <w:p w14:paraId="27F7C451" w14:textId="77777777" w:rsidR="00DE0B2D" w:rsidRPr="009F4A10" w:rsidRDefault="00DE0B2D" w:rsidP="005F3617">
      <w:pPr>
        <w:spacing w:line="360" w:lineRule="auto"/>
        <w:ind w:firstLine="720"/>
        <w:jc w:val="both"/>
        <w:rPr>
          <w:lang w:val="ru-RU"/>
        </w:rPr>
      </w:pPr>
      <w:r w:rsidRPr="009F4A10">
        <w:rPr>
          <w:b/>
          <w:bCs/>
          <w:lang w:val="ru-RU"/>
        </w:rPr>
        <w:t>Емпіричні методи:</w:t>
      </w:r>
      <w:r w:rsidRPr="009F4A10">
        <w:rPr>
          <w:lang w:val="ru-RU"/>
        </w:rPr>
        <w:t xml:space="preserve"> психодіагностичне тестування із застосуванням стандартизованих методик (шкала самооцінки Розенберга, методика Дембо-Рубінштейн, опитувальник самоставлення В. В. Століна); авторська анкета для збору соціально-демографічних даних та характеристик проєктного досвіду учасників; метод фокус-групових дискусій для якісного аналізу суб'єктивного досвіду учасників мікропроєктів.</w:t>
      </w:r>
    </w:p>
    <w:p w14:paraId="67330ECC" w14:textId="77777777" w:rsidR="00DE0B2D" w:rsidRPr="009F4A10" w:rsidRDefault="00DE0B2D" w:rsidP="005F3617">
      <w:pPr>
        <w:spacing w:line="360" w:lineRule="auto"/>
        <w:ind w:firstLine="720"/>
        <w:jc w:val="both"/>
        <w:rPr>
          <w:lang w:val="ru-RU"/>
        </w:rPr>
      </w:pPr>
      <w:r w:rsidRPr="009F4A10">
        <w:rPr>
          <w:b/>
          <w:bCs/>
          <w:lang w:val="ru-RU"/>
        </w:rPr>
        <w:t>Методи математичної статистики:</w:t>
      </w:r>
      <w:r w:rsidRPr="009F4A10">
        <w:rPr>
          <w:lang w:val="ru-RU"/>
        </w:rPr>
        <w:t xml:space="preserve"> описова статистика (середні значення, стандартні відхилення); </w:t>
      </w:r>
      <w:r>
        <w:t>t</w:t>
      </w:r>
      <w:r w:rsidRPr="009F4A10">
        <w:rPr>
          <w:lang w:val="ru-RU"/>
        </w:rPr>
        <w:t xml:space="preserve">-критерій Стьюдента для порівняння показників самооцінки до і після участі у проєкті; кореляційний аналіз (коефіцієнт Пірсона) для встановлення зв'язку між характеристиками проєкту та рівнем самооцінки; обробка даних здійснювалася за допомогою пакету </w:t>
      </w:r>
      <w:r>
        <w:t>SPSS</w:t>
      </w:r>
      <w:r w:rsidRPr="009F4A10">
        <w:rPr>
          <w:lang w:val="ru-RU"/>
        </w:rPr>
        <w:t xml:space="preserve"> </w:t>
      </w:r>
      <w:r>
        <w:t>Statistics</w:t>
      </w:r>
      <w:r w:rsidRPr="009F4A10">
        <w:rPr>
          <w:lang w:val="ru-RU"/>
        </w:rPr>
        <w:t>.</w:t>
      </w:r>
    </w:p>
    <w:p w14:paraId="2CCB8ADE" w14:textId="77777777" w:rsidR="00DE0B2D" w:rsidRPr="00DE0B2D" w:rsidRDefault="00DE0B2D" w:rsidP="005F3617">
      <w:pPr>
        <w:spacing w:line="360" w:lineRule="auto"/>
        <w:ind w:firstLine="720"/>
        <w:jc w:val="both"/>
        <w:rPr>
          <w:lang w:val="ru-RU"/>
        </w:rPr>
      </w:pPr>
      <w:r w:rsidRPr="00DE0B2D">
        <w:rPr>
          <w:b/>
          <w:bCs/>
          <w:lang w:val="ru-RU"/>
        </w:rPr>
        <w:t>Теоретична значущість роботи</w:t>
      </w:r>
      <w:r w:rsidRPr="00DE0B2D">
        <w:rPr>
          <w:lang w:val="ru-RU"/>
        </w:rPr>
        <w:t xml:space="preserve"> полягає в тому, що в ній систематизовано та поглиблено наукові знання про психологічні механізми впливу соціальних мікропроєктів на самооцінку особистості. Уточнено зміст поняття «соціальний мікропроєкт» у контексті соціально-психологічного підходу. Теоретично обґрунтовано модель формування </w:t>
      </w:r>
      <w:r w:rsidRPr="00DE0B2D">
        <w:rPr>
          <w:lang w:val="ru-RU"/>
        </w:rPr>
        <w:lastRenderedPageBreak/>
        <w:t>самооцінки учасника в умовах проєктної діяльності, яка інтегрує положення теорії соціального порівняння, концепції емпауерменту та теорії самодетермінації. Результати дослідження розширюють розуміння взаємозв'язку між соціальною активністю особистості та її самосприйняттям, що є важливим внеском у соціальну і педагогічну психологію.</w:t>
      </w:r>
    </w:p>
    <w:p w14:paraId="179B2990" w14:textId="77777777" w:rsidR="00DE0B2D" w:rsidRPr="00DE0B2D" w:rsidRDefault="00DE0B2D" w:rsidP="005F3617">
      <w:pPr>
        <w:spacing w:line="360" w:lineRule="auto"/>
        <w:ind w:firstLine="720"/>
        <w:jc w:val="both"/>
        <w:rPr>
          <w:lang w:val="ru-RU"/>
        </w:rPr>
      </w:pPr>
      <w:r w:rsidRPr="00DE0B2D">
        <w:rPr>
          <w:b/>
          <w:bCs/>
          <w:lang w:val="ru-RU"/>
        </w:rPr>
        <w:t>Практична значущість роботи</w:t>
      </w:r>
      <w:r w:rsidRPr="00DE0B2D">
        <w:rPr>
          <w:lang w:val="ru-RU"/>
        </w:rPr>
        <w:t xml:space="preserve"> визначається тим, що розроблені рекомендації та висновки дослідження можуть бути використані: організаторами та фасилітаторами соціальних мікропроєктів для свідомого конструювання умов, що сприяють позитивному розвитку самооцінки учасників; соціальними педагогами та практичними психологами в роботі з підлітками, молоддю та іншими групами, схильними до проблем із самооцінкою; керівниками волонтерських організацій, молодіжних центрів, громадських об'єднань при плануванні проєктної діяльності; у навчальному процесі підготовки фахівців зі спеціальностей «Соціальна робота», «Психологія», «Соціальна педагогіка».</w:t>
      </w:r>
    </w:p>
    <w:p w14:paraId="369634A8" w14:textId="77777777" w:rsidR="00DE0B2D" w:rsidRDefault="00DE0B2D" w:rsidP="005F3617">
      <w:pPr>
        <w:spacing w:line="360" w:lineRule="auto"/>
        <w:ind w:firstLine="720"/>
        <w:jc w:val="both"/>
        <w:rPr>
          <w:lang w:val="ru-RU"/>
        </w:rPr>
      </w:pPr>
      <w:r w:rsidRPr="00DE0B2D">
        <w:rPr>
          <w:lang w:val="ru-RU"/>
        </w:rPr>
        <w:t>Матеріали дослідження також можуть слугувати основою для розробки тренінгових програм, спрямованих на розвиток самооцінки через залучення до соціальних ініціатив, а також для подальших наукових розвідок у суміжних галузях — психології громадянської активності, позитивної психології та соціальної роботи.</w:t>
      </w:r>
    </w:p>
    <w:p w14:paraId="3B6EE57A" w14:textId="77777777" w:rsidR="005F3617" w:rsidRPr="00DE0B2D" w:rsidRDefault="005F3617" w:rsidP="005F3617">
      <w:pPr>
        <w:spacing w:line="360" w:lineRule="auto"/>
        <w:ind w:firstLine="720"/>
        <w:jc w:val="both"/>
        <w:rPr>
          <w:lang w:val="ru-RU"/>
        </w:rPr>
      </w:pPr>
      <w:r w:rsidRPr="005F3617">
        <w:rPr>
          <w:b/>
          <w:lang w:val="ru-RU"/>
        </w:rPr>
        <w:t>Структура кваліфікаційної роботи</w:t>
      </w:r>
      <w:r>
        <w:rPr>
          <w:lang w:val="ru-RU"/>
        </w:rPr>
        <w:t xml:space="preserve">. Робота складається зі вступу, трьох розділів, висновків та списку використаних джерел та літератури. </w:t>
      </w:r>
    </w:p>
    <w:p w14:paraId="286647FF" w14:textId="77777777" w:rsidR="00DE0B2D" w:rsidRDefault="00DE0B2D" w:rsidP="00DE0B2D">
      <w:pPr>
        <w:spacing w:before="240" w:after="120"/>
        <w:jc w:val="both"/>
        <w:rPr>
          <w:b/>
          <w:bCs/>
          <w:lang w:val="ru-RU"/>
        </w:rPr>
      </w:pPr>
    </w:p>
    <w:p w14:paraId="76E4D0D5" w14:textId="77777777" w:rsidR="00DE0B2D" w:rsidRDefault="00DE0B2D" w:rsidP="00DE0B2D">
      <w:pPr>
        <w:spacing w:before="240" w:after="120"/>
        <w:jc w:val="both"/>
        <w:rPr>
          <w:b/>
          <w:bCs/>
          <w:lang w:val="ru-RU"/>
        </w:rPr>
      </w:pPr>
    </w:p>
    <w:p w14:paraId="432C7B5B" w14:textId="77777777" w:rsidR="00DE0B2D" w:rsidRDefault="00DE0B2D" w:rsidP="00DE0B2D">
      <w:pPr>
        <w:spacing w:before="240" w:after="120"/>
        <w:jc w:val="both"/>
        <w:rPr>
          <w:b/>
          <w:bCs/>
          <w:lang w:val="ru-RU"/>
        </w:rPr>
      </w:pPr>
    </w:p>
    <w:p w14:paraId="1C853531" w14:textId="77777777" w:rsidR="00DE0B2D" w:rsidRDefault="00DE0B2D" w:rsidP="00DE0B2D">
      <w:pPr>
        <w:spacing w:before="240" w:after="120"/>
        <w:jc w:val="both"/>
        <w:rPr>
          <w:b/>
          <w:bCs/>
          <w:lang w:val="ru-RU"/>
        </w:rPr>
      </w:pPr>
    </w:p>
    <w:p w14:paraId="3D565831" w14:textId="77777777" w:rsidR="00DE0B2D" w:rsidRDefault="00DE0B2D" w:rsidP="00DE0B2D">
      <w:pPr>
        <w:spacing w:before="240" w:after="120"/>
        <w:jc w:val="both"/>
        <w:rPr>
          <w:b/>
          <w:bCs/>
          <w:lang w:val="ru-RU"/>
        </w:rPr>
      </w:pPr>
    </w:p>
    <w:p w14:paraId="34821CE7" w14:textId="77777777" w:rsidR="00DE0B2D" w:rsidRDefault="00DE0B2D" w:rsidP="00DE0B2D">
      <w:pPr>
        <w:spacing w:before="240" w:after="120"/>
        <w:jc w:val="both"/>
        <w:rPr>
          <w:b/>
          <w:bCs/>
          <w:lang w:val="ru-RU"/>
        </w:rPr>
      </w:pPr>
    </w:p>
    <w:p w14:paraId="7E9BA03B" w14:textId="77777777" w:rsidR="00DE0B2D" w:rsidRDefault="00DE0B2D" w:rsidP="00DE0B2D">
      <w:pPr>
        <w:spacing w:before="240" w:after="120"/>
        <w:jc w:val="both"/>
        <w:rPr>
          <w:b/>
          <w:bCs/>
          <w:lang w:val="ru-RU"/>
        </w:rPr>
      </w:pPr>
    </w:p>
    <w:p w14:paraId="335F013A" w14:textId="77777777" w:rsidR="00DE0B2D" w:rsidRDefault="00DE0B2D" w:rsidP="00DE0B2D">
      <w:pPr>
        <w:spacing w:before="240" w:after="120"/>
        <w:jc w:val="both"/>
        <w:rPr>
          <w:b/>
          <w:bCs/>
          <w:lang w:val="ru-RU"/>
        </w:rPr>
      </w:pPr>
    </w:p>
    <w:p w14:paraId="5EBEE968" w14:textId="77777777" w:rsidR="00DE0B2D" w:rsidRDefault="00DE0B2D" w:rsidP="00DE0B2D">
      <w:pPr>
        <w:spacing w:before="240" w:after="120"/>
        <w:jc w:val="both"/>
        <w:rPr>
          <w:b/>
          <w:bCs/>
          <w:lang w:val="ru-RU"/>
        </w:rPr>
      </w:pPr>
    </w:p>
    <w:p w14:paraId="5D0D24BA" w14:textId="77777777" w:rsidR="00DE0B2D" w:rsidRDefault="00DE0B2D" w:rsidP="00DE0B2D">
      <w:pPr>
        <w:spacing w:before="240" w:after="120"/>
        <w:jc w:val="both"/>
        <w:rPr>
          <w:b/>
          <w:bCs/>
          <w:lang w:val="ru-RU"/>
        </w:rPr>
      </w:pPr>
    </w:p>
    <w:p w14:paraId="5C46EDA1" w14:textId="77777777" w:rsidR="00DE0B2D" w:rsidRDefault="00DE0B2D" w:rsidP="00DE0B2D">
      <w:pPr>
        <w:spacing w:before="240" w:after="120"/>
        <w:jc w:val="both"/>
        <w:rPr>
          <w:b/>
          <w:bCs/>
          <w:lang w:val="ru-RU"/>
        </w:rPr>
      </w:pPr>
    </w:p>
    <w:p w14:paraId="28170F35" w14:textId="77777777" w:rsidR="00E955A0" w:rsidRPr="00DE0B2D" w:rsidRDefault="00BD6B71" w:rsidP="00644FDA">
      <w:pPr>
        <w:pStyle w:val="1"/>
        <w:spacing w:before="0" w:after="0" w:line="360" w:lineRule="auto"/>
        <w:rPr>
          <w:lang w:val="ru-RU"/>
        </w:rPr>
      </w:pPr>
      <w:r w:rsidRPr="00DE0B2D">
        <w:rPr>
          <w:lang w:val="ru-RU"/>
        </w:rPr>
        <w:t>РОЗДІЛ 1. ТЕОРЕТИЧНІ ОСНОВИ ДОСЛІДЖЕННЯ СОЦІАЛЬНИХ МІКРОПРОЄКТІВ ТА САМООЦІНКИ ОСОБИСТОСТІ</w:t>
      </w:r>
    </w:p>
    <w:p w14:paraId="17AF364E" w14:textId="77777777" w:rsidR="00DE0B2D" w:rsidRPr="00DE0B2D" w:rsidRDefault="00DE0B2D" w:rsidP="00644FDA">
      <w:pPr>
        <w:spacing w:line="360" w:lineRule="auto"/>
        <w:jc w:val="center"/>
        <w:rPr>
          <w:lang w:val="ru-RU"/>
        </w:rPr>
      </w:pPr>
      <w:r w:rsidRPr="00DE0B2D">
        <w:rPr>
          <w:b/>
          <w:bCs/>
          <w:lang w:val="ru-RU"/>
        </w:rPr>
        <w:t>1.1. Поняття соціального мікропроєкту: сутність, класифікація та функції</w:t>
      </w:r>
    </w:p>
    <w:p w14:paraId="37C2FDD7" w14:textId="77777777" w:rsidR="00644FDA" w:rsidRDefault="00644FDA" w:rsidP="00A60D4C">
      <w:pPr>
        <w:spacing w:line="360" w:lineRule="auto"/>
        <w:ind w:firstLine="720"/>
        <w:jc w:val="both"/>
        <w:rPr>
          <w:lang w:val="ru-RU"/>
        </w:rPr>
      </w:pPr>
    </w:p>
    <w:p w14:paraId="4E910117" w14:textId="77777777" w:rsidR="00DE0B2D" w:rsidRPr="00A60D4C" w:rsidRDefault="00DE0B2D" w:rsidP="00A60D4C">
      <w:pPr>
        <w:spacing w:line="360" w:lineRule="auto"/>
        <w:ind w:firstLine="720"/>
        <w:jc w:val="both"/>
        <w:rPr>
          <w:lang w:val="ru-RU"/>
        </w:rPr>
      </w:pPr>
      <w:r w:rsidRPr="00A60D4C">
        <w:rPr>
          <w:lang w:val="ru-RU"/>
        </w:rPr>
        <w:t>Поняття «соціальний мікропроєкт» є відносно новим у науковому дискурсі, проте активно використовується у практиці соціальної роботи, молодіжної політики та громадянського суспільства. Для його точного розуміння необхідно розглянути більш широке поняття — «соціальний проєкт».</w:t>
      </w:r>
    </w:p>
    <w:p w14:paraId="2BE39CFC" w14:textId="77777777" w:rsidR="00DE0B2D" w:rsidRPr="00A60D4C" w:rsidRDefault="00DE0B2D" w:rsidP="00A60D4C">
      <w:pPr>
        <w:spacing w:line="360" w:lineRule="auto"/>
        <w:ind w:firstLine="720"/>
        <w:jc w:val="both"/>
        <w:rPr>
          <w:lang w:val="ru-RU"/>
        </w:rPr>
      </w:pPr>
      <w:r w:rsidRPr="00A60D4C">
        <w:rPr>
          <w:lang w:val="ru-RU"/>
        </w:rPr>
        <w:t>У загальному розумінні соціальний проєкт — це сукупність запланованих дій, спрямованих на досягнення конкретної соціально значущої мети в межах визначених ресурсів і часових рамок (Луков В. А., 2003). Соціальні проєкти орієнтовані на зміни в соціальному середовищі, підвищення якості життя певних груп населення, формування нових суспільних відносин або вирішення конкретних проблем громади.</w:t>
      </w:r>
    </w:p>
    <w:p w14:paraId="560A29EA" w14:textId="77777777" w:rsidR="00DE0B2D" w:rsidRPr="00A60D4C" w:rsidRDefault="00DE0B2D" w:rsidP="00A60D4C">
      <w:pPr>
        <w:spacing w:line="360" w:lineRule="auto"/>
        <w:ind w:firstLine="720"/>
        <w:jc w:val="both"/>
        <w:rPr>
          <w:lang w:val="ru-RU"/>
        </w:rPr>
      </w:pPr>
      <w:r w:rsidRPr="00A60D4C">
        <w:rPr>
          <w:lang w:val="ru-RU"/>
        </w:rPr>
        <w:t xml:space="preserve">Мікропроєкт як різновид соціального проєкту вирізняється насамперед своїм масштабом та рівнем організаційної складності. Дослідники (Безпалько О. В., Капська А. Й., Зверева І. Д.) визначають соціальний мікропроєкт як невелику за обсягом, локальну за охопленням ініціативу, що реалізується на рівні конкретної громади, організації чи </w:t>
      </w:r>
      <w:r w:rsidRPr="00A60D4C">
        <w:rPr>
          <w:lang w:val="ru-RU"/>
        </w:rPr>
        <w:lastRenderedPageBreak/>
        <w:t>групи й спрямована на вирішення конкретної соціальної проблеми або задоволення актуальної потреби певної цільової групи.</w:t>
      </w:r>
    </w:p>
    <w:p w14:paraId="5EF6E2F4" w14:textId="77777777" w:rsidR="00DE0B2D" w:rsidRPr="00A60D4C" w:rsidRDefault="00DE0B2D" w:rsidP="00A60D4C">
      <w:pPr>
        <w:spacing w:line="360" w:lineRule="auto"/>
        <w:ind w:firstLine="720"/>
        <w:jc w:val="both"/>
        <w:rPr>
          <w:lang w:val="ru-RU"/>
        </w:rPr>
      </w:pPr>
      <w:r w:rsidRPr="00A60D4C">
        <w:rPr>
          <w:lang w:val="ru-RU"/>
        </w:rPr>
        <w:t>Відмінною рисою мікропроєкту є його доступність для реалізації силами самих учасників — без масштабного зовнішнього фінансування та складної бюрократичної структури. Саме ця риса робить мікропроєкт унікальним інструментом залучення широкого кола людей до соціальної дії, зокрема молоді, осіб із мінімальним досвідом громадської активності, а також представників вразливих груп населення</w:t>
      </w:r>
      <w:r w:rsidR="00DA7812">
        <w:rPr>
          <w:lang w:val="ru-RU"/>
        </w:rPr>
        <w:t xml:space="preserve"> </w:t>
      </w:r>
      <w:r w:rsidR="00DA7812">
        <w:rPr>
          <w:lang w:val="ru-RU"/>
        </w:rPr>
        <w:sym w:font="Symbol" w:char="F05B"/>
      </w:r>
      <w:r w:rsidR="00DA7812" w:rsidRPr="00791076">
        <w:rPr>
          <w:lang w:val="ru-RU"/>
        </w:rPr>
        <w:t xml:space="preserve">Панченко </w:t>
      </w:r>
      <w:r w:rsidR="00DA7812">
        <w:rPr>
          <w:lang w:val="ru-RU"/>
        </w:rPr>
        <w:t>, 2023</w:t>
      </w:r>
      <w:r w:rsidR="00DA7812">
        <w:rPr>
          <w:lang w:val="ru-RU"/>
        </w:rPr>
        <w:sym w:font="Symbol" w:char="F05D"/>
      </w:r>
      <w:r w:rsidRPr="00A60D4C">
        <w:rPr>
          <w:lang w:val="ru-RU"/>
        </w:rPr>
        <w:t>.</w:t>
      </w:r>
    </w:p>
    <w:p w14:paraId="406D8887" w14:textId="77777777" w:rsidR="00DE0B2D" w:rsidRPr="00A60D4C" w:rsidRDefault="00DE0B2D" w:rsidP="00A60D4C">
      <w:pPr>
        <w:spacing w:line="360" w:lineRule="auto"/>
        <w:ind w:firstLine="720"/>
        <w:jc w:val="both"/>
        <w:rPr>
          <w:lang w:val="ru-RU"/>
        </w:rPr>
      </w:pPr>
      <w:r w:rsidRPr="00A60D4C">
        <w:rPr>
          <w:lang w:val="ru-RU"/>
        </w:rPr>
        <w:t xml:space="preserve">У зарубіжній науковій традиції поняттю соціального мікропроєкту відповідають такі терміни, як </w:t>
      </w:r>
      <w:r w:rsidRPr="00A60D4C">
        <w:rPr>
          <w:i/>
          <w:iCs/>
        </w:rPr>
        <w:t>community</w:t>
      </w:r>
      <w:r w:rsidRPr="00A60D4C">
        <w:rPr>
          <w:i/>
          <w:iCs/>
          <w:lang w:val="ru-RU"/>
        </w:rPr>
        <w:t xml:space="preserve"> </w:t>
      </w:r>
      <w:r w:rsidRPr="00A60D4C">
        <w:rPr>
          <w:i/>
          <w:iCs/>
        </w:rPr>
        <w:t>micro</w:t>
      </w:r>
      <w:r w:rsidRPr="00A60D4C">
        <w:rPr>
          <w:i/>
          <w:iCs/>
          <w:lang w:val="ru-RU"/>
        </w:rPr>
        <w:t>-</w:t>
      </w:r>
      <w:r w:rsidRPr="00A60D4C">
        <w:rPr>
          <w:i/>
          <w:iCs/>
        </w:rPr>
        <w:t>project</w:t>
      </w:r>
      <w:r w:rsidRPr="00A60D4C">
        <w:rPr>
          <w:lang w:val="ru-RU"/>
        </w:rPr>
        <w:t xml:space="preserve">, </w:t>
      </w:r>
      <w:r w:rsidRPr="00A60D4C">
        <w:rPr>
          <w:i/>
          <w:iCs/>
        </w:rPr>
        <w:t>grassroots</w:t>
      </w:r>
      <w:r w:rsidRPr="00A60D4C">
        <w:rPr>
          <w:i/>
          <w:iCs/>
          <w:lang w:val="ru-RU"/>
        </w:rPr>
        <w:t xml:space="preserve"> </w:t>
      </w:r>
      <w:r w:rsidRPr="00A60D4C">
        <w:rPr>
          <w:i/>
          <w:iCs/>
        </w:rPr>
        <w:t>initiative</w:t>
      </w:r>
      <w:r w:rsidRPr="00A60D4C">
        <w:rPr>
          <w:lang w:val="ru-RU"/>
        </w:rPr>
        <w:t xml:space="preserve">, </w:t>
      </w:r>
      <w:r w:rsidRPr="00A60D4C">
        <w:rPr>
          <w:i/>
          <w:iCs/>
        </w:rPr>
        <w:t>small</w:t>
      </w:r>
      <w:r w:rsidRPr="00A60D4C">
        <w:rPr>
          <w:i/>
          <w:iCs/>
          <w:lang w:val="ru-RU"/>
        </w:rPr>
        <w:t>-</w:t>
      </w:r>
      <w:r w:rsidRPr="00A60D4C">
        <w:rPr>
          <w:i/>
          <w:iCs/>
        </w:rPr>
        <w:t>scale</w:t>
      </w:r>
      <w:r w:rsidRPr="00A60D4C">
        <w:rPr>
          <w:i/>
          <w:iCs/>
          <w:lang w:val="ru-RU"/>
        </w:rPr>
        <w:t xml:space="preserve"> </w:t>
      </w:r>
      <w:r w:rsidRPr="00A60D4C">
        <w:rPr>
          <w:i/>
          <w:iCs/>
        </w:rPr>
        <w:t>social</w:t>
      </w:r>
      <w:r w:rsidRPr="00A60D4C">
        <w:rPr>
          <w:i/>
          <w:iCs/>
          <w:lang w:val="ru-RU"/>
        </w:rPr>
        <w:t xml:space="preserve"> </w:t>
      </w:r>
      <w:r w:rsidRPr="00A60D4C">
        <w:rPr>
          <w:i/>
          <w:iCs/>
        </w:rPr>
        <w:t>project</w:t>
      </w:r>
      <w:r w:rsidRPr="00A60D4C">
        <w:rPr>
          <w:lang w:val="ru-RU"/>
        </w:rPr>
        <w:t>. Усі вони підкреслюють низову, ініціативну природу таких проєктів, їх укоріненість у місцевому контексті та орієнтацію на безпосередню участь спільноти (</w:t>
      </w:r>
      <w:r w:rsidRPr="00A60D4C">
        <w:t>Putnam</w:t>
      </w:r>
      <w:r w:rsidRPr="00A60D4C">
        <w:rPr>
          <w:lang w:val="ru-RU"/>
        </w:rPr>
        <w:t xml:space="preserve"> </w:t>
      </w:r>
      <w:r w:rsidRPr="00A60D4C">
        <w:t>R</w:t>
      </w:r>
      <w:r w:rsidRPr="00A60D4C">
        <w:rPr>
          <w:lang w:val="ru-RU"/>
        </w:rPr>
        <w:t xml:space="preserve">., 2000; </w:t>
      </w:r>
      <w:r w:rsidRPr="00A60D4C">
        <w:t>Ledwith</w:t>
      </w:r>
      <w:r w:rsidRPr="00A60D4C">
        <w:rPr>
          <w:lang w:val="ru-RU"/>
        </w:rPr>
        <w:t xml:space="preserve"> </w:t>
      </w:r>
      <w:r w:rsidRPr="00A60D4C">
        <w:t>M</w:t>
      </w:r>
      <w:r w:rsidRPr="00A60D4C">
        <w:rPr>
          <w:lang w:val="ru-RU"/>
        </w:rPr>
        <w:t>., 2011).</w:t>
      </w:r>
    </w:p>
    <w:p w14:paraId="451B6D5F" w14:textId="77777777" w:rsidR="00DE0B2D" w:rsidRPr="00A60D4C" w:rsidRDefault="00DE0B2D" w:rsidP="00A60D4C">
      <w:pPr>
        <w:spacing w:line="360" w:lineRule="auto"/>
        <w:ind w:firstLine="720"/>
        <w:jc w:val="both"/>
        <w:rPr>
          <w:lang w:val="ru-RU"/>
        </w:rPr>
      </w:pPr>
      <w:r w:rsidRPr="00A60D4C">
        <w:rPr>
          <w:lang w:val="ru-RU"/>
        </w:rPr>
        <w:t>Узагальнюючи наявні підходи, можна запропонувати таке робоче визначення: соціальний мікропроєкт — це цілеспрямована, обмежена в часі та ресурсах ініціатива групи людей, спрямована на вирішення конкретної соціальної проблеми або задоволення потреби цільової аудиторії на локальному рівні, що характеризується безпосередньою участю виконавців у всіх етапах її реалізації.</w:t>
      </w:r>
    </w:p>
    <w:p w14:paraId="483FB68B" w14:textId="77777777" w:rsidR="00DE0B2D" w:rsidRPr="00A60D4C" w:rsidRDefault="00DE0B2D" w:rsidP="00A60D4C">
      <w:pPr>
        <w:spacing w:line="360" w:lineRule="auto"/>
        <w:ind w:firstLine="720"/>
        <w:jc w:val="both"/>
        <w:rPr>
          <w:lang w:val="ru-RU"/>
        </w:rPr>
      </w:pPr>
      <w:r w:rsidRPr="00A60D4C">
        <w:rPr>
          <w:lang w:val="ru-RU"/>
        </w:rPr>
        <w:t>Різноманітність соціальних мікропроєктів потребує їх систематизації. Науковці пропонують кілька підстав для класифікації.</w:t>
      </w:r>
    </w:p>
    <w:p w14:paraId="4F4AD4F4" w14:textId="77777777" w:rsidR="00DE0B2D" w:rsidRPr="00A60D4C" w:rsidRDefault="00DE0B2D" w:rsidP="00A60D4C">
      <w:pPr>
        <w:spacing w:line="360" w:lineRule="auto"/>
        <w:ind w:firstLine="720"/>
        <w:jc w:val="both"/>
        <w:rPr>
          <w:lang w:val="ru-RU"/>
        </w:rPr>
      </w:pPr>
      <w:r w:rsidRPr="00A60D4C">
        <w:rPr>
          <w:lang w:val="ru-RU"/>
        </w:rPr>
        <w:t>За масштабом охоплення виокремлюють: внутрішньогрупові мікропроєкти (реалізуються в межах однієї організації, класу, гуртка); локальні мікропроєкти (охоплюють мікрорайон, школу, університет чи невелику громаду); міжорганізаційні мікропроєкти, що об'єднують кілька установ або груп.</w:t>
      </w:r>
    </w:p>
    <w:p w14:paraId="04D8620C" w14:textId="77777777" w:rsidR="00DE0B2D" w:rsidRPr="00A60D4C" w:rsidRDefault="00DE0B2D" w:rsidP="00A60D4C">
      <w:pPr>
        <w:spacing w:line="360" w:lineRule="auto"/>
        <w:ind w:firstLine="720"/>
        <w:jc w:val="both"/>
        <w:rPr>
          <w:lang w:val="ru-RU"/>
        </w:rPr>
      </w:pPr>
      <w:r w:rsidRPr="00A60D4C">
        <w:rPr>
          <w:lang w:val="ru-RU"/>
        </w:rPr>
        <w:t xml:space="preserve">За тематичною спрямованістю соціальні мікропроєкти поділяються на: екологічні (благоустрій, озеленення, роздільний збір сміття); освітні та просвітницькі (майстер-класи, лекції, інформаційні кампанії); культурні та </w:t>
      </w:r>
      <w:r w:rsidRPr="00A60D4C">
        <w:rPr>
          <w:lang w:val="ru-RU"/>
        </w:rPr>
        <w:lastRenderedPageBreak/>
        <w:t>мистецькі (виставки, перформанси, фестивалі); соціально-підтримувальні (допомога людям похилого віку, особам з інвалідністю, переселенцям); здоров'язбережувальні (пропаганда здорового способу життя, психологічна підтримка); правозахисні та громадянські (інформування про права, участь у виборчих процесах)</w:t>
      </w:r>
      <w:r w:rsidR="00DA7812">
        <w:rPr>
          <w:lang w:val="ru-RU"/>
        </w:rPr>
        <w:t xml:space="preserve"> </w:t>
      </w:r>
      <w:r w:rsidR="00DA7812">
        <w:rPr>
          <w:lang w:val="ru-RU"/>
        </w:rPr>
        <w:sym w:font="Symbol" w:char="F05B"/>
      </w:r>
      <w:r w:rsidR="00DA7812" w:rsidRPr="00791076">
        <w:rPr>
          <w:lang w:val="ru-RU"/>
        </w:rPr>
        <w:t>Лукашевська</w:t>
      </w:r>
      <w:r w:rsidR="00DA7812">
        <w:rPr>
          <w:lang w:val="ru-RU"/>
        </w:rPr>
        <w:t>, 2024</w:t>
      </w:r>
      <w:r w:rsidR="00DA7812">
        <w:rPr>
          <w:lang w:val="ru-RU"/>
        </w:rPr>
        <w:sym w:font="Symbol" w:char="F05D"/>
      </w:r>
      <w:r w:rsidRPr="00A60D4C">
        <w:rPr>
          <w:lang w:val="ru-RU"/>
        </w:rPr>
        <w:t>.</w:t>
      </w:r>
    </w:p>
    <w:p w14:paraId="7C360BD2" w14:textId="77777777" w:rsidR="00DE0B2D" w:rsidRPr="00A60D4C" w:rsidRDefault="00DE0B2D" w:rsidP="00A60D4C">
      <w:pPr>
        <w:spacing w:line="360" w:lineRule="auto"/>
        <w:ind w:firstLine="720"/>
        <w:jc w:val="both"/>
        <w:rPr>
          <w:lang w:val="ru-RU"/>
        </w:rPr>
      </w:pPr>
      <w:r w:rsidRPr="00A60D4C">
        <w:rPr>
          <w:lang w:val="ru-RU"/>
        </w:rPr>
        <w:t>За цільовою аудиторією мікропроєкти орієнтовані на: дітей та підлітків; молодь; осіб похилого віку; людей з особливими потребами; переселених осіб та біженців; мешканців конкретної громади загалом.</w:t>
      </w:r>
    </w:p>
    <w:p w14:paraId="40707099" w14:textId="77777777" w:rsidR="00DE0B2D" w:rsidRPr="00A60D4C" w:rsidRDefault="00DE0B2D" w:rsidP="00A60D4C">
      <w:pPr>
        <w:spacing w:line="360" w:lineRule="auto"/>
        <w:ind w:firstLine="720"/>
        <w:jc w:val="both"/>
        <w:rPr>
          <w:lang w:val="ru-RU"/>
        </w:rPr>
      </w:pPr>
      <w:r w:rsidRPr="00A60D4C">
        <w:rPr>
          <w:lang w:val="ru-RU"/>
        </w:rPr>
        <w:t>За способом ініціювання розрізняють проєкти, ініційовані самими учасниками («знизу вгору»), та проєкти, запропоновані організацією або установою («зверху вниз»). Перший тип має вищий потенціал для розвитку самооцінки учасників, оскільки передбачає більшу міру відповідальності та авторства.</w:t>
      </w:r>
    </w:p>
    <w:p w14:paraId="349C7A6B" w14:textId="77777777" w:rsidR="00DE0B2D" w:rsidRPr="00A60D4C" w:rsidRDefault="00DE0B2D" w:rsidP="00A60D4C">
      <w:pPr>
        <w:spacing w:line="360" w:lineRule="auto"/>
        <w:ind w:firstLine="720"/>
        <w:jc w:val="both"/>
        <w:rPr>
          <w:lang w:val="ru-RU"/>
        </w:rPr>
      </w:pPr>
      <w:r w:rsidRPr="00A60D4C">
        <w:rPr>
          <w:lang w:val="ru-RU"/>
        </w:rPr>
        <w:t>Соціальні мікропроєкти виконують низку важливих функцій, що зумовлюють їх значення як інструменту соціальної роботи та особистісного розвитку.</w:t>
      </w:r>
    </w:p>
    <w:p w14:paraId="721136BB" w14:textId="77777777" w:rsidR="00DE0B2D" w:rsidRPr="00A60D4C" w:rsidRDefault="00DE0B2D" w:rsidP="00A60D4C">
      <w:pPr>
        <w:spacing w:line="360" w:lineRule="auto"/>
        <w:ind w:firstLine="720"/>
        <w:jc w:val="both"/>
        <w:rPr>
          <w:lang w:val="ru-RU"/>
        </w:rPr>
      </w:pPr>
      <w:r w:rsidRPr="00A60D4C">
        <w:rPr>
          <w:b/>
          <w:bCs/>
          <w:lang w:val="ru-RU"/>
        </w:rPr>
        <w:t xml:space="preserve">Освітня функція </w:t>
      </w:r>
      <w:r w:rsidRPr="00A60D4C">
        <w:rPr>
          <w:lang w:val="ru-RU"/>
        </w:rPr>
        <w:t>реалізується через набуття учасниками нових знань, умінь та компетентностей у процесі планування і виконання проєктних завдань. Проєктна діяльність сприяє розвитку критичного мислення, вмінь пошуку інформації, публічної комунікації та ведення переговорів. На відміну від формального навчання, освіта у мікропроєкті є контекстуальною — вона відбувається через реальну дію і має негайний практичний результат.</w:t>
      </w:r>
    </w:p>
    <w:p w14:paraId="196D984D" w14:textId="77777777" w:rsidR="00DE0B2D" w:rsidRPr="00A60D4C" w:rsidRDefault="00DE0B2D" w:rsidP="00A60D4C">
      <w:pPr>
        <w:spacing w:line="360" w:lineRule="auto"/>
        <w:ind w:firstLine="720"/>
        <w:jc w:val="both"/>
        <w:rPr>
          <w:lang w:val="ru-RU"/>
        </w:rPr>
      </w:pPr>
      <w:r w:rsidRPr="00A60D4C">
        <w:rPr>
          <w:b/>
          <w:bCs/>
          <w:lang w:val="ru-RU"/>
        </w:rPr>
        <w:t xml:space="preserve">Розвивальна функція </w:t>
      </w:r>
      <w:r w:rsidRPr="00A60D4C">
        <w:rPr>
          <w:lang w:val="ru-RU"/>
        </w:rPr>
        <w:t>виявляється у стимулюванні особистісного зростання учасників: розвитку лідерських якостей, ініціативності, відповідальності, стресостійкості та здатності до самоорганізації. Важливо, що мікропроєкт створює безпечний простір для «спроб і помилок» — учасники можуть ризикувати та помилятися без серйозних наслідків, що є надзвичайно цінним для розвитку впевненості в собі.</w:t>
      </w:r>
    </w:p>
    <w:p w14:paraId="1C7878E6" w14:textId="77777777" w:rsidR="00DE0B2D" w:rsidRPr="00A60D4C" w:rsidRDefault="00DE0B2D" w:rsidP="00A60D4C">
      <w:pPr>
        <w:spacing w:line="360" w:lineRule="auto"/>
        <w:ind w:firstLine="720"/>
        <w:jc w:val="both"/>
        <w:rPr>
          <w:lang w:val="ru-RU"/>
        </w:rPr>
      </w:pPr>
      <w:r w:rsidRPr="00A60D4C">
        <w:rPr>
          <w:b/>
          <w:bCs/>
          <w:lang w:val="ru-RU"/>
        </w:rPr>
        <w:lastRenderedPageBreak/>
        <w:t xml:space="preserve">Комунікативна функція </w:t>
      </w:r>
      <w:r w:rsidRPr="00A60D4C">
        <w:rPr>
          <w:lang w:val="ru-RU"/>
        </w:rPr>
        <w:t>пов'язана з розширенням соціальних зв'язків учасників, формуванням навичок командної роботи, вмінь слухати та бути почутим, вирішувати конфлікти конструктивним шляхом. Мікропроєкт виступає унікальним простором міжособистісної взаємодії, де формується досвід визнання та прийняття — ключові складники позитивної самооцінки.</w:t>
      </w:r>
    </w:p>
    <w:p w14:paraId="54C2C880" w14:textId="77777777" w:rsidR="00DE0B2D" w:rsidRPr="00A60D4C" w:rsidRDefault="00DE0B2D" w:rsidP="00A60D4C">
      <w:pPr>
        <w:spacing w:line="360" w:lineRule="auto"/>
        <w:ind w:firstLine="720"/>
        <w:jc w:val="both"/>
        <w:rPr>
          <w:lang w:val="ru-RU"/>
        </w:rPr>
      </w:pPr>
      <w:r w:rsidRPr="00A60D4C">
        <w:rPr>
          <w:b/>
          <w:bCs/>
          <w:lang w:val="ru-RU"/>
        </w:rPr>
        <w:t xml:space="preserve">Емпауерментна функція </w:t>
      </w:r>
      <w:r w:rsidRPr="00A60D4C">
        <w:rPr>
          <w:lang w:val="ru-RU"/>
        </w:rPr>
        <w:t xml:space="preserve">(від англ. </w:t>
      </w:r>
      <w:r w:rsidRPr="00A60D4C">
        <w:t>empowerment</w:t>
      </w:r>
      <w:r w:rsidRPr="00A60D4C">
        <w:rPr>
          <w:lang w:val="ru-RU"/>
        </w:rPr>
        <w:t xml:space="preserve"> — наділення силою, повноваженнями) є однією з найважливіших. Вона полягає у посиленні відчуття власної ефективності, контролю над ситуацією та здатності впливати на своє середовище. Концепція емпауерменту (</w:t>
      </w:r>
      <w:r w:rsidRPr="00A60D4C">
        <w:t>Freire</w:t>
      </w:r>
      <w:r w:rsidRPr="00A60D4C">
        <w:rPr>
          <w:lang w:val="ru-RU"/>
        </w:rPr>
        <w:t xml:space="preserve"> </w:t>
      </w:r>
      <w:r w:rsidRPr="00A60D4C">
        <w:t>P</w:t>
      </w:r>
      <w:r w:rsidRPr="00A60D4C">
        <w:rPr>
          <w:lang w:val="ru-RU"/>
        </w:rPr>
        <w:t xml:space="preserve">., 1970; </w:t>
      </w:r>
      <w:r w:rsidRPr="00A60D4C">
        <w:t>Rappaport</w:t>
      </w:r>
      <w:r w:rsidRPr="00A60D4C">
        <w:rPr>
          <w:lang w:val="ru-RU"/>
        </w:rPr>
        <w:t xml:space="preserve"> </w:t>
      </w:r>
      <w:r w:rsidRPr="00A60D4C">
        <w:t>J</w:t>
      </w:r>
      <w:r w:rsidRPr="00A60D4C">
        <w:rPr>
          <w:lang w:val="ru-RU"/>
        </w:rPr>
        <w:t>., 1987) акцентує на тому, що участь у соціальній дії трансформує суб'єкта з пасивного споживача на активного творця змін, що прямо пов'язано з підвищенням самооцінки</w:t>
      </w:r>
      <w:r w:rsidR="00DA7812">
        <w:rPr>
          <w:lang w:val="ru-RU"/>
        </w:rPr>
        <w:t xml:space="preserve"> </w:t>
      </w:r>
      <w:r w:rsidR="00DA7812">
        <w:rPr>
          <w:lang w:val="ru-RU"/>
        </w:rPr>
        <w:sym w:font="Symbol" w:char="F05B"/>
      </w:r>
      <w:r w:rsidR="00DA7812" w:rsidRPr="00DA7812">
        <w:rPr>
          <w:lang w:val="ru-RU"/>
        </w:rPr>
        <w:t xml:space="preserve"> </w:t>
      </w:r>
      <w:r w:rsidR="00DA7812" w:rsidRPr="00791076">
        <w:rPr>
          <w:lang w:val="ru-RU"/>
        </w:rPr>
        <w:t>Матієнко</w:t>
      </w:r>
      <w:r w:rsidR="00DA7812">
        <w:rPr>
          <w:lang w:val="ru-RU"/>
        </w:rPr>
        <w:t>,</w:t>
      </w:r>
      <w:r w:rsidR="00DA7812" w:rsidRPr="00791076">
        <w:rPr>
          <w:lang w:val="ru-RU"/>
        </w:rPr>
        <w:t xml:space="preserve"> </w:t>
      </w:r>
      <w:r w:rsidR="00DA7812">
        <w:rPr>
          <w:lang w:val="ru-RU"/>
        </w:rPr>
        <w:t>2024</w:t>
      </w:r>
      <w:r w:rsidR="00DA7812">
        <w:rPr>
          <w:lang w:val="ru-RU"/>
        </w:rPr>
        <w:sym w:font="Symbol" w:char="F05D"/>
      </w:r>
      <w:r w:rsidRPr="00A60D4C">
        <w:rPr>
          <w:lang w:val="ru-RU"/>
        </w:rPr>
        <w:t>.</w:t>
      </w:r>
    </w:p>
    <w:p w14:paraId="4F92B223" w14:textId="77777777" w:rsidR="00DE0B2D" w:rsidRPr="00A60D4C" w:rsidRDefault="00DE0B2D" w:rsidP="00A60D4C">
      <w:pPr>
        <w:spacing w:line="360" w:lineRule="auto"/>
        <w:ind w:firstLine="720"/>
        <w:jc w:val="both"/>
        <w:rPr>
          <w:lang w:val="ru-RU"/>
        </w:rPr>
      </w:pPr>
      <w:r w:rsidRPr="00A60D4C">
        <w:rPr>
          <w:lang w:val="ru-RU"/>
        </w:rPr>
        <w:t>Соціальні мікропроєкти необхідно чітко відмежовувати від суміжних форм соціальної активності, з якими їх нерідко плутають.</w:t>
      </w:r>
    </w:p>
    <w:p w14:paraId="49C8C82C" w14:textId="77777777" w:rsidR="00DE0B2D" w:rsidRPr="00A60D4C" w:rsidRDefault="00DE0B2D" w:rsidP="00A60D4C">
      <w:pPr>
        <w:spacing w:line="360" w:lineRule="auto"/>
        <w:ind w:firstLine="720"/>
        <w:jc w:val="both"/>
        <w:rPr>
          <w:lang w:val="ru-RU"/>
        </w:rPr>
      </w:pPr>
      <w:r w:rsidRPr="00A60D4C">
        <w:rPr>
          <w:lang w:val="ru-RU"/>
        </w:rPr>
        <w:t>На відміну від волонтерської діяльності в її традиційному розумінні, мікропроєкт має чітку структуру: визначену мету, план дій, очікувані результати та часові рамки. Волонтерство може бути безструктурним і тривалим, тоді як мікропроєкт — це завжди обмежена в часі цілеспрямована ініціатива з конкретним кінцевим продуктом.</w:t>
      </w:r>
    </w:p>
    <w:p w14:paraId="36B4298F" w14:textId="77777777" w:rsidR="00DE0B2D" w:rsidRPr="00A60D4C" w:rsidRDefault="00DE0B2D" w:rsidP="00A60D4C">
      <w:pPr>
        <w:spacing w:line="360" w:lineRule="auto"/>
        <w:ind w:firstLine="720"/>
        <w:jc w:val="both"/>
        <w:rPr>
          <w:lang w:val="ru-RU"/>
        </w:rPr>
      </w:pPr>
      <w:r w:rsidRPr="00A60D4C">
        <w:rPr>
          <w:lang w:val="ru-RU"/>
        </w:rPr>
        <w:t>Від соціальних програм та довгострокових проєктів мікропроєкт відрізняється масштабом, простотою управлінської структури та залученістю самих учасників до всіх етапів реалізації. У великих соціальних програмах учасники нерідко виконують лише окремі функції й не мають цілісного уявлення про проєкт, тоді як у мікропроєкті кожен є співавтором результату.</w:t>
      </w:r>
    </w:p>
    <w:p w14:paraId="38AB2A2B" w14:textId="77777777" w:rsidR="00DE0B2D" w:rsidRPr="00A60D4C" w:rsidRDefault="00DE0B2D" w:rsidP="00A60D4C">
      <w:pPr>
        <w:spacing w:line="360" w:lineRule="auto"/>
        <w:ind w:firstLine="720"/>
        <w:jc w:val="both"/>
        <w:rPr>
          <w:lang w:val="ru-RU"/>
        </w:rPr>
      </w:pPr>
      <w:r w:rsidRPr="00A60D4C">
        <w:rPr>
          <w:lang w:val="ru-RU"/>
        </w:rPr>
        <w:t xml:space="preserve">Від гурткової роботи та клубної діяльності мікропроєкт відрізняється орієнтацією на зовнішній соціальний ефект — зміну в громаді, а не лише на саморозвиток або задоволення інтересів учасників. Ця «вихідна» </w:t>
      </w:r>
      <w:r w:rsidRPr="00A60D4C">
        <w:rPr>
          <w:lang w:val="ru-RU"/>
        </w:rPr>
        <w:lastRenderedPageBreak/>
        <w:t>спрямованість надає мікропроєкту особливого сенсу і є важливим чинником формування самооцінки через відчуття корисності та суспільного визнання.</w:t>
      </w:r>
    </w:p>
    <w:p w14:paraId="197D7795" w14:textId="77777777" w:rsidR="00DE0B2D" w:rsidRPr="00A60D4C" w:rsidRDefault="00DE0B2D" w:rsidP="00A60D4C">
      <w:pPr>
        <w:spacing w:line="360" w:lineRule="auto"/>
        <w:ind w:firstLine="720"/>
        <w:jc w:val="both"/>
        <w:rPr>
          <w:lang w:val="ru-RU"/>
        </w:rPr>
      </w:pPr>
      <w:r w:rsidRPr="00A60D4C">
        <w:rPr>
          <w:lang w:val="ru-RU"/>
        </w:rPr>
        <w:t>Реалізація соціальних мікропроєктів в Україні здійснюється в межах чинного законодавства, яке регулює діяльність громадських організацій, молодіжну політику, соціальну роботу та місцеве самоврядування.</w:t>
      </w:r>
    </w:p>
    <w:p w14:paraId="7D615F4C" w14:textId="77777777" w:rsidR="00DE0B2D" w:rsidRPr="00A60D4C" w:rsidRDefault="00DE0B2D" w:rsidP="00A60D4C">
      <w:pPr>
        <w:spacing w:line="360" w:lineRule="auto"/>
        <w:ind w:firstLine="720"/>
        <w:jc w:val="both"/>
        <w:rPr>
          <w:lang w:val="ru-RU"/>
        </w:rPr>
      </w:pPr>
      <w:r w:rsidRPr="00A60D4C">
        <w:rPr>
          <w:lang w:val="ru-RU"/>
        </w:rPr>
        <w:t>Ключовими нормативними документами є: Закон України «Про громадські об'єднання» (2012), що визначає правовий статус і порядок реєстрації громадських організацій як суб'єктів реалізації соціальних проєктів; Закон України «Про волонтерську діяльність» (2011, зі змінами), що регулює участь волонтерів у соціальних ініціативах; Закон України «Про молодіжні та дитячі громадські організації» (1999); Закон України «Про місцеве самоврядування в Україні» (1997), який передбачає механізми участі громадян у розвитку місцевих громад, у тому числі через ініціативні проєкти.</w:t>
      </w:r>
    </w:p>
    <w:p w14:paraId="1B91F474" w14:textId="77777777" w:rsidR="00DE0B2D" w:rsidRDefault="00DE0B2D" w:rsidP="00A60D4C">
      <w:pPr>
        <w:spacing w:line="360" w:lineRule="auto"/>
        <w:ind w:firstLine="720"/>
        <w:jc w:val="both"/>
        <w:rPr>
          <w:lang w:val="ru-RU"/>
        </w:rPr>
      </w:pPr>
      <w:r w:rsidRPr="00A60D4C">
        <w:rPr>
          <w:lang w:val="ru-RU"/>
        </w:rPr>
        <w:t>Важливу роль відіграють також Стратегія державної молодіжної політики України на період до 2030 року та регіональні програми підтримки молодіжних ініціатив, що передбачають конкурсне фінансування соціальних мікропроєктів молоді. В умовах воєнного стану та повоєнного відновлення особливого значення набули проєкти, пов'язані з психосоціальною підтримкою, відновленням громад та інтеграцією переміщених осіб.</w:t>
      </w:r>
    </w:p>
    <w:p w14:paraId="495BB3C6" w14:textId="77777777" w:rsidR="00A60D4C" w:rsidRPr="00A60D4C" w:rsidRDefault="00A60D4C" w:rsidP="00A60D4C">
      <w:pPr>
        <w:spacing w:line="360" w:lineRule="auto"/>
        <w:ind w:firstLine="720"/>
        <w:jc w:val="both"/>
        <w:rPr>
          <w:lang w:val="ru-RU"/>
        </w:rPr>
      </w:pPr>
    </w:p>
    <w:p w14:paraId="5E0C7E28" w14:textId="77777777" w:rsidR="00DE0B2D" w:rsidRPr="00A60D4C" w:rsidRDefault="00DE0B2D" w:rsidP="00A60D4C">
      <w:pPr>
        <w:spacing w:line="360" w:lineRule="auto"/>
        <w:ind w:firstLine="720"/>
        <w:jc w:val="both"/>
        <w:rPr>
          <w:lang w:val="ru-RU"/>
        </w:rPr>
      </w:pPr>
      <w:r w:rsidRPr="00A60D4C">
        <w:rPr>
          <w:b/>
          <w:bCs/>
          <w:lang w:val="ru-RU"/>
        </w:rPr>
        <w:t>1.2. Самооцінка особистості: теоретичний аналіз та підходи до вивчення</w:t>
      </w:r>
    </w:p>
    <w:p w14:paraId="2050AC76" w14:textId="77777777" w:rsidR="00A60D4C" w:rsidRPr="00A60D4C" w:rsidRDefault="00A60D4C" w:rsidP="00A60D4C">
      <w:pPr>
        <w:spacing w:line="360" w:lineRule="auto"/>
        <w:ind w:firstLine="720"/>
        <w:jc w:val="both"/>
        <w:rPr>
          <w:lang w:val="ru-RU"/>
        </w:rPr>
      </w:pPr>
    </w:p>
    <w:p w14:paraId="51F4DBDF" w14:textId="77777777" w:rsidR="00DE0B2D" w:rsidRPr="00A60D4C" w:rsidRDefault="00DE0B2D" w:rsidP="00A60D4C">
      <w:pPr>
        <w:spacing w:line="360" w:lineRule="auto"/>
        <w:ind w:firstLine="720"/>
        <w:jc w:val="both"/>
        <w:rPr>
          <w:lang w:val="ru-RU"/>
        </w:rPr>
      </w:pPr>
      <w:r w:rsidRPr="00A60D4C">
        <w:rPr>
          <w:lang w:val="ru-RU"/>
        </w:rPr>
        <w:t>Самооцінка є одним із центральних конструктів психології особистості. Її вивчення має тривалу історію та представлено різноманітними теоретичними підходами.</w:t>
      </w:r>
    </w:p>
    <w:p w14:paraId="39A3CBE9" w14:textId="77777777" w:rsidR="00DE0B2D" w:rsidRPr="00A60D4C" w:rsidRDefault="00DE0B2D" w:rsidP="00A60D4C">
      <w:pPr>
        <w:spacing w:line="360" w:lineRule="auto"/>
        <w:ind w:firstLine="720"/>
        <w:jc w:val="both"/>
        <w:rPr>
          <w:lang w:val="ru-RU"/>
        </w:rPr>
      </w:pPr>
      <w:r w:rsidRPr="00A60D4C">
        <w:rPr>
          <w:lang w:val="ru-RU"/>
        </w:rPr>
        <w:lastRenderedPageBreak/>
        <w:t>Одним із перших наукових концептуалізацій самооцінки є підхід Вільяма Джемса (1890), який у праці «Принципи психології» ввів поняття «самість» (</w:t>
      </w:r>
      <w:r w:rsidRPr="00A60D4C">
        <w:t>self</w:t>
      </w:r>
      <w:r w:rsidRPr="00A60D4C">
        <w:rPr>
          <w:lang w:val="ru-RU"/>
        </w:rPr>
        <w:t>) і запропонував формулу: самооцінка = успіх / домагання. Джемс наголошував, що самооцінка залежить не від абсолютного рівня досягнень, а від їх співвідношення з тим, чого людина прагне. Ця ідея залишається актуальною й сьогодні.</w:t>
      </w:r>
    </w:p>
    <w:p w14:paraId="5BD27193" w14:textId="77777777" w:rsidR="00DE0B2D" w:rsidRPr="00A60D4C" w:rsidRDefault="00DE0B2D" w:rsidP="00A60D4C">
      <w:pPr>
        <w:spacing w:line="360" w:lineRule="auto"/>
        <w:ind w:firstLine="720"/>
        <w:jc w:val="both"/>
        <w:rPr>
          <w:lang w:val="ru-RU"/>
        </w:rPr>
      </w:pPr>
      <w:r w:rsidRPr="00A60D4C">
        <w:rPr>
          <w:lang w:val="ru-RU"/>
        </w:rPr>
        <w:t>Гуманістична психологія, передусім у працях Карла Роджерса (1951, 1961), розглядає самооцінку як складову «Я-концепції» — цілісного уявлення людини про себе. Роджерс підкреслював роль умов «безумовного позитивного ставлення» у формуванні здорової самооцінки: коли людина отримує прийняття незалежно від своїх успіхів чи невдач, вона здатна розвивати реалістичне й позитивне самоставлення. Розрив між «реальним Я» та «ідеальним Я» Роджерс вважав основним джерелом низької самооцінки.</w:t>
      </w:r>
    </w:p>
    <w:p w14:paraId="335BFCA1" w14:textId="77777777" w:rsidR="00DE0B2D" w:rsidRPr="00A60D4C" w:rsidRDefault="00DE0B2D" w:rsidP="00A60D4C">
      <w:pPr>
        <w:spacing w:line="360" w:lineRule="auto"/>
        <w:ind w:firstLine="720"/>
        <w:jc w:val="both"/>
        <w:rPr>
          <w:lang w:val="ru-RU"/>
        </w:rPr>
      </w:pPr>
      <w:r w:rsidRPr="00A60D4C">
        <w:rPr>
          <w:lang w:val="ru-RU"/>
        </w:rPr>
        <w:t>Символічний інтеракціонізм (Кулі Ч., Мід Дж.) акцентує на соціальній природі самооцінки: людина формує уявлення про себе через «дзеркало» реакцій оточуючих. Концепція «дзеркального Я» Кулі стверджує, що самооцінка є відображенням того, як, на думку людини, її сприймають інші. Мід розвинув цю ідею, вводячи поняття «узагальненого іншого» — інтерналізованих суспільних норм і очікувань, що стають внутрішнім мірилом самооцінювання.</w:t>
      </w:r>
    </w:p>
    <w:p w14:paraId="6AF7795D" w14:textId="77777777" w:rsidR="00DE0B2D" w:rsidRPr="00A60D4C" w:rsidRDefault="00DE0B2D" w:rsidP="00A60D4C">
      <w:pPr>
        <w:spacing w:line="360" w:lineRule="auto"/>
        <w:ind w:firstLine="720"/>
        <w:jc w:val="both"/>
        <w:rPr>
          <w:lang w:val="ru-RU"/>
        </w:rPr>
      </w:pPr>
      <w:r w:rsidRPr="00A60D4C">
        <w:rPr>
          <w:lang w:val="ru-RU"/>
        </w:rPr>
        <w:t>Роберт Бернс (1986) у фундаментальній праці «Я-концепція і виховання» систематизував підходи до самооцінки та запропонував її розуміти як афективну складову Я-концепції — емоційно забарвлене ставлення особистості до себе. Бернс наголошував на вирішальній ролі виховного середовища та досвіду раннього дитинства у закладенні базового рівня самооцінки.</w:t>
      </w:r>
    </w:p>
    <w:p w14:paraId="32F7CC90" w14:textId="77777777" w:rsidR="00DE0B2D" w:rsidRPr="00A60D4C" w:rsidRDefault="00DE0B2D" w:rsidP="00A60D4C">
      <w:pPr>
        <w:spacing w:line="360" w:lineRule="auto"/>
        <w:ind w:firstLine="720"/>
        <w:jc w:val="both"/>
        <w:rPr>
          <w:lang w:val="ru-RU"/>
        </w:rPr>
      </w:pPr>
      <w:r w:rsidRPr="00A60D4C">
        <w:rPr>
          <w:lang w:val="ru-RU"/>
        </w:rPr>
        <w:t xml:space="preserve">Серед сучасних підходів особливого значення набула теорія самодетермінації Едварда Десі та Річарда Раяна (1985, 2000), яка пов'язує </w:t>
      </w:r>
      <w:r w:rsidRPr="00A60D4C">
        <w:rPr>
          <w:lang w:val="ru-RU"/>
        </w:rPr>
        <w:lastRenderedPageBreak/>
        <w:t>самооцінку із задоволенням базових психологічних потреб — у компетентності, автономії та зв'язаності з іншими. Соціометрична теорія самооцінки Марка Лірі (1999) розглядає самооцінку як індикатор соціальної включеності: її рівень відображає, наскільки людина відчуває себе прийнятою і цінованою у своїй соціальній групі.</w:t>
      </w:r>
    </w:p>
    <w:p w14:paraId="676F79D1" w14:textId="77777777" w:rsidR="00DE0B2D" w:rsidRPr="00A60D4C" w:rsidRDefault="00DE0B2D" w:rsidP="00A60D4C">
      <w:pPr>
        <w:spacing w:line="360" w:lineRule="auto"/>
        <w:ind w:firstLine="720"/>
        <w:jc w:val="both"/>
        <w:rPr>
          <w:lang w:val="ru-RU"/>
        </w:rPr>
      </w:pPr>
      <w:r w:rsidRPr="00A60D4C">
        <w:rPr>
          <w:lang w:val="ru-RU"/>
        </w:rPr>
        <w:t>Більшість сучасних дослідників розглядають самооцінку як складний, багатокомпонентний феномен. Традиційно виокремлюють три основних компоненти</w:t>
      </w:r>
      <w:r w:rsidR="00DA7812">
        <w:rPr>
          <w:lang w:val="ru-RU"/>
        </w:rPr>
        <w:t xml:space="preserve"> </w:t>
      </w:r>
      <w:r w:rsidR="00DA7812">
        <w:rPr>
          <w:lang w:val="ru-RU"/>
        </w:rPr>
        <w:sym w:font="Symbol" w:char="F05B"/>
      </w:r>
      <w:r w:rsidR="00DA7812">
        <w:rPr>
          <w:lang w:val="ru-RU"/>
        </w:rPr>
        <w:t>Войтенко, 2022</w:t>
      </w:r>
      <w:r w:rsidR="00DA7812">
        <w:rPr>
          <w:lang w:val="ru-RU"/>
        </w:rPr>
        <w:sym w:font="Symbol" w:char="F05D"/>
      </w:r>
      <w:r w:rsidRPr="00A60D4C">
        <w:rPr>
          <w:lang w:val="ru-RU"/>
        </w:rPr>
        <w:t>.</w:t>
      </w:r>
    </w:p>
    <w:p w14:paraId="3AA12809" w14:textId="77777777" w:rsidR="00DE0B2D" w:rsidRPr="00A60D4C" w:rsidRDefault="00DE0B2D" w:rsidP="00A60D4C">
      <w:pPr>
        <w:spacing w:line="360" w:lineRule="auto"/>
        <w:ind w:firstLine="720"/>
        <w:jc w:val="both"/>
        <w:rPr>
          <w:lang w:val="ru-RU"/>
        </w:rPr>
      </w:pPr>
      <w:r w:rsidRPr="00A60D4C">
        <w:rPr>
          <w:b/>
          <w:bCs/>
          <w:lang w:val="ru-RU"/>
        </w:rPr>
        <w:t xml:space="preserve">Когнітивний компонент </w:t>
      </w:r>
      <w:r w:rsidRPr="00A60D4C">
        <w:rPr>
          <w:lang w:val="ru-RU"/>
        </w:rPr>
        <w:t>включає уявлення людини про свої якості, здібності, досягнення та місце серед інших людей. Це раціональна, оцінювальна частина самооцінки, що формується на основі порівняння себе з еталонами, нормами та іншими людьми. Когнітивний компонент визначає, що саме людина думає про себе, і відповідає на питання «якою я є?»</w:t>
      </w:r>
    </w:p>
    <w:p w14:paraId="5389A454" w14:textId="77777777" w:rsidR="00DE0B2D" w:rsidRPr="00A60D4C" w:rsidRDefault="00DE0B2D" w:rsidP="00A60D4C">
      <w:pPr>
        <w:spacing w:line="360" w:lineRule="auto"/>
        <w:ind w:firstLine="720"/>
        <w:jc w:val="both"/>
        <w:rPr>
          <w:lang w:val="ru-RU"/>
        </w:rPr>
      </w:pPr>
      <w:r w:rsidRPr="00A60D4C">
        <w:rPr>
          <w:b/>
          <w:bCs/>
          <w:lang w:val="ru-RU"/>
        </w:rPr>
        <w:t xml:space="preserve">Емоційний (афективний) компонент </w:t>
      </w:r>
      <w:r w:rsidRPr="00A60D4C">
        <w:rPr>
          <w:lang w:val="ru-RU"/>
        </w:rPr>
        <w:t>— це емоційно-ціннісне ставлення до себе, самоповага, рівень задоволення собою. Він відповідає не стільки на питання «якою я є», скільки на питання «як я ставлюся до того, якою я є?». Емоційний компонент тісно пов'язаний із загальним емоційним благополуччям та рівнем тривожності особистості.</w:t>
      </w:r>
    </w:p>
    <w:p w14:paraId="62721A28" w14:textId="77777777" w:rsidR="00DE0B2D" w:rsidRPr="00A60D4C" w:rsidRDefault="00DE0B2D" w:rsidP="00A60D4C">
      <w:pPr>
        <w:spacing w:line="360" w:lineRule="auto"/>
        <w:ind w:firstLine="720"/>
        <w:jc w:val="both"/>
        <w:rPr>
          <w:lang w:val="ru-RU"/>
        </w:rPr>
      </w:pPr>
      <w:r w:rsidRPr="00A60D4C">
        <w:rPr>
          <w:b/>
          <w:bCs/>
          <w:lang w:val="ru-RU"/>
        </w:rPr>
        <w:t xml:space="preserve">Поведінковий компонент </w:t>
      </w:r>
      <w:r w:rsidRPr="00A60D4C">
        <w:rPr>
          <w:lang w:val="ru-RU"/>
        </w:rPr>
        <w:t>виявляється в реальній поведінці людини: наскільки активно вона відстоює свою позицію, бере на себе ініціативу, прагне до досягнень чи уникає ситуацій, де можлива невдача. Поведінковий компонент є своєрідним «виходом» самооцінки у практику — він показує, як самооцінка реалізується в конкретних діях і виборах.</w:t>
      </w:r>
    </w:p>
    <w:p w14:paraId="4E626319" w14:textId="77777777" w:rsidR="00DE0B2D" w:rsidRPr="00A60D4C" w:rsidRDefault="00DE0B2D" w:rsidP="00A60D4C">
      <w:pPr>
        <w:spacing w:line="360" w:lineRule="auto"/>
        <w:ind w:firstLine="720"/>
        <w:jc w:val="both"/>
        <w:rPr>
          <w:lang w:val="ru-RU"/>
        </w:rPr>
      </w:pPr>
      <w:r w:rsidRPr="00A60D4C">
        <w:rPr>
          <w:lang w:val="ru-RU"/>
        </w:rPr>
        <w:t xml:space="preserve">Важливо розрізняти загальну (глобальну) самооцінку та часткову (ситуативну) самооцінку. Загальна самооцінка — це стабільна характеристика особистості, що відображає базовий рівень самоповаги. Часткова самооцінка стосується конкретних сфер: академічної успішності, соціальних стосунків, зовнішності, фізичних здібностей тощо. Мікропроєктна діяльність може впливати як на часткову самооцінку </w:t>
      </w:r>
      <w:r w:rsidRPr="00A60D4C">
        <w:rPr>
          <w:lang w:val="ru-RU"/>
        </w:rPr>
        <w:lastRenderedPageBreak/>
        <w:t>(компетентності, соціальна ефективність), так і поступово трансформувати загальну.</w:t>
      </w:r>
    </w:p>
    <w:p w14:paraId="2F808582" w14:textId="77777777" w:rsidR="00DE0B2D" w:rsidRPr="00A60D4C" w:rsidRDefault="00DE0B2D" w:rsidP="00A60D4C">
      <w:pPr>
        <w:spacing w:line="360" w:lineRule="auto"/>
        <w:ind w:firstLine="720"/>
        <w:jc w:val="both"/>
        <w:rPr>
          <w:lang w:val="ru-RU"/>
        </w:rPr>
      </w:pPr>
      <w:r w:rsidRPr="00A60D4C">
        <w:rPr>
          <w:lang w:val="ru-RU"/>
        </w:rPr>
        <w:t>У психологічній науці прийнято виокремлювати три основних рівні самооцінки залежно від її відповідності реальним можливостям та досягненням особистості</w:t>
      </w:r>
      <w:r w:rsidR="00DA7812">
        <w:rPr>
          <w:lang w:val="ru-RU"/>
        </w:rPr>
        <w:t xml:space="preserve"> </w:t>
      </w:r>
      <w:r w:rsidR="00DA7812">
        <w:rPr>
          <w:lang w:val="ru-RU"/>
        </w:rPr>
        <w:sym w:font="Symbol" w:char="F05B"/>
      </w:r>
      <w:r w:rsidR="00DA7812" w:rsidRPr="00791076">
        <w:rPr>
          <w:lang w:val="ru-RU"/>
        </w:rPr>
        <w:t>Скок</w:t>
      </w:r>
      <w:r w:rsidR="00DA7812">
        <w:rPr>
          <w:lang w:val="ru-RU"/>
        </w:rPr>
        <w:t>,</w:t>
      </w:r>
      <w:r w:rsidR="00DA7812" w:rsidRPr="00791076">
        <w:rPr>
          <w:lang w:val="ru-RU"/>
        </w:rPr>
        <w:t xml:space="preserve"> </w:t>
      </w:r>
      <w:r w:rsidR="00DA7812">
        <w:rPr>
          <w:lang w:val="ru-RU"/>
        </w:rPr>
        <w:t>2023</w:t>
      </w:r>
      <w:r w:rsidR="00DA7812">
        <w:rPr>
          <w:lang w:val="ru-RU"/>
        </w:rPr>
        <w:sym w:font="Symbol" w:char="F05D"/>
      </w:r>
      <w:r w:rsidRPr="00A60D4C">
        <w:rPr>
          <w:lang w:val="ru-RU"/>
        </w:rPr>
        <w:t>.</w:t>
      </w:r>
    </w:p>
    <w:p w14:paraId="708E9461" w14:textId="77777777" w:rsidR="00DE0B2D" w:rsidRPr="00A60D4C" w:rsidRDefault="00DE0B2D" w:rsidP="00A60D4C">
      <w:pPr>
        <w:spacing w:line="360" w:lineRule="auto"/>
        <w:ind w:firstLine="720"/>
        <w:jc w:val="both"/>
        <w:rPr>
          <w:lang w:val="ru-RU"/>
        </w:rPr>
      </w:pPr>
      <w:r w:rsidRPr="00A60D4C">
        <w:rPr>
          <w:lang w:val="ru-RU"/>
        </w:rPr>
        <w:t>Адекватна самооцінка характеризується реалістичним, збалансованим сприйняттям себе — людина об'єктивно оцінює свої сильні та слабкі сторони, не перебільшуючи і не применшуючи їх. Адекватна самооцінка пов'язана з психологічною стійкістю, відкритістю до зворотного зв'язку, здатністю ставити реалістичні цілі та конструктивно реагувати на невдачі. Вона є показником психологічної зрілості особистості.</w:t>
      </w:r>
    </w:p>
    <w:p w14:paraId="28DF4A5F" w14:textId="77777777" w:rsidR="00DE0B2D" w:rsidRPr="00A60D4C" w:rsidRDefault="00DE0B2D" w:rsidP="00A60D4C">
      <w:pPr>
        <w:spacing w:line="360" w:lineRule="auto"/>
        <w:ind w:firstLine="720"/>
        <w:jc w:val="both"/>
        <w:rPr>
          <w:lang w:val="ru-RU"/>
        </w:rPr>
      </w:pPr>
      <w:r w:rsidRPr="00A60D4C">
        <w:rPr>
          <w:lang w:val="ru-RU"/>
        </w:rPr>
        <w:t>Завищена самооцінка виявляється у переоцінці власних якостей, некритичному ставленні до своїх дій і нездатності визнавати помилки. Особи із завищеною самооцінкою схильні до нарцисизму, домінування у стосунках, зниженої емпатії. Водночас сучасні дослідження застерігають від однозначно негативної оцінки завищеної самооцінки: помірна тенденція до позитивних ілюзій щодо себе може бути адаптивною та сприяти наполегливості у досягненні цілей.</w:t>
      </w:r>
    </w:p>
    <w:p w14:paraId="1934DF2D" w14:textId="77777777" w:rsidR="00DE0B2D" w:rsidRPr="00A60D4C" w:rsidRDefault="00DE0B2D" w:rsidP="00A60D4C">
      <w:pPr>
        <w:spacing w:line="360" w:lineRule="auto"/>
        <w:ind w:firstLine="720"/>
        <w:jc w:val="both"/>
        <w:rPr>
          <w:lang w:val="ru-RU"/>
        </w:rPr>
      </w:pPr>
      <w:r w:rsidRPr="00A60D4C">
        <w:rPr>
          <w:lang w:val="ru-RU"/>
        </w:rPr>
        <w:t>Занижена самооцінка є однією з найпоширеніших і найбільш досліджуваних проблем у психології. Вона виявляється у невпевненості, страху невдачі, уникненні нових ситуацій, надмірній залежності від думки оточуючих. Занижена самооцінка тісно корелює з депресивністю, соціальною тривожністю, пасивністю та вразливістю до маніпуляцій. Саме особи із заниженою самооцінкою є пріоритетною цільовою групою для розвивальних соціальних програм і мікропроєктів.</w:t>
      </w:r>
    </w:p>
    <w:p w14:paraId="1C6291D3" w14:textId="77777777" w:rsidR="00DE0B2D" w:rsidRPr="00A60D4C" w:rsidRDefault="00DE0B2D" w:rsidP="00A60D4C">
      <w:pPr>
        <w:spacing w:line="360" w:lineRule="auto"/>
        <w:ind w:firstLine="720"/>
        <w:jc w:val="both"/>
        <w:rPr>
          <w:lang w:val="ru-RU"/>
        </w:rPr>
      </w:pPr>
      <w:r w:rsidRPr="00A60D4C">
        <w:rPr>
          <w:lang w:val="ru-RU"/>
        </w:rPr>
        <w:t>Самооцінка не є статичним утворенням — вона формується, змінюється і диференціюється протягом усього життя людини. Вікова динаміка самооцінки є предметом численних лонгітюдних досліджень.</w:t>
      </w:r>
    </w:p>
    <w:p w14:paraId="0C810247" w14:textId="77777777" w:rsidR="00DE0B2D" w:rsidRPr="00A60D4C" w:rsidRDefault="00DE0B2D" w:rsidP="00A60D4C">
      <w:pPr>
        <w:spacing w:line="360" w:lineRule="auto"/>
        <w:ind w:firstLine="720"/>
        <w:jc w:val="both"/>
        <w:rPr>
          <w:lang w:val="ru-RU"/>
        </w:rPr>
      </w:pPr>
      <w:r w:rsidRPr="00A60D4C">
        <w:rPr>
          <w:lang w:val="ru-RU"/>
        </w:rPr>
        <w:lastRenderedPageBreak/>
        <w:t>У дитячому віці самооцінка формується переважно на основі оцінок значущих дорослих — батьків і вчителів. Вона недиференційована: дитина оцінює себе загалом як «хорошу» або «погану», не розмежовуючи окремих сфер. У підлітковому віці відбувається якісна перебудова самооцінки: вона стає більш диференційованою, орієнтованою на соціальне порівняння з однолітками, але водночас нестабільною та вразливою. Самооцінка підлітків особливо залежить від сприйняття у групі однолітків та визнання соціальної ідентичності.</w:t>
      </w:r>
    </w:p>
    <w:p w14:paraId="4C41213A" w14:textId="77777777" w:rsidR="00DE0B2D" w:rsidRPr="00A60D4C" w:rsidRDefault="00DE0B2D" w:rsidP="00A60D4C">
      <w:pPr>
        <w:spacing w:line="360" w:lineRule="auto"/>
        <w:ind w:firstLine="720"/>
        <w:jc w:val="both"/>
        <w:rPr>
          <w:lang w:val="ru-RU"/>
        </w:rPr>
      </w:pPr>
      <w:r w:rsidRPr="00A60D4C">
        <w:rPr>
          <w:lang w:val="ru-RU"/>
        </w:rPr>
        <w:t>У юнацькому та молодому дорослому віці самооцінка набуває більшої стабільності, ґрунтуючись на реальних досягненнях та сформованій ідентичності. Дослідження Робінса та Тресніевські (2005) свідчать, що найвищий рівень самооцінки фіксується у середньому дорослому віці, а в похилому — дещо знижується.</w:t>
      </w:r>
    </w:p>
    <w:p w14:paraId="79A49A30" w14:textId="77777777" w:rsidR="00DE0B2D" w:rsidRPr="00A60D4C" w:rsidRDefault="00DE0B2D" w:rsidP="00A60D4C">
      <w:pPr>
        <w:spacing w:line="360" w:lineRule="auto"/>
        <w:ind w:firstLine="720"/>
        <w:jc w:val="both"/>
        <w:rPr>
          <w:lang w:val="ru-RU"/>
        </w:rPr>
      </w:pPr>
      <w:r w:rsidRPr="00A60D4C">
        <w:rPr>
          <w:lang w:val="ru-RU"/>
        </w:rPr>
        <w:t>Гендерні відмінності у самооцінці є предметом широкої наукової дискусії. Мета-аналізи (</w:t>
      </w:r>
      <w:r w:rsidRPr="00A60D4C">
        <w:t>Hyde</w:t>
      </w:r>
      <w:r w:rsidRPr="00A60D4C">
        <w:rPr>
          <w:lang w:val="ru-RU"/>
        </w:rPr>
        <w:t xml:space="preserve">, 2005; </w:t>
      </w:r>
      <w:r w:rsidRPr="00A60D4C">
        <w:t>Kling</w:t>
      </w:r>
      <w:r w:rsidRPr="00A60D4C">
        <w:rPr>
          <w:lang w:val="ru-RU"/>
        </w:rPr>
        <w:t xml:space="preserve"> </w:t>
      </w:r>
      <w:r w:rsidRPr="00A60D4C">
        <w:t>et</w:t>
      </w:r>
      <w:r w:rsidRPr="00A60D4C">
        <w:rPr>
          <w:lang w:val="ru-RU"/>
        </w:rPr>
        <w:t xml:space="preserve"> </w:t>
      </w:r>
      <w:r w:rsidRPr="00A60D4C">
        <w:t>al</w:t>
      </w:r>
      <w:r w:rsidRPr="00A60D4C">
        <w:rPr>
          <w:lang w:val="ru-RU"/>
        </w:rPr>
        <w:t>., 1999) свідчать про те, що чоловіки в середньому демонструють дещо вищі показники загальної самооцінки, ніж жінки, особливо у підлітковому та юнацькому віці. Ця різниця пояснюється як соціалізаційними чинниками (різні очікування від хлопців і дівчат), так і відмінностями у референтних групах порівняння. Водночас у деяких специфічних сферах (соціальна компетентність, міжособистісні стосунки) жінки демонструють вищу самооцінку</w:t>
      </w:r>
      <w:r w:rsidR="00DA7812">
        <w:rPr>
          <w:lang w:val="ru-RU"/>
        </w:rPr>
        <w:t xml:space="preserve"> </w:t>
      </w:r>
      <w:r w:rsidR="00DA7812">
        <w:rPr>
          <w:lang w:val="ru-RU"/>
        </w:rPr>
        <w:sym w:font="Symbol" w:char="F05B"/>
      </w:r>
      <w:r w:rsidR="00DA7812">
        <w:rPr>
          <w:lang w:val="ru-RU"/>
        </w:rPr>
        <w:t>Зверева, 2023</w:t>
      </w:r>
      <w:r w:rsidR="00DA7812">
        <w:rPr>
          <w:lang w:val="ru-RU"/>
        </w:rPr>
        <w:sym w:font="Symbol" w:char="F05D"/>
      </w:r>
      <w:r w:rsidRPr="00A60D4C">
        <w:rPr>
          <w:lang w:val="ru-RU"/>
        </w:rPr>
        <w:t>.</w:t>
      </w:r>
    </w:p>
    <w:p w14:paraId="3ABC27C3" w14:textId="77777777" w:rsidR="00DE0B2D" w:rsidRPr="00A60D4C" w:rsidRDefault="00DE0B2D" w:rsidP="00A60D4C">
      <w:pPr>
        <w:spacing w:line="360" w:lineRule="auto"/>
        <w:ind w:firstLine="720"/>
        <w:jc w:val="both"/>
        <w:rPr>
          <w:lang w:val="ru-RU"/>
        </w:rPr>
      </w:pPr>
      <w:r w:rsidRPr="00A60D4C">
        <w:rPr>
          <w:lang w:val="ru-RU"/>
        </w:rPr>
        <w:t>Формування самооцінки зумовлене складним переплетенням біологічних, психологічних та соціальних чинників.</w:t>
      </w:r>
    </w:p>
    <w:p w14:paraId="5F4E3549" w14:textId="77777777" w:rsidR="00DE0B2D" w:rsidRPr="00A60D4C" w:rsidRDefault="00DE0B2D" w:rsidP="00A60D4C">
      <w:pPr>
        <w:spacing w:line="360" w:lineRule="auto"/>
        <w:ind w:firstLine="720"/>
        <w:jc w:val="both"/>
        <w:rPr>
          <w:lang w:val="ru-RU"/>
        </w:rPr>
      </w:pPr>
      <w:r w:rsidRPr="00A60D4C">
        <w:rPr>
          <w:lang w:val="ru-RU"/>
        </w:rPr>
        <w:t xml:space="preserve">До індивідуально-психологічних чинників належать: темперамент і нейробіологічні характеристики (схильність до позитивних/негативних афектів); рівень розвитку рефлексії та здатності до самопізнання; особистісні риси (невротизм негативно, екстраверсія та сумлінність — позитивно корелюють із самооцінкою); досвід успіху та невдачі у значущих </w:t>
      </w:r>
      <w:r w:rsidRPr="00A60D4C">
        <w:rPr>
          <w:lang w:val="ru-RU"/>
        </w:rPr>
        <w:lastRenderedPageBreak/>
        <w:t>сферах; стиль атрибуції — схильність пояснювати успіхи внутрішніми, а невдачі зовнішніми причинами пов'язана з вищою самооцінкою.</w:t>
      </w:r>
    </w:p>
    <w:p w14:paraId="565F1C5E" w14:textId="77777777" w:rsidR="00DE0B2D" w:rsidRPr="00A60D4C" w:rsidRDefault="00DE0B2D" w:rsidP="00A60D4C">
      <w:pPr>
        <w:spacing w:line="360" w:lineRule="auto"/>
        <w:ind w:firstLine="720"/>
        <w:jc w:val="both"/>
        <w:rPr>
          <w:lang w:val="ru-RU"/>
        </w:rPr>
      </w:pPr>
      <w:r w:rsidRPr="00A60D4C">
        <w:rPr>
          <w:lang w:val="ru-RU"/>
        </w:rPr>
        <w:t>Серед соціальних чинників ключову роль відіграють: стиль батьківського виховання (теплота, прийняття, чіткі межі позитивно впливають на самооцінку дитини); якість стосунків з однолітками та досвід включеності до групи; академічні та професійні досягнення; соціально-економічний статус та соціокультурний контекст; ЗМІ та соціальні мережі, що формують культурні стандарти порівняння.</w:t>
      </w:r>
    </w:p>
    <w:p w14:paraId="19D01CBD" w14:textId="77777777" w:rsidR="00DE0B2D" w:rsidRDefault="00DE0B2D" w:rsidP="00A60D4C">
      <w:pPr>
        <w:spacing w:line="360" w:lineRule="auto"/>
        <w:ind w:firstLine="720"/>
        <w:jc w:val="both"/>
        <w:rPr>
          <w:lang w:val="ru-RU"/>
        </w:rPr>
      </w:pPr>
      <w:r w:rsidRPr="00A60D4C">
        <w:rPr>
          <w:lang w:val="ru-RU"/>
        </w:rPr>
        <w:t>Особливе значення для цього дослідження має група чинників, пов'язаних із участю в соціальній діяльності: досвід значущої, результативної праці для інших; визнання з боку громади; набуття нових компетентностей; відчуття власної ефективності (</w:t>
      </w:r>
      <w:r w:rsidRPr="00A60D4C">
        <w:t>self</w:t>
      </w:r>
      <w:r w:rsidRPr="00A60D4C">
        <w:rPr>
          <w:lang w:val="ru-RU"/>
        </w:rPr>
        <w:t>-</w:t>
      </w:r>
      <w:r w:rsidRPr="00A60D4C">
        <w:t>efficacy</w:t>
      </w:r>
      <w:r w:rsidRPr="00A60D4C">
        <w:rPr>
          <w:lang w:val="ru-RU"/>
        </w:rPr>
        <w:t xml:space="preserve"> за Бандурою, 1977). Саме ці чинники є ключовими механізмами впливу соціальних мікропроєктів на самооцінку учасників.</w:t>
      </w:r>
    </w:p>
    <w:p w14:paraId="5FEB494A" w14:textId="77777777" w:rsidR="00DA7812" w:rsidRPr="00A60D4C" w:rsidRDefault="00DA7812" w:rsidP="00A60D4C">
      <w:pPr>
        <w:spacing w:line="360" w:lineRule="auto"/>
        <w:ind w:firstLine="720"/>
        <w:jc w:val="both"/>
        <w:rPr>
          <w:lang w:val="ru-RU"/>
        </w:rPr>
      </w:pPr>
    </w:p>
    <w:p w14:paraId="6067726C" w14:textId="77777777" w:rsidR="00DE0B2D" w:rsidRPr="00A60D4C" w:rsidRDefault="00DE0B2D" w:rsidP="00A60D4C">
      <w:pPr>
        <w:spacing w:line="360" w:lineRule="auto"/>
        <w:ind w:firstLine="720"/>
        <w:jc w:val="both"/>
        <w:rPr>
          <w:lang w:val="ru-RU"/>
        </w:rPr>
      </w:pPr>
      <w:r w:rsidRPr="00A60D4C">
        <w:rPr>
          <w:b/>
          <w:bCs/>
          <w:lang w:val="ru-RU"/>
        </w:rPr>
        <w:t>1.3. Взаємозв'язок участі в соціальній діяльності та самооцінки: аналіз досліджень</w:t>
      </w:r>
    </w:p>
    <w:p w14:paraId="7B9D9191" w14:textId="77777777" w:rsidR="00A60D4C" w:rsidRPr="00A60D4C" w:rsidRDefault="00A60D4C" w:rsidP="00A60D4C">
      <w:pPr>
        <w:spacing w:line="360" w:lineRule="auto"/>
        <w:ind w:firstLine="720"/>
        <w:jc w:val="both"/>
        <w:rPr>
          <w:lang w:val="ru-RU"/>
        </w:rPr>
      </w:pPr>
    </w:p>
    <w:p w14:paraId="66E65CF0" w14:textId="77777777" w:rsidR="00DE0B2D" w:rsidRPr="00A60D4C" w:rsidRDefault="00DE0B2D" w:rsidP="00A60D4C">
      <w:pPr>
        <w:spacing w:line="360" w:lineRule="auto"/>
        <w:ind w:firstLine="720"/>
        <w:jc w:val="both"/>
        <w:rPr>
          <w:lang w:val="ru-RU"/>
        </w:rPr>
      </w:pPr>
      <w:r w:rsidRPr="00A60D4C">
        <w:rPr>
          <w:lang w:val="ru-RU"/>
        </w:rPr>
        <w:t>Теорія соціального порівняння, запропонована Леоном Фестінгером (1954), є одним із найвпливовіших теоретичних підґрунть для розуміння механізмів формування самооцінки в соціальному контексті. Згідно з нею, люди постійно порівнюють себе з іншими, щоб отримати точну оцінку власних думок, здібностей і можливостей.</w:t>
      </w:r>
    </w:p>
    <w:p w14:paraId="2E88475E" w14:textId="77777777" w:rsidR="00DE0B2D" w:rsidRPr="00A60D4C" w:rsidRDefault="00DE0B2D" w:rsidP="00A60D4C">
      <w:pPr>
        <w:spacing w:line="360" w:lineRule="auto"/>
        <w:ind w:firstLine="720"/>
        <w:jc w:val="both"/>
        <w:rPr>
          <w:lang w:val="ru-RU"/>
        </w:rPr>
      </w:pPr>
      <w:r w:rsidRPr="00A60D4C">
        <w:rPr>
          <w:lang w:val="ru-RU"/>
        </w:rPr>
        <w:t>Фестінгер розрізняв висхідне порівняння (з тими, хто кращий або успішніший) та низхідне порівняння (з тими, хто гірший або менш успішний). Висхідне порівняння може як мотивувати до розвитку (якщо суб'єкт відчуває, що може досягти рівня порівнюваного), так і знижувати самооцінку (якщо дистанція видається нездоланною). Низхідне порівняння, навпаки, підвищує відчуття власної успішності та самоповагу.</w:t>
      </w:r>
    </w:p>
    <w:p w14:paraId="3D26B55E" w14:textId="77777777" w:rsidR="00DE0B2D" w:rsidRPr="00A60D4C" w:rsidRDefault="00DE0B2D" w:rsidP="00A60D4C">
      <w:pPr>
        <w:spacing w:line="360" w:lineRule="auto"/>
        <w:ind w:firstLine="720"/>
        <w:jc w:val="both"/>
        <w:rPr>
          <w:lang w:val="ru-RU"/>
        </w:rPr>
      </w:pPr>
      <w:r w:rsidRPr="00A60D4C">
        <w:rPr>
          <w:lang w:val="ru-RU"/>
        </w:rPr>
        <w:lastRenderedPageBreak/>
        <w:t>У контексті соціальних мікропроєктів теорія соціального порівняння набуває особливого значення: команда проєкту є природним середовищем для соціального порівняння</w:t>
      </w:r>
      <w:r w:rsidR="00DA7812">
        <w:rPr>
          <w:lang w:val="ru-RU"/>
        </w:rPr>
        <w:t xml:space="preserve"> </w:t>
      </w:r>
      <w:r w:rsidR="00DA7812">
        <w:rPr>
          <w:lang w:val="ru-RU"/>
        </w:rPr>
        <w:sym w:font="Symbol" w:char="F05B"/>
      </w:r>
      <w:r w:rsidR="00DA7812">
        <w:rPr>
          <w:lang w:val="ru-RU"/>
        </w:rPr>
        <w:t>Кириленко, 2023</w:t>
      </w:r>
      <w:r w:rsidR="00DA7812">
        <w:rPr>
          <w:lang w:val="ru-RU"/>
        </w:rPr>
        <w:sym w:font="Symbol" w:char="F05D"/>
      </w:r>
      <w:r w:rsidRPr="00A60D4C">
        <w:rPr>
          <w:lang w:val="ru-RU"/>
        </w:rPr>
        <w:t>. Учасник бачить, як інші справляються з завданнями, спостерігає зростання колег і власний прогрес. При правильній організації командної роботи порівняльні процеси стають не джерелом зневіри, а стимулом для розвитку та реалістичної оцінки своїх можливостей.</w:t>
      </w:r>
    </w:p>
    <w:p w14:paraId="1108B749" w14:textId="77777777" w:rsidR="00DE0B2D" w:rsidRPr="00A60D4C" w:rsidRDefault="00DE0B2D" w:rsidP="00A60D4C">
      <w:pPr>
        <w:spacing w:line="360" w:lineRule="auto"/>
        <w:ind w:firstLine="720"/>
        <w:jc w:val="both"/>
        <w:rPr>
          <w:lang w:val="ru-RU"/>
        </w:rPr>
      </w:pPr>
      <w:r w:rsidRPr="00A60D4C">
        <w:rPr>
          <w:lang w:val="ru-RU"/>
        </w:rPr>
        <w:t>Подальший розвиток теорії у працях Вудса і Тейлора (1983) показав, що люди обирають об'єкти порівняння не випадково: вони схильні порівнювати себе з близькими за статусом та характеристиками особами. Мікропроєктне середовище, де учасники часто мають схожий вік, досвід та рівень компетентності, є особливо сприятливим для такого «релевантного» порівняння.</w:t>
      </w:r>
    </w:p>
    <w:p w14:paraId="166C20B9" w14:textId="77777777" w:rsidR="00DE0B2D" w:rsidRPr="00A60D4C" w:rsidRDefault="00DE0B2D" w:rsidP="00A60D4C">
      <w:pPr>
        <w:spacing w:line="360" w:lineRule="auto"/>
        <w:ind w:firstLine="720"/>
        <w:jc w:val="both"/>
        <w:rPr>
          <w:lang w:val="ru-RU"/>
        </w:rPr>
      </w:pPr>
      <w:r w:rsidRPr="00A60D4C">
        <w:rPr>
          <w:lang w:val="ru-RU"/>
        </w:rPr>
        <w:t>Вплив групової діяльності на самосприйняття особистості досліджувався в рамках різних психологічних напрямів. Соціально-когнітивна теорія Альберта Бандури (1977, 1997) особливо підкреслює роль вікарного навчання і соціального моделювання: спостерігаючи за тим, як інші члени групи успішно справляються з завданнями, людина підвищує власне відчуття самоефективності — переконання в тому, що вона теж здатна впоратися з подібними викликами.</w:t>
      </w:r>
    </w:p>
    <w:p w14:paraId="4D300B55" w14:textId="77777777" w:rsidR="00DE0B2D" w:rsidRPr="00A60D4C" w:rsidRDefault="00DE0B2D" w:rsidP="00A60D4C">
      <w:pPr>
        <w:spacing w:line="360" w:lineRule="auto"/>
        <w:ind w:firstLine="720"/>
        <w:jc w:val="both"/>
        <w:rPr>
          <w:lang w:val="ru-RU"/>
        </w:rPr>
      </w:pPr>
      <w:r w:rsidRPr="00A60D4C">
        <w:rPr>
          <w:lang w:val="ru-RU"/>
        </w:rPr>
        <w:t>Концепція «потоку» Міхая Чіксентміхайї (1990) пов'язує оптимальний досвід діяльності (стан захопленості та повної включеності) з підвищенням самооцінки та задоволенням від власних здібностей. Групова проєктна діяльність, що передбачає реальні виклики та відповідні їм компетентності, створює умови для такого досвіду.</w:t>
      </w:r>
    </w:p>
    <w:p w14:paraId="472FA993" w14:textId="77777777" w:rsidR="00DE0B2D" w:rsidRPr="00A60D4C" w:rsidRDefault="00DE0B2D" w:rsidP="00A60D4C">
      <w:pPr>
        <w:spacing w:line="360" w:lineRule="auto"/>
        <w:ind w:firstLine="720"/>
        <w:jc w:val="both"/>
        <w:rPr>
          <w:lang w:val="ru-RU"/>
        </w:rPr>
      </w:pPr>
      <w:r w:rsidRPr="00A60D4C">
        <w:rPr>
          <w:lang w:val="ru-RU"/>
        </w:rPr>
        <w:t xml:space="preserve">Дослідження в галузі групової психотерапії (Ялом, 1975) показали, що сама участь у групі, де існують взаємоприйняття, спільна мета та зворотний зв'язок, є потужним терапевтичним і розвивальним фактором. Учасники груп описують зміни у самосприйнятті як один з найважливіших </w:t>
      </w:r>
      <w:r w:rsidRPr="00A60D4C">
        <w:rPr>
          <w:lang w:val="ru-RU"/>
        </w:rPr>
        <w:lastRenderedPageBreak/>
        <w:t>результатів групової роботи. Ці висновки є релевантними й для мікропроєктних команд, хоча їхня мета не є терапевтичною.</w:t>
      </w:r>
    </w:p>
    <w:p w14:paraId="0A89433F" w14:textId="77777777" w:rsidR="00DE0B2D" w:rsidRPr="00A60D4C" w:rsidRDefault="00DE0B2D" w:rsidP="00A60D4C">
      <w:pPr>
        <w:spacing w:line="360" w:lineRule="auto"/>
        <w:ind w:firstLine="720"/>
        <w:jc w:val="both"/>
        <w:rPr>
          <w:lang w:val="ru-RU"/>
        </w:rPr>
      </w:pPr>
      <w:r w:rsidRPr="00A60D4C">
        <w:rPr>
          <w:lang w:val="ru-RU"/>
        </w:rPr>
        <w:t>Важливим є також феномен «групової ідентичності»: ідентифікація з успішною командою проєкту стає джерелом гордості та підвищує самооцінку через механізм «відображеної слави» (</w:t>
      </w:r>
      <w:r w:rsidRPr="00A60D4C">
        <w:t>basking</w:t>
      </w:r>
      <w:r w:rsidRPr="00A60D4C">
        <w:rPr>
          <w:lang w:val="ru-RU"/>
        </w:rPr>
        <w:t xml:space="preserve"> </w:t>
      </w:r>
      <w:r w:rsidRPr="00A60D4C">
        <w:t>in</w:t>
      </w:r>
      <w:r w:rsidRPr="00A60D4C">
        <w:rPr>
          <w:lang w:val="ru-RU"/>
        </w:rPr>
        <w:t xml:space="preserve"> </w:t>
      </w:r>
      <w:r w:rsidRPr="00A60D4C">
        <w:t>reflected</w:t>
      </w:r>
      <w:r w:rsidRPr="00A60D4C">
        <w:rPr>
          <w:lang w:val="ru-RU"/>
        </w:rPr>
        <w:t xml:space="preserve"> </w:t>
      </w:r>
      <w:r w:rsidRPr="00A60D4C">
        <w:t>glory</w:t>
      </w:r>
      <w:r w:rsidRPr="00A60D4C">
        <w:rPr>
          <w:lang w:val="ru-RU"/>
        </w:rPr>
        <w:t>, Ціалдіні, 1976). Коли проєкт досягає помітного результату і отримує суспільне визнання, кожен учасник відчуває це визнання як особисте.</w:t>
      </w:r>
    </w:p>
    <w:p w14:paraId="4EE58F5E" w14:textId="77777777" w:rsidR="00DE0B2D" w:rsidRPr="00A60D4C" w:rsidRDefault="00DE0B2D" w:rsidP="00A60D4C">
      <w:pPr>
        <w:spacing w:line="360" w:lineRule="auto"/>
        <w:ind w:firstLine="720"/>
        <w:jc w:val="both"/>
        <w:rPr>
          <w:lang w:val="ru-RU"/>
        </w:rPr>
      </w:pPr>
      <w:r w:rsidRPr="00A60D4C">
        <w:rPr>
          <w:lang w:val="ru-RU"/>
        </w:rPr>
        <w:t>Концепція емпауерменту (наділення силою, розширення можливостей) є однією з ключових теоретичних рамок для розуміння зв'язку між соціальною участю та самооцінкою. Її витоки — у педагогіці пригноблених Пауло Фрейре (1970), який стверджував, що усвідомлена участь у зміні власного соціального середовища трансформує пасивний об'єкт впливу на активного суб'єкта — і ця трансформація принципово змінює самосприйняття.</w:t>
      </w:r>
    </w:p>
    <w:p w14:paraId="57B9EDED" w14:textId="77777777" w:rsidR="00DE0B2D" w:rsidRPr="00A60D4C" w:rsidRDefault="00DE0B2D" w:rsidP="00A60D4C">
      <w:pPr>
        <w:spacing w:line="360" w:lineRule="auto"/>
        <w:ind w:firstLine="720"/>
        <w:jc w:val="both"/>
        <w:rPr>
          <w:lang w:val="ru-RU"/>
        </w:rPr>
      </w:pPr>
      <w:r w:rsidRPr="00A60D4C">
        <w:rPr>
          <w:lang w:val="ru-RU"/>
        </w:rPr>
        <w:t>Джуліан Раппопорт (1987) визначив емпауермент як процес, що «дозволяє людям, організаціям та громадам набути контролю над власним життям». У психологічному вимірі емпауермент виявляється у зростанні внутрішнього локусу контролю, відчуття власної компетентності та самодостатності — усіх тих характеристик, що складають позитивну самооцінку.</w:t>
      </w:r>
    </w:p>
    <w:p w14:paraId="12E982B4" w14:textId="77777777" w:rsidR="00DE0B2D" w:rsidRPr="00A60D4C" w:rsidRDefault="00DE0B2D" w:rsidP="00A60D4C">
      <w:pPr>
        <w:spacing w:line="360" w:lineRule="auto"/>
        <w:ind w:firstLine="720"/>
        <w:jc w:val="both"/>
        <w:rPr>
          <w:lang w:val="ru-RU"/>
        </w:rPr>
      </w:pPr>
      <w:r w:rsidRPr="00A60D4C">
        <w:rPr>
          <w:lang w:val="ru-RU"/>
        </w:rPr>
        <w:t xml:space="preserve">Дослідники </w:t>
      </w:r>
      <w:r w:rsidRPr="00A60D4C">
        <w:t>Zimmerman</w:t>
      </w:r>
      <w:r w:rsidRPr="00A60D4C">
        <w:rPr>
          <w:lang w:val="ru-RU"/>
        </w:rPr>
        <w:t xml:space="preserve"> і </w:t>
      </w:r>
      <w:r w:rsidRPr="00A60D4C">
        <w:t>Rappaport</w:t>
      </w:r>
      <w:r w:rsidRPr="00A60D4C">
        <w:rPr>
          <w:lang w:val="ru-RU"/>
        </w:rPr>
        <w:t xml:space="preserve"> (1988) емпірично встановили прямий зв'язок між рівнем участі у громадській діяльності та показниками психологічного емпауерменту, до яких відносяться самоефективність, критичне усвідомлення та участь у суспільному житті. Участь у соціальних мікропроєктах є, по суті, одним з найдоступніших шляхів психологічного емпауерменту для широкого кола людей.</w:t>
      </w:r>
    </w:p>
    <w:p w14:paraId="2347F28F" w14:textId="77777777" w:rsidR="00DE0B2D" w:rsidRPr="00A60D4C" w:rsidRDefault="00DE0B2D" w:rsidP="00A60D4C">
      <w:pPr>
        <w:spacing w:line="360" w:lineRule="auto"/>
        <w:ind w:firstLine="720"/>
        <w:jc w:val="both"/>
        <w:rPr>
          <w:lang w:val="ru-RU"/>
        </w:rPr>
      </w:pPr>
      <w:r w:rsidRPr="00A60D4C">
        <w:rPr>
          <w:lang w:val="ru-RU"/>
        </w:rPr>
        <w:t>У соціальній роботі концепція емпауерменту (</w:t>
      </w:r>
      <w:r w:rsidRPr="00A60D4C">
        <w:t>Gutierrez</w:t>
      </w:r>
      <w:r w:rsidRPr="00A60D4C">
        <w:rPr>
          <w:lang w:val="ru-RU"/>
        </w:rPr>
        <w:t xml:space="preserve">, 1990; </w:t>
      </w:r>
      <w:r w:rsidRPr="00A60D4C">
        <w:t>Lee</w:t>
      </w:r>
      <w:r w:rsidRPr="00A60D4C">
        <w:rPr>
          <w:lang w:val="ru-RU"/>
        </w:rPr>
        <w:t xml:space="preserve">, 2001) є методологічною основою роботи з вразливими групами. Мікропроєкт як форма емпауерментної практики дає учасникам досвід </w:t>
      </w:r>
      <w:r w:rsidRPr="00A60D4C">
        <w:rPr>
          <w:lang w:val="ru-RU"/>
        </w:rPr>
        <w:lastRenderedPageBreak/>
        <w:t>успішного втручання у соціальну реальність, що безпосередньо сприяє переходу від «вивченої безпорадності» до активного і впевненого самосприйняття.</w:t>
      </w:r>
    </w:p>
    <w:p w14:paraId="1A311026" w14:textId="77777777" w:rsidR="00DE0B2D" w:rsidRPr="00A60D4C" w:rsidRDefault="00DE0B2D" w:rsidP="00A60D4C">
      <w:pPr>
        <w:spacing w:line="360" w:lineRule="auto"/>
        <w:ind w:firstLine="720"/>
        <w:jc w:val="both"/>
        <w:rPr>
          <w:lang w:val="ru-RU"/>
        </w:rPr>
      </w:pPr>
      <w:r w:rsidRPr="00A60D4C">
        <w:rPr>
          <w:lang w:val="ru-RU"/>
        </w:rPr>
        <w:t>Зарубіжна наука накопичила значний масив емпіричних досліджень, що підтверджують позитивний вплив участі у соціальних проєктах на самооцінку.</w:t>
      </w:r>
    </w:p>
    <w:p w14:paraId="67453E1F" w14:textId="77777777" w:rsidR="00DE0B2D" w:rsidRPr="00A60D4C" w:rsidRDefault="00DE0B2D" w:rsidP="00A60D4C">
      <w:pPr>
        <w:spacing w:line="360" w:lineRule="auto"/>
        <w:ind w:firstLine="720"/>
        <w:jc w:val="both"/>
        <w:rPr>
          <w:lang w:val="ru-RU"/>
        </w:rPr>
      </w:pPr>
      <w:r w:rsidRPr="00A60D4C">
        <w:rPr>
          <w:lang w:val="ru-RU"/>
        </w:rPr>
        <w:t>Мета-аналіз Окуль та ін. (</w:t>
      </w:r>
      <w:r w:rsidRPr="00A60D4C">
        <w:t>Okulich</w:t>
      </w:r>
      <w:r w:rsidRPr="00A60D4C">
        <w:rPr>
          <w:lang w:val="ru-RU"/>
        </w:rPr>
        <w:t xml:space="preserve"> </w:t>
      </w:r>
      <w:r w:rsidRPr="00A60D4C">
        <w:t>et</w:t>
      </w:r>
      <w:r w:rsidRPr="00A60D4C">
        <w:rPr>
          <w:lang w:val="ru-RU"/>
        </w:rPr>
        <w:t xml:space="preserve"> </w:t>
      </w:r>
      <w:r w:rsidRPr="00A60D4C">
        <w:t>al</w:t>
      </w:r>
      <w:r w:rsidRPr="00A60D4C">
        <w:rPr>
          <w:lang w:val="ru-RU"/>
        </w:rPr>
        <w:t xml:space="preserve">., 2014), що охопив 73 дослідження ефективності програм </w:t>
      </w:r>
      <w:r w:rsidRPr="00A60D4C">
        <w:t>service</w:t>
      </w:r>
      <w:r w:rsidRPr="00A60D4C">
        <w:rPr>
          <w:lang w:val="ru-RU"/>
        </w:rPr>
        <w:t>-</w:t>
      </w:r>
      <w:r w:rsidRPr="00A60D4C">
        <w:t>learning</w:t>
      </w:r>
      <w:r w:rsidRPr="00A60D4C">
        <w:rPr>
          <w:lang w:val="ru-RU"/>
        </w:rPr>
        <w:t xml:space="preserve"> (навчання через суспільне служіння) у вищій школі, виявив стійкий позитивний ефект таких програм на самооцінку студентів, їхню самоефективність та відчуття громадянської відповідальності. Особливо значущим виявився вплив на учасників з вихідно нижчою самооцінкою.</w:t>
      </w:r>
    </w:p>
    <w:p w14:paraId="666D0D91" w14:textId="77777777" w:rsidR="00DE0B2D" w:rsidRPr="00A60D4C" w:rsidRDefault="00DE0B2D" w:rsidP="00A60D4C">
      <w:pPr>
        <w:spacing w:line="360" w:lineRule="auto"/>
        <w:ind w:firstLine="720"/>
        <w:jc w:val="both"/>
        <w:rPr>
          <w:lang w:val="ru-RU"/>
        </w:rPr>
      </w:pPr>
      <w:r w:rsidRPr="009F4A10">
        <w:rPr>
          <w:lang w:val="ru-RU"/>
        </w:rPr>
        <w:t>Дослідження Конрада та Хедіна (</w:t>
      </w:r>
      <w:r w:rsidRPr="00A60D4C">
        <w:t>Conrad</w:t>
      </w:r>
      <w:r w:rsidRPr="009F4A10">
        <w:rPr>
          <w:lang w:val="ru-RU"/>
        </w:rPr>
        <w:t xml:space="preserve"> &amp; </w:t>
      </w:r>
      <w:r w:rsidRPr="00A60D4C">
        <w:t>Hedin</w:t>
      </w:r>
      <w:r w:rsidRPr="009F4A10">
        <w:rPr>
          <w:lang w:val="ru-RU"/>
        </w:rPr>
        <w:t xml:space="preserve">, 1982) показало, що підлітки, які брали участь у суспільно корисних проєктах, демонстрували значуще зростання самооцінки та особистісної зрілості порівняно з контрольною групою. </w:t>
      </w:r>
      <w:r w:rsidRPr="00A60D4C">
        <w:rPr>
          <w:lang w:val="ru-RU"/>
        </w:rPr>
        <w:t>Автори пов'язали цей ефект з відчуттям компетентності, відповідальністю та соціальним визнанням.</w:t>
      </w:r>
    </w:p>
    <w:p w14:paraId="00AE5982" w14:textId="77777777" w:rsidR="00DE0B2D" w:rsidRPr="00A60D4C" w:rsidRDefault="00DE0B2D" w:rsidP="00A60D4C">
      <w:pPr>
        <w:spacing w:line="360" w:lineRule="auto"/>
        <w:ind w:firstLine="720"/>
        <w:jc w:val="both"/>
        <w:rPr>
          <w:lang w:val="ru-RU"/>
        </w:rPr>
      </w:pPr>
      <w:r w:rsidRPr="009F4A10">
        <w:rPr>
          <w:lang w:val="ru-RU"/>
        </w:rPr>
        <w:t>Колгаутен та Масонс (</w:t>
      </w:r>
      <w:r w:rsidRPr="00A60D4C">
        <w:t>Colaguten</w:t>
      </w:r>
      <w:r w:rsidRPr="009F4A10">
        <w:rPr>
          <w:lang w:val="ru-RU"/>
        </w:rPr>
        <w:t xml:space="preserve"> &amp; </w:t>
      </w:r>
      <w:r w:rsidRPr="00A60D4C">
        <w:t>Masons</w:t>
      </w:r>
      <w:r w:rsidRPr="009F4A10">
        <w:rPr>
          <w:lang w:val="ru-RU"/>
        </w:rPr>
        <w:t xml:space="preserve">, 2019) у якісному дослідженні за участі молодих волонтерів у Великій Британії встановили, що найбільш значущими чинниками зростання самооцінки є: відчуття власного внеску, позитивний зворотний зв'язок від громади та набуття нових навичок. </w:t>
      </w:r>
      <w:r w:rsidRPr="00A60D4C">
        <w:rPr>
          <w:lang w:val="ru-RU"/>
        </w:rPr>
        <w:t>Учасники описували участь у проєктах як «точку повороту» у власному самосприйнятті.</w:t>
      </w:r>
    </w:p>
    <w:p w14:paraId="3BAC7DEF" w14:textId="77777777" w:rsidR="00DE0B2D" w:rsidRPr="00A60D4C" w:rsidRDefault="00DE0B2D" w:rsidP="00A60D4C">
      <w:pPr>
        <w:spacing w:line="360" w:lineRule="auto"/>
        <w:ind w:firstLine="720"/>
        <w:jc w:val="both"/>
        <w:rPr>
          <w:lang w:val="ru-RU"/>
        </w:rPr>
      </w:pPr>
      <w:r w:rsidRPr="00A60D4C">
        <w:rPr>
          <w:lang w:val="ru-RU"/>
        </w:rPr>
        <w:t>Масштабне лонгітюдне дослідження волонтерської діяльності (</w:t>
      </w:r>
      <w:r w:rsidRPr="00A60D4C">
        <w:t>Musick</w:t>
      </w:r>
      <w:r w:rsidRPr="00A60D4C">
        <w:rPr>
          <w:lang w:val="ru-RU"/>
        </w:rPr>
        <w:t xml:space="preserve"> &amp; </w:t>
      </w:r>
      <w:r w:rsidRPr="00A60D4C">
        <w:t>Wilson</w:t>
      </w:r>
      <w:r w:rsidRPr="00A60D4C">
        <w:rPr>
          <w:lang w:val="ru-RU"/>
        </w:rPr>
        <w:t>, 2008) підтвердило, що регулярна участь у соціальних ініціативах є предиктором вищого психологічного благополуччя та самооцінки навіть після контролю за вихідними характеристиками учасників. При цьому ефект виявився особливо стійким для осіб із нижчим соціально-економічним статусом.</w:t>
      </w:r>
    </w:p>
    <w:p w14:paraId="63680C05" w14:textId="77777777" w:rsidR="00DE0B2D" w:rsidRPr="00A60D4C" w:rsidRDefault="00DE0B2D" w:rsidP="00A60D4C">
      <w:pPr>
        <w:spacing w:line="360" w:lineRule="auto"/>
        <w:ind w:firstLine="720"/>
        <w:jc w:val="both"/>
        <w:rPr>
          <w:lang w:val="ru-RU"/>
        </w:rPr>
      </w:pPr>
      <w:r w:rsidRPr="00A60D4C">
        <w:rPr>
          <w:lang w:val="ru-RU"/>
        </w:rPr>
        <w:lastRenderedPageBreak/>
        <w:t>Вітчизняна наука — українська та пострадянська психологічна традиція — також має значний доробок у дослідженні впливу суспільної активності на особистісний розвиток, хоча ці дослідження рідко фокусувалися безпосередньо на мікропроєктному форматі.</w:t>
      </w:r>
    </w:p>
    <w:p w14:paraId="29A20B16" w14:textId="77777777" w:rsidR="00DE0B2D" w:rsidRPr="00A60D4C" w:rsidRDefault="00DE0B2D" w:rsidP="00A60D4C">
      <w:pPr>
        <w:spacing w:line="360" w:lineRule="auto"/>
        <w:ind w:firstLine="720"/>
        <w:jc w:val="both"/>
        <w:rPr>
          <w:lang w:val="ru-RU"/>
        </w:rPr>
      </w:pPr>
      <w:r w:rsidRPr="00A60D4C">
        <w:rPr>
          <w:lang w:val="ru-RU"/>
        </w:rPr>
        <w:t>Концептуальні засади вивчення самооцінки у вітчизняній психології закладені у працях Божович Л. І. (1968), Чамати П. Р. (1965), Савонько О. І. (1970), які досліджували самооцінку у контексті розвитку особистості та діяльності. Ці автори підкреслювали провідну роль суспільно корисної діяльності у формуванні адекватної самооцінки — особливо у підлітковому та юнацькому віці.</w:t>
      </w:r>
    </w:p>
    <w:p w14:paraId="48901AB7" w14:textId="77777777" w:rsidR="00DE0B2D" w:rsidRPr="00A60D4C" w:rsidRDefault="00DE0B2D" w:rsidP="00A60D4C">
      <w:pPr>
        <w:spacing w:line="360" w:lineRule="auto"/>
        <w:ind w:firstLine="720"/>
        <w:jc w:val="both"/>
        <w:rPr>
          <w:lang w:val="ru-RU"/>
        </w:rPr>
      </w:pPr>
      <w:r w:rsidRPr="00A60D4C">
        <w:rPr>
          <w:lang w:val="ru-RU"/>
        </w:rPr>
        <w:t>Безпалько О. В. (2006) та Капська А. Й. (2001) у своїх дослідженнях соціально-педагогічної роботи з молоддю наголошують, що включення молодих людей у реальну соціальну діяльність з відчутним результатом є одним із найефективніших засобів корекції заниженої самооцінки та розвитку соціальної компетентності.</w:t>
      </w:r>
    </w:p>
    <w:p w14:paraId="5B5DC282" w14:textId="77777777" w:rsidR="00DE0B2D" w:rsidRPr="00A60D4C" w:rsidRDefault="00DE0B2D" w:rsidP="00A60D4C">
      <w:pPr>
        <w:spacing w:line="360" w:lineRule="auto"/>
        <w:ind w:firstLine="720"/>
        <w:jc w:val="both"/>
        <w:rPr>
          <w:lang w:val="ru-RU"/>
        </w:rPr>
      </w:pPr>
      <w:r w:rsidRPr="00A60D4C">
        <w:rPr>
          <w:lang w:val="ru-RU"/>
        </w:rPr>
        <w:t>Останніми роками в Україні з'явилося чимало прикладних досліджень та звітів про оцінку ефективності молодіжних програм (Українського молодіжного фонду, ЮНІСЕФ Україна, Програми розвитку ООН), які зафіксували позитивну динаміку самооцінки і впевненості в собі серед учасників молодіжних проєктів. Однак більшість цих досліджень має прикладний, нерідко описовий характер і не претендує на теоретичне узагальнення виявлених закономірностей.</w:t>
      </w:r>
    </w:p>
    <w:p w14:paraId="36FBE1E0" w14:textId="77777777" w:rsidR="00DE0B2D" w:rsidRDefault="00DE0B2D" w:rsidP="00A60D4C">
      <w:pPr>
        <w:spacing w:line="360" w:lineRule="auto"/>
        <w:ind w:firstLine="720"/>
        <w:jc w:val="both"/>
        <w:rPr>
          <w:lang w:val="ru-RU"/>
        </w:rPr>
      </w:pPr>
      <w:r w:rsidRPr="00A60D4C">
        <w:rPr>
          <w:lang w:val="ru-RU"/>
        </w:rPr>
        <w:t>Таким чином, попри наявність окремих суміжних розвідок, у вітчизняній психологічній науці бракує системних досліджень, присвячених саме соціальному мікропроєкту як чиннику формування самооцінки його учасників. Це підтверджує актуальність та наукову новизну пропонованого дослідження.</w:t>
      </w:r>
    </w:p>
    <w:p w14:paraId="78151062" w14:textId="77777777" w:rsidR="00A60D4C" w:rsidRPr="00A60D4C" w:rsidRDefault="00A60D4C" w:rsidP="00A60D4C">
      <w:pPr>
        <w:spacing w:line="360" w:lineRule="auto"/>
        <w:ind w:firstLine="720"/>
        <w:jc w:val="both"/>
        <w:rPr>
          <w:lang w:val="ru-RU"/>
        </w:rPr>
      </w:pPr>
    </w:p>
    <w:p w14:paraId="5B2280C7" w14:textId="77777777" w:rsidR="00DE0B2D" w:rsidRDefault="00DE0B2D" w:rsidP="00A60D4C">
      <w:pPr>
        <w:spacing w:line="360" w:lineRule="auto"/>
        <w:ind w:firstLine="720"/>
        <w:jc w:val="both"/>
        <w:rPr>
          <w:b/>
          <w:bCs/>
          <w:lang w:val="ru-RU"/>
        </w:rPr>
      </w:pPr>
      <w:r w:rsidRPr="00A60D4C">
        <w:rPr>
          <w:b/>
          <w:bCs/>
          <w:lang w:val="ru-RU"/>
        </w:rPr>
        <w:t>Висновки до розділу 1</w:t>
      </w:r>
    </w:p>
    <w:p w14:paraId="55B331D3" w14:textId="77777777" w:rsidR="00A60D4C" w:rsidRPr="00A60D4C" w:rsidRDefault="00A60D4C" w:rsidP="00A60D4C">
      <w:pPr>
        <w:spacing w:line="360" w:lineRule="auto"/>
        <w:ind w:firstLine="720"/>
        <w:jc w:val="both"/>
        <w:rPr>
          <w:lang w:val="ru-RU"/>
        </w:rPr>
      </w:pPr>
    </w:p>
    <w:p w14:paraId="568B5C32" w14:textId="77777777" w:rsidR="00DE0B2D" w:rsidRPr="00A60D4C" w:rsidRDefault="00DE0B2D" w:rsidP="00A60D4C">
      <w:pPr>
        <w:spacing w:line="360" w:lineRule="auto"/>
        <w:ind w:firstLine="720"/>
        <w:jc w:val="both"/>
        <w:rPr>
          <w:lang w:val="ru-RU"/>
        </w:rPr>
      </w:pPr>
      <w:r w:rsidRPr="00A60D4C">
        <w:rPr>
          <w:lang w:val="ru-RU"/>
        </w:rPr>
        <w:t>Здійснений у першому розділі теоретичний аналіз дозволяє сформулювати такі висновки.</w:t>
      </w:r>
    </w:p>
    <w:p w14:paraId="3B5CBD43" w14:textId="77777777" w:rsidR="00DE0B2D" w:rsidRPr="00A60D4C" w:rsidRDefault="00DE0B2D" w:rsidP="00A60D4C">
      <w:pPr>
        <w:spacing w:line="360" w:lineRule="auto"/>
        <w:ind w:firstLine="720"/>
        <w:jc w:val="both"/>
        <w:rPr>
          <w:lang w:val="ru-RU"/>
        </w:rPr>
      </w:pPr>
      <w:r w:rsidRPr="00A60D4C">
        <w:rPr>
          <w:lang w:val="ru-RU"/>
        </w:rPr>
        <w:t>1. Соціальний мікропроєкт є специфічною формою соціальної активності, що вирізняється локальністю, обмеженістю ресурсів і часу, безпосередньою участю виконавців у всіх етапах реалізації та орієнтованістю на конкретний соціальний результат. Він виконує освітню, розвивальну, комунікативну та емпауерментну функції і має чітку нормативно-правову основу в українському законодавстві.</w:t>
      </w:r>
    </w:p>
    <w:p w14:paraId="6FD577AC" w14:textId="77777777" w:rsidR="00DE0B2D" w:rsidRPr="00A60D4C" w:rsidRDefault="00DE0B2D" w:rsidP="00A60D4C">
      <w:pPr>
        <w:spacing w:line="360" w:lineRule="auto"/>
        <w:ind w:firstLine="720"/>
        <w:jc w:val="both"/>
        <w:rPr>
          <w:lang w:val="ru-RU"/>
        </w:rPr>
      </w:pPr>
      <w:r w:rsidRPr="00A60D4C">
        <w:rPr>
          <w:lang w:val="ru-RU"/>
        </w:rPr>
        <w:t>2. Самооцінка є складним, багатокомпонентним психологічним феноменом, що включає когнітивний, емоційний і поведінковий компоненти та формується під впливом індивідуально-психологічних і соціальних чинників. Сучасні теорії — від класичних концепцій Джемса та Роджерса до теорії самодетермінації і соціометричної теорії — розглядають самооцінку як динамічне утворення, чутливе до змін у соціальному досвіді особистості.</w:t>
      </w:r>
    </w:p>
    <w:p w14:paraId="6B5CF47F" w14:textId="77777777" w:rsidR="00DE0B2D" w:rsidRPr="00A60D4C" w:rsidRDefault="00DE0B2D" w:rsidP="00A60D4C">
      <w:pPr>
        <w:spacing w:line="360" w:lineRule="auto"/>
        <w:ind w:firstLine="720"/>
        <w:jc w:val="both"/>
        <w:rPr>
          <w:lang w:val="ru-RU"/>
        </w:rPr>
      </w:pPr>
      <w:r w:rsidRPr="00A60D4C">
        <w:rPr>
          <w:lang w:val="ru-RU"/>
        </w:rPr>
        <w:t>3. Теоретичний аналіз виявив ряд механізмів, через які участь у соціальній діяльності може впливати на самооцінку: соціальне порівняння (Фестінгер), зростання самоефективності (Бандура), задоволення базових психологічних потреб (Десі і Раян), психологічний емпауермент (Фрейре, Раппопорт), ідентифікація з успішною групою.</w:t>
      </w:r>
    </w:p>
    <w:p w14:paraId="681CA572" w14:textId="77777777" w:rsidR="00DE0B2D" w:rsidRPr="00A60D4C" w:rsidRDefault="00DE0B2D" w:rsidP="00A60D4C">
      <w:pPr>
        <w:spacing w:line="360" w:lineRule="auto"/>
        <w:ind w:firstLine="720"/>
        <w:jc w:val="both"/>
        <w:rPr>
          <w:lang w:val="ru-RU"/>
        </w:rPr>
      </w:pPr>
      <w:r w:rsidRPr="00A60D4C">
        <w:rPr>
          <w:lang w:val="ru-RU"/>
        </w:rPr>
        <w:t>4. Огляд зарубіжних і вітчизняних досліджень підтверджує позитивний вплив участі в соціальних проєктах та ініціативах на самооцінку учасників. Водночас виявлено дефіцит системних досліджень, присвячених саме формату соціального мікропроєкту та його специфічному впливу на самооцінку — що визначає наукову нішу цього дослідження та обґрунтовує необхідність проведення власного емпіричного вивчення цього феномену.</w:t>
      </w:r>
    </w:p>
    <w:p w14:paraId="2E03E340" w14:textId="77777777" w:rsidR="00DE0B2D" w:rsidRDefault="00DE0B2D" w:rsidP="00DE0B2D">
      <w:pPr>
        <w:spacing w:after="160" w:line="360" w:lineRule="auto"/>
        <w:ind w:firstLine="720"/>
        <w:jc w:val="both"/>
        <w:rPr>
          <w:lang w:val="ru-RU"/>
        </w:rPr>
      </w:pPr>
    </w:p>
    <w:p w14:paraId="6631EA1C" w14:textId="77777777" w:rsidR="00DE0B2D" w:rsidRDefault="00DE0B2D" w:rsidP="00DE0B2D">
      <w:pPr>
        <w:spacing w:after="160" w:line="360" w:lineRule="auto"/>
        <w:ind w:firstLine="720"/>
        <w:jc w:val="both"/>
        <w:rPr>
          <w:lang w:val="ru-RU"/>
        </w:rPr>
      </w:pPr>
    </w:p>
    <w:p w14:paraId="23EF288A" w14:textId="77777777" w:rsidR="00DE0B2D" w:rsidRDefault="00DE0B2D" w:rsidP="00DE0B2D">
      <w:pPr>
        <w:spacing w:after="160" w:line="360" w:lineRule="auto"/>
        <w:ind w:firstLine="720"/>
        <w:jc w:val="both"/>
        <w:rPr>
          <w:lang w:val="ru-RU"/>
        </w:rPr>
      </w:pPr>
    </w:p>
    <w:p w14:paraId="28F2ECFB" w14:textId="77777777" w:rsidR="00DE0B2D" w:rsidRDefault="00DE0B2D" w:rsidP="00DE0B2D">
      <w:pPr>
        <w:spacing w:after="160" w:line="360" w:lineRule="auto"/>
        <w:ind w:firstLine="720"/>
        <w:jc w:val="both"/>
        <w:rPr>
          <w:lang w:val="ru-RU"/>
        </w:rPr>
      </w:pPr>
    </w:p>
    <w:p w14:paraId="0A7A3187" w14:textId="77777777" w:rsidR="00DE0B2D" w:rsidRDefault="00DE0B2D" w:rsidP="00DE0B2D">
      <w:pPr>
        <w:spacing w:after="160" w:line="360" w:lineRule="auto"/>
        <w:ind w:firstLine="720"/>
        <w:jc w:val="both"/>
        <w:rPr>
          <w:lang w:val="ru-RU"/>
        </w:rPr>
      </w:pPr>
    </w:p>
    <w:p w14:paraId="0CCAC171" w14:textId="77777777" w:rsidR="00DE0B2D" w:rsidRDefault="00DE0B2D" w:rsidP="00DE0B2D">
      <w:pPr>
        <w:spacing w:after="160" w:line="360" w:lineRule="auto"/>
        <w:ind w:firstLine="720"/>
        <w:jc w:val="both"/>
        <w:rPr>
          <w:lang w:val="ru-RU"/>
        </w:rPr>
      </w:pPr>
    </w:p>
    <w:p w14:paraId="596BC4C5" w14:textId="77777777" w:rsidR="00DE0B2D" w:rsidRDefault="00DE0B2D" w:rsidP="00DE0B2D">
      <w:pPr>
        <w:spacing w:after="160" w:line="360" w:lineRule="auto"/>
        <w:ind w:firstLine="720"/>
        <w:jc w:val="both"/>
        <w:rPr>
          <w:lang w:val="ru-RU"/>
        </w:rPr>
      </w:pPr>
    </w:p>
    <w:p w14:paraId="1668A6AA" w14:textId="77777777" w:rsidR="00DE0B2D" w:rsidRDefault="00DE0B2D" w:rsidP="00DE0B2D">
      <w:pPr>
        <w:spacing w:after="160" w:line="360" w:lineRule="auto"/>
        <w:ind w:firstLine="720"/>
        <w:jc w:val="both"/>
        <w:rPr>
          <w:lang w:val="ru-RU"/>
        </w:rPr>
      </w:pPr>
    </w:p>
    <w:p w14:paraId="47CE8D37" w14:textId="77777777" w:rsidR="00DE0B2D" w:rsidRDefault="00DE0B2D" w:rsidP="00DE0B2D">
      <w:pPr>
        <w:spacing w:after="160" w:line="360" w:lineRule="auto"/>
        <w:ind w:firstLine="720"/>
        <w:jc w:val="both"/>
        <w:rPr>
          <w:lang w:val="ru-RU"/>
        </w:rPr>
      </w:pPr>
    </w:p>
    <w:p w14:paraId="5A0C5F6E" w14:textId="77777777" w:rsidR="00DE0B2D" w:rsidRDefault="00DE0B2D" w:rsidP="00DE0B2D">
      <w:pPr>
        <w:spacing w:after="160" w:line="360" w:lineRule="auto"/>
        <w:ind w:firstLine="720"/>
        <w:jc w:val="both"/>
        <w:rPr>
          <w:lang w:val="ru-RU"/>
        </w:rPr>
      </w:pPr>
    </w:p>
    <w:p w14:paraId="27B5E0BF" w14:textId="77777777" w:rsidR="00DE0B2D" w:rsidRDefault="00DE0B2D" w:rsidP="00DE0B2D">
      <w:pPr>
        <w:spacing w:after="160" w:line="360" w:lineRule="auto"/>
        <w:ind w:firstLine="720"/>
        <w:jc w:val="both"/>
        <w:rPr>
          <w:lang w:val="ru-RU"/>
        </w:rPr>
      </w:pPr>
    </w:p>
    <w:p w14:paraId="077BB471" w14:textId="77777777" w:rsidR="00E955A0" w:rsidRPr="00E22C1C" w:rsidRDefault="00BD6B71" w:rsidP="00644FDA">
      <w:pPr>
        <w:pStyle w:val="1"/>
        <w:spacing w:before="0" w:after="0" w:line="360" w:lineRule="auto"/>
        <w:rPr>
          <w:lang w:val="ru-RU"/>
        </w:rPr>
      </w:pPr>
      <w:r w:rsidRPr="00E22C1C">
        <w:rPr>
          <w:lang w:val="ru-RU"/>
        </w:rPr>
        <w:t>РОЗДІЛ 2. МЕХАНІЗМИ ВПЛИВУ СОЦІАЛЬНИХ МІКРОПРОЄКТІВ НА САМООЦІНКУ УЧАСНИКІВ</w:t>
      </w:r>
    </w:p>
    <w:p w14:paraId="2FC5F73E" w14:textId="77777777" w:rsidR="00DE0B2D" w:rsidRPr="007251B1" w:rsidRDefault="00DE0B2D" w:rsidP="00644FDA">
      <w:pPr>
        <w:spacing w:line="360" w:lineRule="auto"/>
        <w:jc w:val="center"/>
        <w:rPr>
          <w:lang w:val="ru-RU"/>
        </w:rPr>
      </w:pPr>
      <w:r w:rsidRPr="007251B1">
        <w:rPr>
          <w:b/>
          <w:bCs/>
          <w:lang w:val="ru-RU"/>
        </w:rPr>
        <w:t>2.1. Психосоціальні механізми формування самооцінки в умовах проєктної діяльності</w:t>
      </w:r>
    </w:p>
    <w:p w14:paraId="58AAD519" w14:textId="77777777" w:rsidR="00A60D4C" w:rsidRPr="00A60D4C" w:rsidRDefault="00A60D4C" w:rsidP="00A60D4C">
      <w:pPr>
        <w:spacing w:line="360" w:lineRule="auto"/>
        <w:ind w:firstLine="720"/>
        <w:jc w:val="both"/>
        <w:rPr>
          <w:lang w:val="ru-RU"/>
        </w:rPr>
      </w:pPr>
    </w:p>
    <w:p w14:paraId="2CBDF62D" w14:textId="77777777" w:rsidR="00DE0B2D" w:rsidRPr="00A60D4C" w:rsidRDefault="00DE0B2D" w:rsidP="00A60D4C">
      <w:pPr>
        <w:spacing w:line="360" w:lineRule="auto"/>
        <w:ind w:firstLine="720"/>
        <w:jc w:val="both"/>
        <w:rPr>
          <w:lang w:val="ru-RU"/>
        </w:rPr>
      </w:pPr>
      <w:r w:rsidRPr="00A60D4C">
        <w:rPr>
          <w:lang w:val="ru-RU"/>
        </w:rPr>
        <w:t>Соціальний мікропроєкт є не лише формою суспільної активності, а й потужним психосоціальним середовищем, що запускає цілий ланцюг механізмів, здатних суттєво трансформувати самооцінку учасника. Розуміння цих механізмів є необхідною умовою для свідомого проєктування розвивального потенціалу мікропроєктної діяльності.</w:t>
      </w:r>
    </w:p>
    <w:p w14:paraId="0E99EAE0" w14:textId="77777777" w:rsidR="00DE0B2D" w:rsidRPr="00A60D4C" w:rsidRDefault="00DE0B2D" w:rsidP="00A60D4C">
      <w:pPr>
        <w:spacing w:line="360" w:lineRule="auto"/>
        <w:ind w:firstLine="720"/>
        <w:jc w:val="both"/>
        <w:rPr>
          <w:lang w:val="ru-RU"/>
        </w:rPr>
      </w:pPr>
      <w:r w:rsidRPr="00A60D4C">
        <w:rPr>
          <w:lang w:val="ru-RU"/>
        </w:rPr>
        <w:t xml:space="preserve">Одним із найбільш очевидних і добре задокументованих механізмів впливу проєктної діяльності на самооцінку є набуття нових компетентностей. Теорія самоефективності Альберта Бандури (1977, 1997) постулює, що переконання людини у власній здатності виконувати певні дії є ключовим регулятором її поведінки та самооцінки. Основним джерелом </w:t>
      </w:r>
      <w:r w:rsidRPr="00A60D4C">
        <w:rPr>
          <w:lang w:val="ru-RU"/>
        </w:rPr>
        <w:lastRenderedPageBreak/>
        <w:t>самоефективності Бандура вважає досвід успішного виконання — тобто реальні, власноруч здобуті досягнення.</w:t>
      </w:r>
    </w:p>
    <w:p w14:paraId="41D454A3" w14:textId="77777777" w:rsidR="00DE0B2D" w:rsidRPr="00A60D4C" w:rsidRDefault="00DE0B2D" w:rsidP="00A60D4C">
      <w:pPr>
        <w:spacing w:line="360" w:lineRule="auto"/>
        <w:ind w:firstLine="720"/>
        <w:jc w:val="both"/>
        <w:rPr>
          <w:lang w:val="ru-RU"/>
        </w:rPr>
      </w:pPr>
      <w:r w:rsidRPr="00A60D4C">
        <w:rPr>
          <w:lang w:val="ru-RU"/>
        </w:rPr>
        <w:t>Мікропроєктне середовище є унікальним тим, що воно системно генерує такий досвід. Учасник проєкту постійно стикається з реальними завданнями: написати звернення до органу місцевого самоврядування, провести публічний захід, організувати роботу команди, залучити ресурси, вирішити конфлікт. Кожне успішно виконане завдання формує нову «точку впевненості» — конкретне свідчення власної здатності діяти ефективно</w:t>
      </w:r>
      <w:r w:rsidR="00DA7812">
        <w:rPr>
          <w:lang w:val="ru-RU"/>
        </w:rPr>
        <w:t xml:space="preserve"> </w:t>
      </w:r>
      <w:r w:rsidR="00DA7812">
        <w:rPr>
          <w:lang w:val="ru-RU"/>
        </w:rPr>
        <w:sym w:font="Symbol" w:char="F05B"/>
      </w:r>
      <w:r w:rsidR="00DA7812">
        <w:rPr>
          <w:lang w:val="ru-RU"/>
        </w:rPr>
        <w:t>Карамушка, 2023</w:t>
      </w:r>
      <w:r w:rsidR="00DA7812">
        <w:rPr>
          <w:lang w:val="ru-RU"/>
        </w:rPr>
        <w:sym w:font="Symbol" w:char="F05D"/>
      </w:r>
      <w:r w:rsidRPr="00A60D4C">
        <w:rPr>
          <w:lang w:val="ru-RU"/>
        </w:rPr>
        <w:t>.</w:t>
      </w:r>
    </w:p>
    <w:p w14:paraId="09BFD313" w14:textId="77777777" w:rsidR="00DE0B2D" w:rsidRPr="00A60D4C" w:rsidRDefault="00DE0B2D" w:rsidP="00A60D4C">
      <w:pPr>
        <w:spacing w:line="360" w:lineRule="auto"/>
        <w:ind w:firstLine="720"/>
        <w:jc w:val="both"/>
        <w:rPr>
          <w:lang w:val="ru-RU"/>
        </w:rPr>
      </w:pPr>
      <w:r w:rsidRPr="00A60D4C">
        <w:rPr>
          <w:lang w:val="ru-RU"/>
        </w:rPr>
        <w:t>Важливо, що компетентності, набуті у мікропроєкті, мають міждисциплінарний характер: це не лише технічні навички (організація заходів, комунікація в соціальних мережах, управління бюджетом), а й соціально-емоційні — лідерство, командна робота, розв'язання проблем, стресостійкість. Дослідження показують, що саме усвідомлення розвитку соціально-емоційних компетентностей найбільше сприяє зростанню загальної самооцінки, оскільки ці навички сприймаються учасниками як особистісно значущі та транссферабельні.</w:t>
      </w:r>
    </w:p>
    <w:p w14:paraId="1F113BEC" w14:textId="77777777" w:rsidR="00DE0B2D" w:rsidRPr="00A60D4C" w:rsidRDefault="00DE0B2D" w:rsidP="00A60D4C">
      <w:pPr>
        <w:spacing w:line="360" w:lineRule="auto"/>
        <w:ind w:firstLine="720"/>
        <w:jc w:val="both"/>
        <w:rPr>
          <w:lang w:val="ru-RU"/>
        </w:rPr>
      </w:pPr>
      <w:r w:rsidRPr="00A60D4C">
        <w:rPr>
          <w:lang w:val="ru-RU"/>
        </w:rPr>
        <w:t xml:space="preserve">Теорія самодетермінації Десі і Раяна (2000) виокремлює потребу в </w:t>
      </w:r>
      <w:r w:rsidRPr="00A60D4C">
        <w:rPr>
          <w:i/>
          <w:iCs/>
          <w:lang w:val="ru-RU"/>
        </w:rPr>
        <w:t>компетентності</w:t>
      </w:r>
      <w:r w:rsidRPr="00A60D4C">
        <w:rPr>
          <w:lang w:val="ru-RU"/>
        </w:rPr>
        <w:t xml:space="preserve"> як одну з трьох базових психологічних потреб поряд з автономією та зв'язаністю. Коли учасник проєкту відчуває зростання власної майстерності — навіть у незначних, на перший погляд, аспектах — ця потреба задовольняється, що безпосередньо підвищує рівень самоповаги та внутрішньої мотивації до подальшої діяльності.</w:t>
      </w:r>
    </w:p>
    <w:p w14:paraId="7334932A" w14:textId="77777777" w:rsidR="00DE0B2D" w:rsidRPr="00A60D4C" w:rsidRDefault="00DE0B2D" w:rsidP="00A60D4C">
      <w:pPr>
        <w:spacing w:line="360" w:lineRule="auto"/>
        <w:ind w:firstLine="720"/>
        <w:jc w:val="both"/>
        <w:rPr>
          <w:lang w:val="ru-RU"/>
        </w:rPr>
      </w:pPr>
      <w:r w:rsidRPr="00A60D4C">
        <w:rPr>
          <w:lang w:val="ru-RU"/>
        </w:rPr>
        <w:t>Соціальна природа самооцінки, на яку звертали увагу ще Кулі і Мід, означає, що вона формується і коригується насамперед через досвід взаємодії з іншими людьми. У мікропроєктному середовищі ключовим механізмом є отримання зворотного зв'язку — як від членів команди, так і від зовнішньої аудиторії (громади, бенефіціарів, медіа).</w:t>
      </w:r>
    </w:p>
    <w:p w14:paraId="42FEA892" w14:textId="77777777" w:rsidR="00DE0B2D" w:rsidRPr="00A60D4C" w:rsidRDefault="00DE0B2D" w:rsidP="00A60D4C">
      <w:pPr>
        <w:spacing w:line="360" w:lineRule="auto"/>
        <w:ind w:firstLine="720"/>
        <w:jc w:val="both"/>
        <w:rPr>
          <w:lang w:val="ru-RU"/>
        </w:rPr>
      </w:pPr>
      <w:r w:rsidRPr="00A60D4C">
        <w:rPr>
          <w:lang w:val="ru-RU"/>
        </w:rPr>
        <w:lastRenderedPageBreak/>
        <w:t>Зворотний зв'язок виконує щонайменше дві функції стосовно самооцінки. По-перше, він є інформаційним дзеркалом: людина дізнається, як її дії та якості сприймаються іншими, що дозволяє скоригувати, уточнити або підтвердити наявне самосприйняття. По-друге, зворотний зв'язок є емоційним ресурсом: похвала, подяка, вираження поваги від значущих осіб безпосередньо підвищують самооцінку та відчуття власної цінності.</w:t>
      </w:r>
    </w:p>
    <w:p w14:paraId="3E95BBAF" w14:textId="77777777" w:rsidR="00DE0B2D" w:rsidRPr="00A60D4C" w:rsidRDefault="00DE0B2D" w:rsidP="00A60D4C">
      <w:pPr>
        <w:spacing w:line="360" w:lineRule="auto"/>
        <w:ind w:firstLine="720"/>
        <w:jc w:val="both"/>
        <w:rPr>
          <w:lang w:val="ru-RU"/>
        </w:rPr>
      </w:pPr>
      <w:r w:rsidRPr="00A60D4C">
        <w:rPr>
          <w:lang w:val="ru-RU"/>
        </w:rPr>
        <w:t>Особливе значення має публічне визнання: коли результати проєкту отримують суспільну увагу — через медіа, соціальні мережі, офіційні відзнаки, — учасники переживають потужний «ефект відображеної слави», що перетворює зовнішнє визнання на внутрішню самоповагу. Цей механізм особливо важливий для осіб із хронічно заниженою самооцінкою, які у повсякденному житті рідко отримують позитивне підкріплення своїх дій.</w:t>
      </w:r>
    </w:p>
    <w:p w14:paraId="114E0FD4" w14:textId="77777777" w:rsidR="00DE0B2D" w:rsidRPr="00A60D4C" w:rsidRDefault="00DE0B2D" w:rsidP="00A60D4C">
      <w:pPr>
        <w:spacing w:line="360" w:lineRule="auto"/>
        <w:ind w:firstLine="720"/>
        <w:jc w:val="both"/>
        <w:rPr>
          <w:lang w:val="ru-RU"/>
        </w:rPr>
      </w:pPr>
      <w:r w:rsidRPr="00A60D4C">
        <w:rPr>
          <w:lang w:val="ru-RU"/>
        </w:rPr>
        <w:t>Дослідження в галузі позитивної психології (</w:t>
      </w:r>
      <w:r w:rsidRPr="00A60D4C">
        <w:t>Seligman</w:t>
      </w:r>
      <w:r w:rsidRPr="00A60D4C">
        <w:rPr>
          <w:lang w:val="ru-RU"/>
        </w:rPr>
        <w:t>, 2011) показують, що отримання щирої подяки є одним із найбільш потужних короткострокових і довгострокових підсилювачів самооцінки та психологічного благополуччя. Мікропроєкти, орієнтовані на допомогу конкретним людям, системно забезпечують учасникам цей досвід — отримання подяки від тих, кому вони допомогли.</w:t>
      </w:r>
    </w:p>
    <w:p w14:paraId="7AC1F707" w14:textId="77777777" w:rsidR="00DE0B2D" w:rsidRPr="00A60D4C" w:rsidRDefault="00DE0B2D" w:rsidP="00A60D4C">
      <w:pPr>
        <w:spacing w:line="360" w:lineRule="auto"/>
        <w:ind w:firstLine="720"/>
        <w:jc w:val="both"/>
        <w:rPr>
          <w:lang w:val="ru-RU"/>
        </w:rPr>
      </w:pPr>
      <w:r w:rsidRPr="00A60D4C">
        <w:rPr>
          <w:lang w:val="ru-RU"/>
        </w:rPr>
        <w:t>Досвід успіху є фундаментальним чинником формування позитивної самооцінки. Однак дослідження свідчать, що не будь-який успіх однаково впливає на самооцінку: найбільш значущим є успіх, досягнутий у ситуації реального виклику, що передбачав зусилля, ризик невдачі та подолання труднощів.</w:t>
      </w:r>
    </w:p>
    <w:p w14:paraId="7E2EBE87" w14:textId="77777777" w:rsidR="00DE0B2D" w:rsidRPr="00A60D4C" w:rsidRDefault="00DE0B2D" w:rsidP="00A60D4C">
      <w:pPr>
        <w:spacing w:line="360" w:lineRule="auto"/>
        <w:ind w:firstLine="720"/>
        <w:jc w:val="both"/>
        <w:rPr>
          <w:lang w:val="ru-RU"/>
        </w:rPr>
      </w:pPr>
      <w:r w:rsidRPr="00A60D4C">
        <w:rPr>
          <w:lang w:val="ru-RU"/>
        </w:rPr>
        <w:t>У теорії атрибуції Вайнера (</w:t>
      </w:r>
      <w:r w:rsidRPr="00A60D4C">
        <w:t>Weiner</w:t>
      </w:r>
      <w:r w:rsidRPr="00A60D4C">
        <w:rPr>
          <w:lang w:val="ru-RU"/>
        </w:rPr>
        <w:t>, 1985) підкреслюється роль пояснень, які людина дає власним успіхам і невдачам. Коли учасник проєкту пояснює успіх внутрішніми, стабільними причинами («я впорався, тому що я здібний і наполегливий»), це формує стійку позитивну самооцінку. Натомість атрибуція успіху зовнішнім, випадковим чинникам («нам просто пощастило») не сприяє зростанню самоповаги.</w:t>
      </w:r>
    </w:p>
    <w:p w14:paraId="62502BF7" w14:textId="77777777" w:rsidR="00DE0B2D" w:rsidRPr="00A60D4C" w:rsidRDefault="00DE0B2D" w:rsidP="00A60D4C">
      <w:pPr>
        <w:spacing w:line="360" w:lineRule="auto"/>
        <w:ind w:firstLine="720"/>
        <w:jc w:val="both"/>
        <w:rPr>
          <w:lang w:val="ru-RU"/>
        </w:rPr>
      </w:pPr>
      <w:r w:rsidRPr="00A60D4C">
        <w:rPr>
          <w:lang w:val="ru-RU"/>
        </w:rPr>
        <w:lastRenderedPageBreak/>
        <w:t>Важливим є й досвід подолання труднощів — ситуацій, коли проєкт стикається з перешкодами, конфліктами, браком ресурсів чи публічною критикою. Психологія стресостійкості (</w:t>
      </w:r>
      <w:r w:rsidRPr="00A60D4C">
        <w:t>Bonanno</w:t>
      </w:r>
      <w:r w:rsidRPr="00A60D4C">
        <w:rPr>
          <w:lang w:val="ru-RU"/>
        </w:rPr>
        <w:t xml:space="preserve">, 2004; </w:t>
      </w:r>
      <w:r w:rsidRPr="00A60D4C">
        <w:t>Rutter</w:t>
      </w:r>
      <w:r w:rsidRPr="00A60D4C">
        <w:rPr>
          <w:lang w:val="ru-RU"/>
        </w:rPr>
        <w:t>, 1987) стверджує, що успішне подолання труднощів є одним із ключових джерел психологічної стійкості та впевненості в собі. Учасник, який пережив кризу проєкту і допоміг команді вийти з неї, формує досвід «я здатний впоратися навіть у найскладніших обставинах» — досвід, що є потужним фундаментом адекватної самооцінки.</w:t>
      </w:r>
    </w:p>
    <w:p w14:paraId="38B3845D" w14:textId="77777777" w:rsidR="00DE0B2D" w:rsidRPr="00A60D4C" w:rsidRDefault="00DE0B2D" w:rsidP="00A60D4C">
      <w:pPr>
        <w:spacing w:line="360" w:lineRule="auto"/>
        <w:ind w:firstLine="720"/>
        <w:jc w:val="both"/>
        <w:rPr>
          <w:lang w:val="ru-RU"/>
        </w:rPr>
      </w:pPr>
      <w:r w:rsidRPr="00A60D4C">
        <w:rPr>
          <w:lang w:val="ru-RU"/>
        </w:rPr>
        <w:t>Фасилітатор та організатор мікропроєкту мають усвідомлювати цю закономірність: не лише успіхи, а й грамотно опрацьовані невдачі є ресурсом для розвитку самооцінки учасників. Важливо створити умови, за яких помилки та труднощі стають предметом рефлексії та навчання, а не джерелом сорому чи самозвинувачення.</w:t>
      </w:r>
    </w:p>
    <w:p w14:paraId="59E9B142" w14:textId="77777777" w:rsidR="00DE0B2D" w:rsidRPr="00A60D4C" w:rsidRDefault="00DE0B2D" w:rsidP="00A60D4C">
      <w:pPr>
        <w:spacing w:line="360" w:lineRule="auto"/>
        <w:ind w:firstLine="720"/>
        <w:jc w:val="both"/>
        <w:rPr>
          <w:lang w:val="ru-RU"/>
        </w:rPr>
      </w:pPr>
      <w:r w:rsidRPr="00A60D4C">
        <w:rPr>
          <w:lang w:val="ru-RU"/>
        </w:rPr>
        <w:t>Теорія соціальної ідентичності Тешфела і Тернера (</w:t>
      </w:r>
      <w:r w:rsidRPr="00A60D4C">
        <w:t>Tajfel</w:t>
      </w:r>
      <w:r w:rsidRPr="00A60D4C">
        <w:rPr>
          <w:lang w:val="ru-RU"/>
        </w:rPr>
        <w:t xml:space="preserve"> &amp; </w:t>
      </w:r>
      <w:r w:rsidRPr="00A60D4C">
        <w:t>Turner</w:t>
      </w:r>
      <w:r w:rsidRPr="00A60D4C">
        <w:rPr>
          <w:lang w:val="ru-RU"/>
        </w:rPr>
        <w:t>, 1979, 1986) стверджує, що людина формує своє «Я» не лише через індивідуальні характеристики, а й через належність до соціальних груп. Ідентифікація з групою, яку людина оцінює позитивно, підвищує її самооцінку через механізм «внутрішньогрупового фаворитизму».</w:t>
      </w:r>
    </w:p>
    <w:p w14:paraId="75422A22" w14:textId="77777777" w:rsidR="00DE0B2D" w:rsidRPr="00A60D4C" w:rsidRDefault="00DE0B2D" w:rsidP="00A60D4C">
      <w:pPr>
        <w:spacing w:line="360" w:lineRule="auto"/>
        <w:ind w:firstLine="720"/>
        <w:jc w:val="both"/>
        <w:rPr>
          <w:lang w:val="ru-RU"/>
        </w:rPr>
      </w:pPr>
      <w:r w:rsidRPr="00A60D4C">
        <w:rPr>
          <w:lang w:val="ru-RU"/>
        </w:rPr>
        <w:t>Соціальний мікропроєкт створює для своїх учасників унікальну спільну ідентичність: «ми — команда, яка зробила це». Ця ідентичність є особливо цінною, оскільки вона пов'язана з конкретним, відчутним досягненням. Учасники проєкту нерідко продовжують ідентифікувати себе з ним навіть після його завершення: «я — один із тих, хто створив цей простір», «я — волонтер, який допоміг сотням людей».</w:t>
      </w:r>
    </w:p>
    <w:p w14:paraId="06574F8B" w14:textId="77777777" w:rsidR="00DE0B2D" w:rsidRPr="00A60D4C" w:rsidRDefault="00DE0B2D" w:rsidP="00A60D4C">
      <w:pPr>
        <w:spacing w:line="360" w:lineRule="auto"/>
        <w:ind w:firstLine="720"/>
        <w:jc w:val="both"/>
        <w:rPr>
          <w:lang w:val="ru-RU"/>
        </w:rPr>
      </w:pPr>
      <w:r w:rsidRPr="00A60D4C">
        <w:rPr>
          <w:lang w:val="ru-RU"/>
        </w:rPr>
        <w:t xml:space="preserve">Дослідження показують, що сила ідентифікації з проєктом залежить від кількох чинників: ступеня особистої залученості та відповідальності; соціальної помітності та визнання проєкту; якості стосунків всередині команди; відповідності цінностей проєкту особистісним цінностям </w:t>
      </w:r>
      <w:r w:rsidRPr="00A60D4C">
        <w:rPr>
          <w:lang w:val="ru-RU"/>
        </w:rPr>
        <w:lastRenderedPageBreak/>
        <w:t>учасника. Що вищий рівень ідентифікації, то більшою мірою успіх проєкту переживається як особистий успіх і трансформує самооцінку.</w:t>
      </w:r>
    </w:p>
    <w:p w14:paraId="5E933E44" w14:textId="77777777" w:rsidR="00DE0B2D" w:rsidRPr="00A60D4C" w:rsidRDefault="00DE0B2D" w:rsidP="00A60D4C">
      <w:pPr>
        <w:spacing w:line="360" w:lineRule="auto"/>
        <w:ind w:firstLine="720"/>
        <w:jc w:val="both"/>
        <w:rPr>
          <w:lang w:val="ru-RU"/>
        </w:rPr>
      </w:pPr>
      <w:r w:rsidRPr="00A60D4C">
        <w:rPr>
          <w:lang w:val="ru-RU"/>
        </w:rPr>
        <w:t>Окрему увагу привертає феномен «авторства»: учасники, які самі ініціювали або суттєво вплинули на концепцію проєкту, демонструють вищий рівень ідентифікації з ним та, відповідно, більш виражені зміни у самооцінці порівняно з тими, хто лише виконував розподілені завдання. Це підкреслює важливість залучення учасників до процесу планування і прийняття рішень.</w:t>
      </w:r>
    </w:p>
    <w:p w14:paraId="51C8AE70" w14:textId="77777777" w:rsidR="00DE0B2D" w:rsidRPr="00A60D4C" w:rsidRDefault="00DE0B2D" w:rsidP="00A60D4C">
      <w:pPr>
        <w:spacing w:line="360" w:lineRule="auto"/>
        <w:ind w:firstLine="720"/>
        <w:jc w:val="both"/>
        <w:rPr>
          <w:lang w:val="ru-RU"/>
        </w:rPr>
      </w:pPr>
      <w:r w:rsidRPr="00A60D4C">
        <w:rPr>
          <w:lang w:val="ru-RU"/>
        </w:rPr>
        <w:t>Самооцінка учасників не є сталою протягом усього мікропроєкту — вона динамічно змінюється залежно від того, на якому етапі знаходиться команда та які переживання домінують у даний момент.</w:t>
      </w:r>
    </w:p>
    <w:p w14:paraId="1AD8E292" w14:textId="77777777" w:rsidR="00DE0B2D" w:rsidRPr="00A60D4C" w:rsidRDefault="00DE0B2D" w:rsidP="00A60D4C">
      <w:pPr>
        <w:spacing w:line="360" w:lineRule="auto"/>
        <w:ind w:firstLine="720"/>
        <w:jc w:val="both"/>
        <w:rPr>
          <w:lang w:val="ru-RU"/>
        </w:rPr>
      </w:pPr>
      <w:r w:rsidRPr="00A60D4C">
        <w:rPr>
          <w:lang w:val="ru-RU"/>
        </w:rPr>
        <w:t>На підготовчому етапі (визначення ідеї, планування) учасники, як правило, переживають амбівалентні почуття: з одного боку — ентузіазм і натхнення від нової ідеї, з іншого — тривогу та невпевненість («чи зможемо ми це реалізувати?»). У цей період самооцінка особливо вразлива до зовнішньої критики та внутрішніх сумнівів. Завдання фасилітатора — підтримати впевненість команди, допомогти поставити реалістичні, але амбітні цілі.</w:t>
      </w:r>
    </w:p>
    <w:p w14:paraId="0D78B363" w14:textId="77777777" w:rsidR="00DE0B2D" w:rsidRPr="00A60D4C" w:rsidRDefault="00DE0B2D" w:rsidP="00A60D4C">
      <w:pPr>
        <w:spacing w:line="360" w:lineRule="auto"/>
        <w:ind w:firstLine="720"/>
        <w:jc w:val="both"/>
        <w:rPr>
          <w:lang w:val="ru-RU"/>
        </w:rPr>
      </w:pPr>
      <w:r w:rsidRPr="00A60D4C">
        <w:rPr>
          <w:lang w:val="ru-RU"/>
        </w:rPr>
        <w:t>На операційному етапі (безпосередня реалізація проєкту) самооцінка зазвичай зростає через накопичення досвіду дії та перших помітних результатів. Водночас у цей період можуть виникати кризи — конфлікти у команді, зовнішні перешкоди, відставання від плану, — які тимчасово знижують самооцінку та потребують психологічної підтримки.</w:t>
      </w:r>
    </w:p>
    <w:p w14:paraId="6A86A737" w14:textId="77777777" w:rsidR="00DE0B2D" w:rsidRPr="00A60D4C" w:rsidRDefault="00DE0B2D" w:rsidP="00A60D4C">
      <w:pPr>
        <w:spacing w:line="360" w:lineRule="auto"/>
        <w:ind w:firstLine="720"/>
        <w:jc w:val="both"/>
        <w:rPr>
          <w:lang w:val="ru-RU"/>
        </w:rPr>
      </w:pPr>
      <w:r w:rsidRPr="00A60D4C">
        <w:rPr>
          <w:lang w:val="ru-RU"/>
        </w:rPr>
        <w:t>На завершальному етапі і після завершення проєкту фіксується, як правило, найбільш виражене зростання самооцінки — особливо якщо проєкт досяг поставленої мети і був визнаний зовнішньою аудиторією. Рефлексивне осмислення пройденого шляху дозволяє учасникам усвідомити власне зростання і закріпити позитивні зміни у самосприйнятті.</w:t>
      </w:r>
    </w:p>
    <w:p w14:paraId="4AC9E968" w14:textId="77777777" w:rsidR="00DE0B2D" w:rsidRDefault="00DE0B2D" w:rsidP="00A60D4C">
      <w:pPr>
        <w:spacing w:line="360" w:lineRule="auto"/>
        <w:ind w:firstLine="720"/>
        <w:jc w:val="both"/>
        <w:rPr>
          <w:lang w:val="ru-RU"/>
        </w:rPr>
      </w:pPr>
      <w:r w:rsidRPr="00A60D4C">
        <w:rPr>
          <w:lang w:val="ru-RU"/>
        </w:rPr>
        <w:lastRenderedPageBreak/>
        <w:t>Лонгітюдні дослідження свідчать, що зміни у самооцінці, сформовані під час мікропроєкту, можуть бути стійкими за умови, що учасник отримав можливість осмислити та інтегрувати свій досвід через рефлексію. Без такого осмислення зміни залишаються ситуативними і поступово згасають після завершення проєкту.</w:t>
      </w:r>
    </w:p>
    <w:p w14:paraId="3F0C215C" w14:textId="77777777" w:rsidR="00A60D4C" w:rsidRPr="00A60D4C" w:rsidRDefault="00A60D4C" w:rsidP="00A60D4C">
      <w:pPr>
        <w:spacing w:line="360" w:lineRule="auto"/>
        <w:ind w:firstLine="720"/>
        <w:jc w:val="both"/>
        <w:rPr>
          <w:lang w:val="ru-RU"/>
        </w:rPr>
      </w:pPr>
    </w:p>
    <w:p w14:paraId="4F689373" w14:textId="77777777" w:rsidR="00DE0B2D" w:rsidRDefault="00DE0B2D" w:rsidP="00A60D4C">
      <w:pPr>
        <w:spacing w:line="360" w:lineRule="auto"/>
        <w:ind w:firstLine="720"/>
        <w:jc w:val="both"/>
        <w:rPr>
          <w:b/>
          <w:bCs/>
          <w:lang w:val="ru-RU"/>
        </w:rPr>
      </w:pPr>
      <w:r w:rsidRPr="00A60D4C">
        <w:rPr>
          <w:b/>
          <w:bCs/>
          <w:lang w:val="ru-RU"/>
        </w:rPr>
        <w:t>2.2. Рольова структура учасників мікропроєктів та її вплив на самооцінку</w:t>
      </w:r>
    </w:p>
    <w:p w14:paraId="79ED7220" w14:textId="77777777" w:rsidR="00A60D4C" w:rsidRPr="00A60D4C" w:rsidRDefault="00A60D4C" w:rsidP="00A60D4C">
      <w:pPr>
        <w:spacing w:line="360" w:lineRule="auto"/>
        <w:ind w:firstLine="720"/>
        <w:jc w:val="both"/>
        <w:rPr>
          <w:lang w:val="ru-RU"/>
        </w:rPr>
      </w:pPr>
    </w:p>
    <w:p w14:paraId="25401D2E" w14:textId="77777777" w:rsidR="00DE0B2D" w:rsidRPr="00A60D4C" w:rsidRDefault="00DE0B2D" w:rsidP="00A60D4C">
      <w:pPr>
        <w:spacing w:line="360" w:lineRule="auto"/>
        <w:ind w:firstLine="720"/>
        <w:jc w:val="both"/>
        <w:rPr>
          <w:lang w:val="ru-RU"/>
        </w:rPr>
      </w:pPr>
      <w:r w:rsidRPr="00A60D4C">
        <w:rPr>
          <w:lang w:val="ru-RU"/>
        </w:rPr>
        <w:t>Кожен учасник мікропроєкту займає певну рольову позицію, що визначає характер його діяльності, ступінь відповідальності та характер взаємодії з іншими. Рольова позиція є не нейтральним організаційним феноменом, а суттєвим психологічним чинником, що по-різному впливає на самооцінку різних учасників.</w:t>
      </w:r>
    </w:p>
    <w:p w14:paraId="27AC2263" w14:textId="77777777" w:rsidR="00DE0B2D" w:rsidRPr="00A60D4C" w:rsidRDefault="00DE0B2D" w:rsidP="00A60D4C">
      <w:pPr>
        <w:spacing w:line="360" w:lineRule="auto"/>
        <w:ind w:firstLine="720"/>
        <w:jc w:val="both"/>
        <w:rPr>
          <w:lang w:val="ru-RU"/>
        </w:rPr>
      </w:pPr>
      <w:r w:rsidRPr="00A60D4C">
        <w:rPr>
          <w:lang w:val="ru-RU"/>
        </w:rPr>
        <w:t>У практиці соціальних мікропроєктів можна виокремити кілька основних рольових позицій, кожна з яких несе специфічний психологічний зміст</w:t>
      </w:r>
      <w:r w:rsidR="00DA7812">
        <w:rPr>
          <w:lang w:val="ru-RU"/>
        </w:rPr>
        <w:t xml:space="preserve"> </w:t>
      </w:r>
      <w:r w:rsidR="00DA7812">
        <w:rPr>
          <w:lang w:val="ru-RU"/>
        </w:rPr>
        <w:sym w:font="Symbol" w:char="F05B"/>
      </w:r>
      <w:r w:rsidR="00DA7812" w:rsidRPr="00791076">
        <w:rPr>
          <w:lang w:val="ru-RU"/>
        </w:rPr>
        <w:t>Гонта</w:t>
      </w:r>
      <w:r w:rsidR="00DA7812">
        <w:rPr>
          <w:lang w:val="ru-RU"/>
        </w:rPr>
        <w:t>,</w:t>
      </w:r>
      <w:r w:rsidR="00DA7812" w:rsidRPr="00791076">
        <w:rPr>
          <w:lang w:val="ru-RU"/>
        </w:rPr>
        <w:t xml:space="preserve"> </w:t>
      </w:r>
      <w:r w:rsidR="00DA7812">
        <w:rPr>
          <w:lang w:val="ru-RU"/>
        </w:rPr>
        <w:t>2023</w:t>
      </w:r>
      <w:r w:rsidR="00DA7812">
        <w:rPr>
          <w:lang w:val="ru-RU"/>
        </w:rPr>
        <w:sym w:font="Symbol" w:char="F05D"/>
      </w:r>
      <w:r w:rsidRPr="00A60D4C">
        <w:rPr>
          <w:lang w:val="ru-RU"/>
        </w:rPr>
        <w:t>.</w:t>
      </w:r>
    </w:p>
    <w:p w14:paraId="11AFFE0B" w14:textId="77777777" w:rsidR="00DE0B2D" w:rsidRPr="00A60D4C" w:rsidRDefault="00DE0B2D" w:rsidP="00A60D4C">
      <w:pPr>
        <w:spacing w:line="360" w:lineRule="auto"/>
        <w:ind w:firstLine="720"/>
        <w:jc w:val="both"/>
        <w:rPr>
          <w:lang w:val="ru-RU"/>
        </w:rPr>
      </w:pPr>
      <w:r w:rsidRPr="00A60D4C">
        <w:rPr>
          <w:b/>
          <w:bCs/>
          <w:lang w:val="ru-RU"/>
        </w:rPr>
        <w:t xml:space="preserve">Лідер проєкту </w:t>
      </w:r>
      <w:r w:rsidRPr="00A60D4C">
        <w:rPr>
          <w:lang w:val="ru-RU"/>
        </w:rPr>
        <w:t>— особа, що ініціює, надихає та веде команду до мети. Лідер несе найвищий рівень відповідальності за результат і є «обличчям» проєкту для зовнішньої аудиторії. Ця роль передбачає максимальну самовіддачу, ризик публічної критики та водночас найбільший потенціал для особистісного зростання.</w:t>
      </w:r>
    </w:p>
    <w:p w14:paraId="27B1A9D0" w14:textId="77777777" w:rsidR="00DE0B2D" w:rsidRPr="00A60D4C" w:rsidRDefault="00DE0B2D" w:rsidP="00A60D4C">
      <w:pPr>
        <w:spacing w:line="360" w:lineRule="auto"/>
        <w:ind w:firstLine="720"/>
        <w:jc w:val="both"/>
        <w:rPr>
          <w:lang w:val="ru-RU"/>
        </w:rPr>
      </w:pPr>
      <w:r w:rsidRPr="00A60D4C">
        <w:rPr>
          <w:b/>
          <w:bCs/>
          <w:lang w:val="ru-RU"/>
        </w:rPr>
        <w:t xml:space="preserve">Координатор </w:t>
      </w:r>
      <w:r w:rsidRPr="00A60D4C">
        <w:rPr>
          <w:lang w:val="ru-RU"/>
        </w:rPr>
        <w:t>забезпечує організаційну злагодженість команди: розподіляє завдання, стежить за термінами, вирішує логістичні питання. Ця роль розвиває системне мислення, навички тайм-менеджменту та міжособистісну ефективність. Координатор нерідко залишається «у тіні» публічного лідерства, однак відіграє вирішальну роль у практичному успіху проєкту.</w:t>
      </w:r>
    </w:p>
    <w:p w14:paraId="65CC64C8" w14:textId="77777777" w:rsidR="00DE0B2D" w:rsidRPr="00A60D4C" w:rsidRDefault="00DE0B2D" w:rsidP="00A60D4C">
      <w:pPr>
        <w:spacing w:line="360" w:lineRule="auto"/>
        <w:ind w:firstLine="720"/>
        <w:jc w:val="both"/>
        <w:rPr>
          <w:lang w:val="ru-RU"/>
        </w:rPr>
      </w:pPr>
      <w:r w:rsidRPr="00A60D4C">
        <w:rPr>
          <w:b/>
          <w:bCs/>
          <w:lang w:val="ru-RU"/>
        </w:rPr>
        <w:lastRenderedPageBreak/>
        <w:t xml:space="preserve">Виконавець </w:t>
      </w:r>
      <w:r w:rsidRPr="00A60D4C">
        <w:rPr>
          <w:lang w:val="ru-RU"/>
        </w:rPr>
        <w:t>реалізує конкретні завдання в рамках визначеного напряму: проводить заходи, створює контент, залучає учасників тощо. Ця роль дає цінний досвід конкретної дії та відчутного внеску, хоча й пов'язана з меншою мірою автономії.</w:t>
      </w:r>
    </w:p>
    <w:p w14:paraId="6D432CC9" w14:textId="77777777" w:rsidR="00DE0B2D" w:rsidRPr="00A60D4C" w:rsidRDefault="00DE0B2D" w:rsidP="00A60D4C">
      <w:pPr>
        <w:spacing w:line="360" w:lineRule="auto"/>
        <w:ind w:firstLine="720"/>
        <w:jc w:val="both"/>
        <w:rPr>
          <w:lang w:val="ru-RU"/>
        </w:rPr>
      </w:pPr>
      <w:r w:rsidRPr="00A60D4C">
        <w:rPr>
          <w:b/>
          <w:bCs/>
          <w:lang w:val="ru-RU"/>
        </w:rPr>
        <w:t xml:space="preserve">Ментор або консультант </w:t>
      </w:r>
      <w:r w:rsidRPr="00A60D4C">
        <w:rPr>
          <w:lang w:val="ru-RU"/>
        </w:rPr>
        <w:t>— досвідчена особа (нерідко старший учасник або фахівець), що супроводжує команду, ділиться досвідом та підтримує у складних ситуаціях. Роль ментора є надзвичайно значущою для самооцінки: усвідомлення себе «тим, хто передає знання іншим», є потужним підтвердженням власної компетентності та цінності.</w:t>
      </w:r>
    </w:p>
    <w:p w14:paraId="451A1CF2" w14:textId="77777777" w:rsidR="00DE0B2D" w:rsidRPr="00A60D4C" w:rsidRDefault="00DE0B2D" w:rsidP="00A60D4C">
      <w:pPr>
        <w:spacing w:line="360" w:lineRule="auto"/>
        <w:ind w:firstLine="720"/>
        <w:jc w:val="both"/>
        <w:rPr>
          <w:lang w:val="ru-RU"/>
        </w:rPr>
      </w:pPr>
      <w:r w:rsidRPr="00A60D4C">
        <w:rPr>
          <w:lang w:val="ru-RU"/>
        </w:rPr>
        <w:t>У реальній практиці ролі нерідко перетинаються або змінюються в процесі реалізації проєкту, що саме по собі є розвивальним досвідом: учасник, який перейшов від позиції виконавця до координаторської ролі, переживає реальне зростання своєї відповідальності та відчуття власних можливостей.</w:t>
      </w:r>
    </w:p>
    <w:p w14:paraId="15D5488F" w14:textId="77777777" w:rsidR="00DE0B2D" w:rsidRPr="00A60D4C" w:rsidRDefault="00DE0B2D" w:rsidP="00A60D4C">
      <w:pPr>
        <w:spacing w:line="360" w:lineRule="auto"/>
        <w:ind w:firstLine="720"/>
        <w:jc w:val="both"/>
        <w:rPr>
          <w:lang w:val="ru-RU"/>
        </w:rPr>
      </w:pPr>
      <w:r w:rsidRPr="00A60D4C">
        <w:rPr>
          <w:lang w:val="ru-RU"/>
        </w:rPr>
        <w:t>Лідерська роль у мікропроєкті є одним із найпотужніших чинників розвитку самооцінки — але водночас і одним із найбільш психологічно навантажених. Дослідження лідерства (</w:t>
      </w:r>
      <w:r w:rsidRPr="00A60D4C">
        <w:t>Bass</w:t>
      </w:r>
      <w:r w:rsidRPr="00A60D4C">
        <w:rPr>
          <w:lang w:val="ru-RU"/>
        </w:rPr>
        <w:t xml:space="preserve"> &amp; </w:t>
      </w:r>
      <w:r w:rsidRPr="00A60D4C">
        <w:t>Riggio</w:t>
      </w:r>
      <w:r w:rsidRPr="00A60D4C">
        <w:rPr>
          <w:lang w:val="ru-RU"/>
        </w:rPr>
        <w:t xml:space="preserve">, 2006; </w:t>
      </w:r>
      <w:r w:rsidRPr="00A60D4C">
        <w:t>Northouse</w:t>
      </w:r>
      <w:r w:rsidRPr="00A60D4C">
        <w:rPr>
          <w:lang w:val="ru-RU"/>
        </w:rPr>
        <w:t>, 2019) переконливо показують, що досвід лідерства змінює самосприйняття людини: той, хто веде за собою інших, починає сприймати себе як здатного, впливового та значущого.</w:t>
      </w:r>
    </w:p>
    <w:p w14:paraId="324D44DB" w14:textId="77777777" w:rsidR="00DE0B2D" w:rsidRPr="00A60D4C" w:rsidRDefault="00DE0B2D" w:rsidP="00A60D4C">
      <w:pPr>
        <w:spacing w:line="360" w:lineRule="auto"/>
        <w:ind w:firstLine="720"/>
        <w:jc w:val="both"/>
        <w:rPr>
          <w:lang w:val="ru-RU"/>
        </w:rPr>
      </w:pPr>
      <w:r w:rsidRPr="00A60D4C">
        <w:rPr>
          <w:lang w:val="ru-RU"/>
        </w:rPr>
        <w:t>Ключовим психологічним процесом тут є відповідність між роллю та ідентичністю: коли людина приймає лідерську роль і успішно з нею справляється, вона починає інкорпорувати лідерські характеристики у своє «Я». Дослідження Хогга (</w:t>
      </w:r>
      <w:r w:rsidRPr="00A60D4C">
        <w:t>Hogg</w:t>
      </w:r>
      <w:r w:rsidRPr="00A60D4C">
        <w:rPr>
          <w:lang w:val="ru-RU"/>
        </w:rPr>
        <w:t>, 2001) у рамках теорії соціальної ідентичності показують, що прийняття прототипних рис ролі лідера суттєво підвищує самооцінку, оскільки лідерство асоціюється з позитивно оцінюваними якостями.</w:t>
      </w:r>
    </w:p>
    <w:p w14:paraId="59575428" w14:textId="77777777" w:rsidR="00DE0B2D" w:rsidRPr="00A60D4C" w:rsidRDefault="00DE0B2D" w:rsidP="00A60D4C">
      <w:pPr>
        <w:spacing w:line="360" w:lineRule="auto"/>
        <w:ind w:firstLine="720"/>
        <w:jc w:val="both"/>
        <w:rPr>
          <w:lang w:val="ru-RU"/>
        </w:rPr>
      </w:pPr>
      <w:r w:rsidRPr="00A60D4C">
        <w:rPr>
          <w:lang w:val="ru-RU"/>
        </w:rPr>
        <w:t xml:space="preserve">Водночас необхідно враховувати ризики лідерської позиції для самооцінки: якщо проєкт зазнає невдачі, лідер схильний брати </w:t>
      </w:r>
      <w:r w:rsidRPr="00A60D4C">
        <w:rPr>
          <w:lang w:val="ru-RU"/>
        </w:rPr>
        <w:lastRenderedPageBreak/>
        <w:t>відповідальність на себе і переживати це як особисте фіаско. Саме тому психологічна підтримка лідерів мікропроєктів є важливою частиною роботи фасилітатора: необхідно допомогти лідеру розрізняти «провал проєкту» та «провал особистості» і вміти вчитися з невдачі без надмірного самозвинувачення.</w:t>
      </w:r>
    </w:p>
    <w:p w14:paraId="06447121" w14:textId="77777777" w:rsidR="00DE0B2D" w:rsidRPr="00A60D4C" w:rsidRDefault="00DE0B2D" w:rsidP="00A60D4C">
      <w:pPr>
        <w:spacing w:line="360" w:lineRule="auto"/>
        <w:ind w:firstLine="720"/>
        <w:jc w:val="both"/>
        <w:rPr>
          <w:lang w:val="ru-RU"/>
        </w:rPr>
      </w:pPr>
      <w:r w:rsidRPr="00A60D4C">
        <w:rPr>
          <w:lang w:val="ru-RU"/>
        </w:rPr>
        <w:t>Важливим аспектом є також «перший досвід лідерства» — ситуація, коли людина вперше приймає на себе відповідальність за команду і результат. Для осіб із заниженою самооцінкою цей перший досвід може мати трансформативний ефект, кардинально змінюючи їхнє уявлення про власні можливості.</w:t>
      </w:r>
    </w:p>
    <w:p w14:paraId="0AB4B65D" w14:textId="77777777" w:rsidR="00DE0B2D" w:rsidRPr="00A60D4C" w:rsidRDefault="00DE0B2D" w:rsidP="00A60D4C">
      <w:pPr>
        <w:spacing w:line="360" w:lineRule="auto"/>
        <w:ind w:firstLine="720"/>
        <w:jc w:val="both"/>
        <w:rPr>
          <w:lang w:val="ru-RU"/>
        </w:rPr>
      </w:pPr>
      <w:r w:rsidRPr="00A60D4C">
        <w:rPr>
          <w:lang w:val="ru-RU"/>
        </w:rPr>
        <w:t>У мікропроєктах, що мають яскраво виражену допоміжну спрямованість, важливо розрізняти дві категорії учасників — волонтерів (тих, хто надає допомогу) та бенефіціарів (тих, хто її отримує). Психологічний вплив участі у мікропроєкті на самооцінку цих двох груп суттєво різниться.</w:t>
      </w:r>
    </w:p>
    <w:p w14:paraId="51C4CA2D" w14:textId="77777777" w:rsidR="00DE0B2D" w:rsidRPr="00A60D4C" w:rsidRDefault="00DE0B2D" w:rsidP="00A60D4C">
      <w:pPr>
        <w:spacing w:line="360" w:lineRule="auto"/>
        <w:ind w:firstLine="720"/>
        <w:jc w:val="both"/>
        <w:rPr>
          <w:lang w:val="ru-RU"/>
        </w:rPr>
      </w:pPr>
      <w:r w:rsidRPr="00A60D4C">
        <w:rPr>
          <w:lang w:val="ru-RU"/>
        </w:rPr>
        <w:t>Для волонтерів участь у соціальному проєкті є джерелом так званого «помічницького щастя» (</w:t>
      </w:r>
      <w:r w:rsidRPr="00A60D4C">
        <w:t>helper</w:t>
      </w:r>
      <w:r w:rsidRPr="00A60D4C">
        <w:rPr>
          <w:lang w:val="ru-RU"/>
        </w:rPr>
        <w:t>'</w:t>
      </w:r>
      <w:r w:rsidRPr="00A60D4C">
        <w:t>s</w:t>
      </w:r>
      <w:r w:rsidRPr="00A60D4C">
        <w:rPr>
          <w:lang w:val="ru-RU"/>
        </w:rPr>
        <w:t xml:space="preserve"> </w:t>
      </w:r>
      <w:r w:rsidRPr="00A60D4C">
        <w:t>high</w:t>
      </w:r>
      <w:r w:rsidRPr="00A60D4C">
        <w:rPr>
          <w:lang w:val="ru-RU"/>
        </w:rPr>
        <w:t>) — специфічного відчуття задоволення від допомоги іншим, яке безпосередньо підвищує самооцінку через механізм «я — людина, яка творить добро». Дослідження Пілавіна і Чарнга (</w:t>
      </w:r>
      <w:r w:rsidRPr="00A60D4C">
        <w:t>Piliavin</w:t>
      </w:r>
      <w:r w:rsidRPr="00A60D4C">
        <w:rPr>
          <w:lang w:val="ru-RU"/>
        </w:rPr>
        <w:t xml:space="preserve"> &amp; </w:t>
      </w:r>
      <w:r w:rsidRPr="00A60D4C">
        <w:t>Charng</w:t>
      </w:r>
      <w:r w:rsidRPr="00A60D4C">
        <w:rPr>
          <w:lang w:val="ru-RU"/>
        </w:rPr>
        <w:t>, 1990) та пізніші праці у сфері просоціальної поведінки підтверджують, що альтруїстична дія трансформує самосприйняття: волонтери починають сприймати себе як добросовісних, компетентних та соціально значущих осіб.</w:t>
      </w:r>
    </w:p>
    <w:p w14:paraId="058D09A0" w14:textId="77777777" w:rsidR="00DE0B2D" w:rsidRPr="00A60D4C" w:rsidRDefault="00DE0B2D" w:rsidP="00A60D4C">
      <w:pPr>
        <w:spacing w:line="360" w:lineRule="auto"/>
        <w:ind w:firstLine="720"/>
        <w:jc w:val="both"/>
        <w:rPr>
          <w:lang w:val="ru-RU"/>
        </w:rPr>
      </w:pPr>
      <w:r w:rsidRPr="00A60D4C">
        <w:rPr>
          <w:lang w:val="ru-RU"/>
        </w:rPr>
        <w:t xml:space="preserve">Для бенефіціарів ситуація є психологічно складнішою. З одного боку, отримання допомоги може підвищити відчуття підтримки та включеності. З іншого — воно може актуалізувати переживання безпорадності та залежності, що знижує самооцінку. Ключовим чинником тут є характер допомоги: якщо мікропроєкт залучає бенефіціарів до активної участі (а не </w:t>
      </w:r>
      <w:r w:rsidRPr="00A60D4C">
        <w:rPr>
          <w:lang w:val="ru-RU"/>
        </w:rPr>
        <w:lastRenderedPageBreak/>
        <w:t>лише до пасивного отримання), відчуття власної суб'єктності зберігається або навіть зростає.</w:t>
      </w:r>
    </w:p>
    <w:p w14:paraId="0EB6FA79" w14:textId="77777777" w:rsidR="00DE0B2D" w:rsidRPr="00A60D4C" w:rsidRDefault="00DE0B2D" w:rsidP="00A60D4C">
      <w:pPr>
        <w:spacing w:line="360" w:lineRule="auto"/>
        <w:ind w:firstLine="720"/>
        <w:jc w:val="both"/>
        <w:rPr>
          <w:lang w:val="ru-RU"/>
        </w:rPr>
      </w:pPr>
      <w:r w:rsidRPr="00A60D4C">
        <w:rPr>
          <w:lang w:val="ru-RU"/>
        </w:rPr>
        <w:t>Найбільш ефективними з точки зору розвитку самооцінки є проєкти, що розмивають межу між волонтером і бенефіціаром: учасники одночасно є тими, хто допомагає, і тими, хто отримує підтримку. Такі проєкти забезпечують усім учасникам досвід взаємної залежності та взаємної цінності.</w:t>
      </w:r>
    </w:p>
    <w:p w14:paraId="1CB3A20A" w14:textId="77777777" w:rsidR="00DE0B2D" w:rsidRPr="00A60D4C" w:rsidRDefault="00DE0B2D" w:rsidP="00A60D4C">
      <w:pPr>
        <w:spacing w:line="360" w:lineRule="auto"/>
        <w:ind w:firstLine="720"/>
        <w:jc w:val="both"/>
        <w:rPr>
          <w:lang w:val="ru-RU"/>
        </w:rPr>
      </w:pPr>
      <w:r w:rsidRPr="00A60D4C">
        <w:rPr>
          <w:lang w:val="ru-RU"/>
        </w:rPr>
        <w:t>Команда мікропроєкту є унікальним соціально-психологічним середовищем, що має могутній потенціал для трансформації самооцінки своїх учасників. Це середовище поєднує безпеку малої групи зі справжністю реальних викликів — умова, яку дослідники вважають оптимальною для особистісного зростання.</w:t>
      </w:r>
    </w:p>
    <w:p w14:paraId="325C284F" w14:textId="77777777" w:rsidR="00DE0B2D" w:rsidRPr="00A60D4C" w:rsidRDefault="00DE0B2D" w:rsidP="00A60D4C">
      <w:pPr>
        <w:spacing w:line="360" w:lineRule="auto"/>
        <w:ind w:firstLine="720"/>
        <w:jc w:val="both"/>
        <w:rPr>
          <w:lang w:val="ru-RU"/>
        </w:rPr>
      </w:pPr>
      <w:r w:rsidRPr="00A60D4C">
        <w:rPr>
          <w:lang w:val="ru-RU"/>
        </w:rPr>
        <w:t>У теорії малих груп (Яломівська концепція групових терапевтичних чинників, 1975, Тукман — модель групового розвитку, 1965) підкреслюється роль групової згуртованості, універсалізації досвіду та міжособистісного навчання як ключових механізмів розвитку учасників. Усі ці чинники притаманні ефективно функціонуючій проєктній команді.</w:t>
      </w:r>
    </w:p>
    <w:p w14:paraId="14832DE7" w14:textId="77777777" w:rsidR="00DE0B2D" w:rsidRPr="00A60D4C" w:rsidRDefault="00DE0B2D" w:rsidP="00A60D4C">
      <w:pPr>
        <w:spacing w:line="360" w:lineRule="auto"/>
        <w:ind w:firstLine="720"/>
        <w:jc w:val="both"/>
        <w:rPr>
          <w:lang w:val="ru-RU"/>
        </w:rPr>
      </w:pPr>
      <w:r w:rsidRPr="00A60D4C">
        <w:rPr>
          <w:lang w:val="ru-RU"/>
        </w:rPr>
        <w:t>Особливо значущим для самооцінки є досвід «бути почутим і прийнятим»: коли ідеї учасника беруться до уваги, коли його внесок помічається і цінується командою, це підтверджує його значущість у міжособистісному вимірі — одну з найважливіших складових самоповаги. Навпаки, досвід ігнорування або знецінення в команді може серйозно підривати самооцінку</w:t>
      </w:r>
      <w:r w:rsidR="00DA7812">
        <w:rPr>
          <w:lang w:val="ru-RU"/>
        </w:rPr>
        <w:t xml:space="preserve"> </w:t>
      </w:r>
      <w:r w:rsidR="00DA7812">
        <w:rPr>
          <w:lang w:val="ru-RU"/>
        </w:rPr>
        <w:sym w:font="Symbol" w:char="F05B"/>
      </w:r>
      <w:r w:rsidR="00DA7812" w:rsidRPr="00791076">
        <w:rPr>
          <w:lang w:val="ru-RU"/>
        </w:rPr>
        <w:t>Гонта</w:t>
      </w:r>
      <w:r w:rsidR="00DA7812">
        <w:rPr>
          <w:lang w:val="ru-RU"/>
        </w:rPr>
        <w:t>,</w:t>
      </w:r>
      <w:r w:rsidR="00DA7812" w:rsidRPr="00791076">
        <w:rPr>
          <w:lang w:val="ru-RU"/>
        </w:rPr>
        <w:t xml:space="preserve"> </w:t>
      </w:r>
      <w:r w:rsidR="00DA7812">
        <w:rPr>
          <w:lang w:val="ru-RU"/>
        </w:rPr>
        <w:t>2023</w:t>
      </w:r>
      <w:r w:rsidR="00DA7812">
        <w:rPr>
          <w:lang w:val="ru-RU"/>
        </w:rPr>
        <w:sym w:font="Symbol" w:char="F05D"/>
      </w:r>
      <w:r w:rsidR="00DA7812" w:rsidRPr="00A60D4C">
        <w:rPr>
          <w:lang w:val="ru-RU"/>
        </w:rPr>
        <w:t>.</w:t>
      </w:r>
    </w:p>
    <w:p w14:paraId="0784AA2C" w14:textId="77777777" w:rsidR="00DE0B2D" w:rsidRPr="00A60D4C" w:rsidRDefault="00DE0B2D" w:rsidP="00A60D4C">
      <w:pPr>
        <w:spacing w:line="360" w:lineRule="auto"/>
        <w:ind w:firstLine="720"/>
        <w:jc w:val="both"/>
        <w:rPr>
          <w:lang w:val="ru-RU"/>
        </w:rPr>
      </w:pPr>
      <w:r w:rsidRPr="00A60D4C">
        <w:rPr>
          <w:lang w:val="ru-RU"/>
        </w:rPr>
        <w:t>Конструктивне розв'язання конфліктів у команді теж є важливим чинником розвитку адекватного самосприйняття: учасник, який навчився відстоювати свою позицію, не вдаючись до агресії чи пасивності, набуває досвіду самоповажної поведінки, що безпосередньо корелює з підвищенням самооцінки.</w:t>
      </w:r>
    </w:p>
    <w:p w14:paraId="078116C1" w14:textId="77777777" w:rsidR="00DE0B2D" w:rsidRPr="00A60D4C" w:rsidRDefault="00DE0B2D" w:rsidP="00A60D4C">
      <w:pPr>
        <w:spacing w:line="360" w:lineRule="auto"/>
        <w:ind w:firstLine="720"/>
        <w:jc w:val="both"/>
        <w:rPr>
          <w:lang w:val="ru-RU"/>
        </w:rPr>
      </w:pPr>
      <w:r w:rsidRPr="00A60D4C">
        <w:rPr>
          <w:lang w:val="ru-RU"/>
        </w:rPr>
        <w:lastRenderedPageBreak/>
        <w:t>Рольові позиції у мікропроєктах не є гендерно та вікові нейтральними. Дослідження в галузі організаційної психології та психології гендеру фіксують стійкі закономірності, що зберігаються і у мікропроєктному середовищі.</w:t>
      </w:r>
    </w:p>
    <w:p w14:paraId="7E52A980" w14:textId="77777777" w:rsidR="00DE0B2D" w:rsidRPr="00A60D4C" w:rsidRDefault="00DE0B2D" w:rsidP="00A60D4C">
      <w:pPr>
        <w:spacing w:line="360" w:lineRule="auto"/>
        <w:ind w:firstLine="720"/>
        <w:jc w:val="both"/>
        <w:rPr>
          <w:lang w:val="ru-RU"/>
        </w:rPr>
      </w:pPr>
      <w:r w:rsidRPr="00A60D4C">
        <w:rPr>
          <w:lang w:val="ru-RU"/>
        </w:rPr>
        <w:t>Щодо гендерних аспектів: жінки та дівчата частіше обирають або отримують ролі, пов'язані з координацією, комунікацією та емоційною підтримкою команди, тоді як чоловіки частіше виявляються у позиції публічного лідера. Ці відмінності відображають глибинні соціалізаційні патерни, а не природні схильності. Вони мають важливі наслідки для самооцінки: якщо жінки систематично відстороняються від лідерських ролей, вони позбавляються тих трансформативних переживань, що пов'язані з прийняттям відповідальності та публічним визнанням.</w:t>
      </w:r>
    </w:p>
    <w:p w14:paraId="443D86F7" w14:textId="77777777" w:rsidR="00DE0B2D" w:rsidRPr="00A60D4C" w:rsidRDefault="00DE0B2D" w:rsidP="00A60D4C">
      <w:pPr>
        <w:spacing w:line="360" w:lineRule="auto"/>
        <w:ind w:firstLine="720"/>
        <w:jc w:val="both"/>
        <w:rPr>
          <w:lang w:val="ru-RU"/>
        </w:rPr>
      </w:pPr>
      <w:r w:rsidRPr="00A60D4C">
        <w:rPr>
          <w:lang w:val="ru-RU"/>
        </w:rPr>
        <w:t>Свідомо побудований мікропроєкт може і повинен долати ці патерни — забезпечуючи рівний доступ учасників різних статей до значущих, відповідальних ролей. Дослідження Камарго та ін. (</w:t>
      </w:r>
      <w:r w:rsidRPr="00A60D4C">
        <w:t>Camargo</w:t>
      </w:r>
      <w:r w:rsidRPr="00A60D4C">
        <w:rPr>
          <w:lang w:val="ru-RU"/>
        </w:rPr>
        <w:t xml:space="preserve"> </w:t>
      </w:r>
      <w:r w:rsidRPr="00A60D4C">
        <w:t>et</w:t>
      </w:r>
      <w:r w:rsidRPr="00A60D4C">
        <w:rPr>
          <w:lang w:val="ru-RU"/>
        </w:rPr>
        <w:t xml:space="preserve"> </w:t>
      </w:r>
      <w:r w:rsidRPr="00A60D4C">
        <w:t>al</w:t>
      </w:r>
      <w:r w:rsidRPr="00A60D4C">
        <w:rPr>
          <w:lang w:val="ru-RU"/>
        </w:rPr>
        <w:t>., 2018) показують, що досвід «нетипових» рольових позицій (наприклад, лідерська роль для жінки з заниженою самооцінкою) має особливо виражений трансформативний ефект.</w:t>
      </w:r>
    </w:p>
    <w:p w14:paraId="076F8820" w14:textId="77777777" w:rsidR="00DE0B2D" w:rsidRDefault="00DE0B2D" w:rsidP="00A60D4C">
      <w:pPr>
        <w:spacing w:line="360" w:lineRule="auto"/>
        <w:ind w:firstLine="720"/>
        <w:jc w:val="both"/>
        <w:rPr>
          <w:lang w:val="ru-RU"/>
        </w:rPr>
      </w:pPr>
      <w:r w:rsidRPr="00A60D4C">
        <w:rPr>
          <w:lang w:val="ru-RU"/>
        </w:rPr>
        <w:t>Вікові аспекти пов'язані з тим, що потреби і можливості учасників суттєво різняться залежно від їхнього вікового етапу. Підлітки, для яких самооцінка є особливо нестабільною і залежною від соціального визнання, потребують особливо чуйного, підтримувального середовища в команді та поступового залучення до відповідальних ролей. Молоді дорослі, натомість, готові брати на себе більшу відповідальність і отримувати від цього значний розвивальний ефект. Люди середнього та старшого віку, залучені до мікропроєктів, нерідко знаходять у ролі ментора чи координатора простір для переосмислення власної цінності та актуальності.</w:t>
      </w:r>
    </w:p>
    <w:p w14:paraId="5CC5F7A9" w14:textId="77777777" w:rsidR="00A60D4C" w:rsidRPr="00A60D4C" w:rsidRDefault="00A60D4C" w:rsidP="00A60D4C">
      <w:pPr>
        <w:spacing w:line="360" w:lineRule="auto"/>
        <w:ind w:firstLine="720"/>
        <w:jc w:val="both"/>
        <w:rPr>
          <w:lang w:val="ru-RU"/>
        </w:rPr>
      </w:pPr>
    </w:p>
    <w:p w14:paraId="31BAE58A" w14:textId="77777777" w:rsidR="00DE0B2D" w:rsidRDefault="00DE0B2D" w:rsidP="00A60D4C">
      <w:pPr>
        <w:spacing w:line="360" w:lineRule="auto"/>
        <w:ind w:firstLine="720"/>
        <w:jc w:val="both"/>
        <w:rPr>
          <w:b/>
          <w:bCs/>
          <w:lang w:val="ru-RU"/>
        </w:rPr>
      </w:pPr>
      <w:r w:rsidRPr="00A60D4C">
        <w:rPr>
          <w:b/>
          <w:bCs/>
          <w:lang w:val="ru-RU"/>
        </w:rPr>
        <w:lastRenderedPageBreak/>
        <w:t>2.3. Умови ефективності соціальних мікропроєктів у контексті розвитку самооцінки</w:t>
      </w:r>
    </w:p>
    <w:p w14:paraId="6A049C1F" w14:textId="77777777" w:rsidR="00A60D4C" w:rsidRPr="00A60D4C" w:rsidRDefault="00A60D4C" w:rsidP="00A60D4C">
      <w:pPr>
        <w:spacing w:line="360" w:lineRule="auto"/>
        <w:ind w:firstLine="720"/>
        <w:jc w:val="both"/>
        <w:rPr>
          <w:lang w:val="ru-RU"/>
        </w:rPr>
      </w:pPr>
    </w:p>
    <w:p w14:paraId="4DE64BEB" w14:textId="77777777" w:rsidR="00DE0B2D" w:rsidRPr="00A60D4C" w:rsidRDefault="00DE0B2D" w:rsidP="00A60D4C">
      <w:pPr>
        <w:spacing w:line="360" w:lineRule="auto"/>
        <w:ind w:firstLine="720"/>
        <w:jc w:val="both"/>
        <w:rPr>
          <w:lang w:val="ru-RU"/>
        </w:rPr>
      </w:pPr>
      <w:r w:rsidRPr="00A60D4C">
        <w:rPr>
          <w:lang w:val="ru-RU"/>
        </w:rPr>
        <w:t>Мікропроєктна діяльність не є автоматично розвивальною: її вплив на самооцінку учасників суттєво залежить від того, наскільки грамотно організоване середовище проєкту. Виявлення умов, що максимізують позитивний вплив мікропроєктів на самооцінку, є одним із ключових практичних завдань цього дослідження.</w:t>
      </w:r>
    </w:p>
    <w:p w14:paraId="16FB5D7A" w14:textId="77777777" w:rsidR="00DE0B2D" w:rsidRPr="00A60D4C" w:rsidRDefault="00DE0B2D" w:rsidP="00A60D4C">
      <w:pPr>
        <w:spacing w:line="360" w:lineRule="auto"/>
        <w:ind w:firstLine="720"/>
        <w:jc w:val="both"/>
        <w:rPr>
          <w:lang w:val="ru-RU"/>
        </w:rPr>
      </w:pPr>
      <w:r w:rsidRPr="00A60D4C">
        <w:rPr>
          <w:lang w:val="ru-RU"/>
        </w:rPr>
        <w:t>Організаційна ясність є базовою умовою психологічного комфорту учасників і, відповідно, сприятливого ґрунту для розвитку самооцінки. Коли цілі проєкту чіткі і зрозумілі, кожен учасник розуміє, до чого він прагне і як оцінюватиметься його внесок. Розмитість цілей, навпаки, породжує тривогу і відчуття безсилля — стани, несприятливі для розвитку позитивної самооцінки.</w:t>
      </w:r>
    </w:p>
    <w:p w14:paraId="443DC266" w14:textId="77777777" w:rsidR="00DE0B2D" w:rsidRPr="00A60D4C" w:rsidRDefault="00DE0B2D" w:rsidP="00A60D4C">
      <w:pPr>
        <w:spacing w:line="360" w:lineRule="auto"/>
        <w:ind w:firstLine="720"/>
        <w:jc w:val="both"/>
        <w:rPr>
          <w:lang w:val="ru-RU"/>
        </w:rPr>
      </w:pPr>
      <w:r w:rsidRPr="00A60D4C">
        <w:rPr>
          <w:lang w:val="ru-RU"/>
        </w:rPr>
        <w:t xml:space="preserve">Принцип </w:t>
      </w:r>
      <w:r w:rsidRPr="00A60D4C">
        <w:t>SMART</w:t>
      </w:r>
      <w:r w:rsidRPr="00A60D4C">
        <w:rPr>
          <w:lang w:val="ru-RU"/>
        </w:rPr>
        <w:t>-цілей (конкретних, вимірюваних, досяжних, релевантних, часово визначених) є особливо важливим у контексті впливу на самооцінку: досягнення конкретної, заздалегідь визначеної цілі дає учаснику недвозначне свідчення власної ефективності. Розпливчасті цілі не забезпечують такого досвіду навіть при реальній якісній роботі.</w:t>
      </w:r>
    </w:p>
    <w:p w14:paraId="10579BEC" w14:textId="77777777" w:rsidR="00DE0B2D" w:rsidRPr="00A60D4C" w:rsidRDefault="00DE0B2D" w:rsidP="00A60D4C">
      <w:pPr>
        <w:spacing w:line="360" w:lineRule="auto"/>
        <w:ind w:firstLine="720"/>
        <w:jc w:val="both"/>
        <w:rPr>
          <w:lang w:val="ru-RU"/>
        </w:rPr>
      </w:pPr>
      <w:r w:rsidRPr="00A60D4C">
        <w:rPr>
          <w:lang w:val="ru-RU"/>
        </w:rPr>
        <w:t>Чіткий розподіл ролей і відповідальностей є не лише організаційною необхідністю, а й психологічним ресурсом: учасник, який знає, що саме він відповідає за певну ділянку роботи, переживає відчуття власної незамінності та значущості. Розмитість ролей і відповідальностей породжує феномен «дифузії відповідальності», за якого кожен відчуває себе менш причетним до результату і, відповідно, менш підставою для позитивного самоставлення.</w:t>
      </w:r>
    </w:p>
    <w:p w14:paraId="0C05708C" w14:textId="77777777" w:rsidR="00DE0B2D" w:rsidRPr="00A60D4C" w:rsidRDefault="00DE0B2D" w:rsidP="00A60D4C">
      <w:pPr>
        <w:spacing w:line="360" w:lineRule="auto"/>
        <w:ind w:firstLine="720"/>
        <w:jc w:val="both"/>
        <w:rPr>
          <w:lang w:val="ru-RU"/>
        </w:rPr>
      </w:pPr>
      <w:r w:rsidRPr="00A60D4C">
        <w:rPr>
          <w:lang w:val="ru-RU"/>
        </w:rPr>
        <w:t xml:space="preserve">Ресурсне забезпечення також має психологічний вимір: учасники, що постійно стикаються з гострою нестачею ресурсів, схильні пояснювати труднощі власною неспроможністю, а не об'єктивними обставинами, що </w:t>
      </w:r>
      <w:r w:rsidRPr="00A60D4C">
        <w:rPr>
          <w:lang w:val="ru-RU"/>
        </w:rPr>
        <w:lastRenderedPageBreak/>
        <w:t>негативно впливає на самооцінку. Водночас повна ресурсна забезпеченість знімає виклик і позбавляє учасників розвивального досвіду подолання труднощів. Оптимальним є «помірний дефіцит» — умова, за якої учасникам доводиться проявляти творчість і винахідливість, але задача залишається виконуваною</w:t>
      </w:r>
      <w:r w:rsidR="00DA7812">
        <w:rPr>
          <w:lang w:val="ru-RU"/>
        </w:rPr>
        <w:t xml:space="preserve"> </w:t>
      </w:r>
      <w:r w:rsidR="00DA7812">
        <w:rPr>
          <w:lang w:val="ru-RU"/>
        </w:rPr>
        <w:sym w:font="Symbol" w:char="F05B"/>
      </w:r>
      <w:r w:rsidR="00DA7812" w:rsidRPr="00791076">
        <w:rPr>
          <w:lang w:val="ru-RU"/>
        </w:rPr>
        <w:t>Гонта</w:t>
      </w:r>
      <w:r w:rsidR="00DA7812">
        <w:rPr>
          <w:lang w:val="ru-RU"/>
        </w:rPr>
        <w:t>,</w:t>
      </w:r>
      <w:r w:rsidR="00DA7812" w:rsidRPr="00791076">
        <w:rPr>
          <w:lang w:val="ru-RU"/>
        </w:rPr>
        <w:t xml:space="preserve"> </w:t>
      </w:r>
      <w:r w:rsidR="00DA7812">
        <w:rPr>
          <w:lang w:val="ru-RU"/>
        </w:rPr>
        <w:t>2023</w:t>
      </w:r>
      <w:r w:rsidR="00DA7812">
        <w:rPr>
          <w:lang w:val="ru-RU"/>
        </w:rPr>
        <w:sym w:font="Symbol" w:char="F05D"/>
      </w:r>
      <w:r w:rsidR="00DA7812" w:rsidRPr="00A60D4C">
        <w:rPr>
          <w:lang w:val="ru-RU"/>
        </w:rPr>
        <w:t>.</w:t>
      </w:r>
    </w:p>
    <w:p w14:paraId="47BB6D19" w14:textId="77777777" w:rsidR="00DE0B2D" w:rsidRPr="00A60D4C" w:rsidRDefault="00DE0B2D" w:rsidP="00A60D4C">
      <w:pPr>
        <w:spacing w:line="360" w:lineRule="auto"/>
        <w:ind w:firstLine="720"/>
        <w:jc w:val="both"/>
        <w:rPr>
          <w:lang w:val="ru-RU"/>
        </w:rPr>
      </w:pPr>
      <w:r w:rsidRPr="00A60D4C">
        <w:rPr>
          <w:lang w:val="ru-RU"/>
        </w:rPr>
        <w:t>Психологічний клімат команди — сукупність усталених емоційних, ціннісних і міжособистісних характеристик групи — є, мабуть, найважливішою умовою розвитку самооцінки учасників. Навіть найкраще організований проєкт у середовищі психологічного небезпеки не сприятиме розвитку самооцінки, а може її підривати.</w:t>
      </w:r>
    </w:p>
    <w:p w14:paraId="7C55216F" w14:textId="77777777" w:rsidR="00DE0B2D" w:rsidRPr="00A60D4C" w:rsidRDefault="00DE0B2D" w:rsidP="00A60D4C">
      <w:pPr>
        <w:spacing w:line="360" w:lineRule="auto"/>
        <w:ind w:firstLine="720"/>
        <w:jc w:val="both"/>
        <w:rPr>
          <w:lang w:val="ru-RU"/>
        </w:rPr>
      </w:pPr>
      <w:r w:rsidRPr="00A60D4C">
        <w:rPr>
          <w:lang w:val="ru-RU"/>
        </w:rPr>
        <w:t>Концепція психологічної безпеки (</w:t>
      </w:r>
      <w:r w:rsidRPr="00A60D4C">
        <w:t>Edmondson</w:t>
      </w:r>
      <w:r w:rsidRPr="00A60D4C">
        <w:rPr>
          <w:lang w:val="ru-RU"/>
        </w:rPr>
        <w:t>, 1999) стверджує, що в командах з високим рівнем психологічної безпеки учасники готові ризикувати, висловлювати нестандартні ідеї, визнавати помилки і просити допомоги — всі ці поведінкові прояви безпосередньо сприяють особистісному зростанню і розвитку адекватної самооцінки. У командах з низькою психологічною безпекою учасники приховують невпевненість, уникають ризику і не отримують справжнього зворотного зв'язку.</w:t>
      </w:r>
    </w:p>
    <w:p w14:paraId="68F098DB" w14:textId="77777777" w:rsidR="00DE0B2D" w:rsidRPr="00A60D4C" w:rsidRDefault="00DE0B2D" w:rsidP="00A60D4C">
      <w:pPr>
        <w:spacing w:line="360" w:lineRule="auto"/>
        <w:ind w:firstLine="720"/>
        <w:jc w:val="both"/>
        <w:rPr>
          <w:lang w:val="ru-RU"/>
        </w:rPr>
      </w:pPr>
      <w:r w:rsidRPr="00A60D4C">
        <w:rPr>
          <w:lang w:val="ru-RU"/>
        </w:rPr>
        <w:t>Ключовими характеристиками сприятливого для самооцінки психологічного клімату є: взаємоповага і прийняття — кожен учасник відчуває, що він цінований незалежно від результатів своєї роботи; конструктивна критика — помилки розглядаються як можливість для навчання, а не як привід для засудження; справедливе розподілення визнання — внесок кожного учасника помічається і цінується; емоційна підтримка у кризових ситуаціях.</w:t>
      </w:r>
    </w:p>
    <w:p w14:paraId="7124FB5F" w14:textId="77777777" w:rsidR="00DE0B2D" w:rsidRPr="00A60D4C" w:rsidRDefault="00DE0B2D" w:rsidP="00A60D4C">
      <w:pPr>
        <w:spacing w:line="360" w:lineRule="auto"/>
        <w:ind w:firstLine="720"/>
        <w:jc w:val="both"/>
        <w:rPr>
          <w:lang w:val="ru-RU"/>
        </w:rPr>
      </w:pPr>
      <w:r w:rsidRPr="00A60D4C">
        <w:rPr>
          <w:lang w:val="ru-RU"/>
        </w:rPr>
        <w:t>Фасилітатор або куратор мікропроєкту відіграє ключову роль у формуванні психологічного клімату і безпосередньому впливі на самооцінку учасників. Його позиція — не директивного керівника, а підтримувального супроводжувача — є принциповою для розвивального потенціалу проєкту.</w:t>
      </w:r>
    </w:p>
    <w:p w14:paraId="32CC6858" w14:textId="77777777" w:rsidR="00DE0B2D" w:rsidRPr="00A60D4C" w:rsidRDefault="00DE0B2D" w:rsidP="00A60D4C">
      <w:pPr>
        <w:spacing w:line="360" w:lineRule="auto"/>
        <w:ind w:firstLine="720"/>
        <w:jc w:val="both"/>
        <w:rPr>
          <w:lang w:val="ru-RU"/>
        </w:rPr>
      </w:pPr>
      <w:r w:rsidRPr="00A60D4C">
        <w:rPr>
          <w:lang w:val="ru-RU"/>
        </w:rPr>
        <w:lastRenderedPageBreak/>
        <w:t>З психологічної точки зору ефективний фасилітатор виконує функції, що нагадують функції «достатньо хорошого батька» у теорії об'єктних стосунків (</w:t>
      </w:r>
      <w:r w:rsidRPr="00A60D4C">
        <w:t>Winnicott</w:t>
      </w:r>
      <w:r w:rsidRPr="00A60D4C">
        <w:rPr>
          <w:lang w:val="ru-RU"/>
        </w:rPr>
        <w:t>, 1965): він забезпечує «безпечний простір» — середовище, де учасники можуть ризикувати і помилятися, знаючи, що їх підтримають. Фасилітатор, який надмірно контролює або, навпаки, повністю усувається від підтримки, руйнує цей простір і знижує розвивальний потенціал проєкту.</w:t>
      </w:r>
    </w:p>
    <w:p w14:paraId="66CBC31F" w14:textId="77777777" w:rsidR="00DE0B2D" w:rsidRPr="00A60D4C" w:rsidRDefault="00DE0B2D" w:rsidP="00A60D4C">
      <w:pPr>
        <w:spacing w:line="360" w:lineRule="auto"/>
        <w:ind w:firstLine="720"/>
        <w:jc w:val="both"/>
        <w:rPr>
          <w:lang w:val="ru-RU"/>
        </w:rPr>
      </w:pPr>
      <w:r w:rsidRPr="00A60D4C">
        <w:rPr>
          <w:lang w:val="ru-RU"/>
        </w:rPr>
        <w:t>Серед конкретних практик фасилітатора, що сприяють розвитку самооцінки учасників, дослідники виокремлюють: персоналізований позитивний зворотний зв'язок — не загальні похвали («молодці!»), а конкретне відзначення внеску кожного учасника; задавання рефлексивних питань, що допомагають учасникам усвідомити власне зростання; нормалізація труднощів і помилок як природної частини процесу; делегування дедалі більшої відповідальності у міру зростання готовності учасників</w:t>
      </w:r>
      <w:r w:rsidR="00DA7812">
        <w:rPr>
          <w:lang w:val="ru-RU"/>
        </w:rPr>
        <w:t xml:space="preserve"> </w:t>
      </w:r>
      <w:r w:rsidR="00DA7812">
        <w:rPr>
          <w:lang w:val="ru-RU"/>
        </w:rPr>
        <w:sym w:font="Symbol" w:char="F05B"/>
      </w:r>
      <w:r w:rsidR="00DA7812" w:rsidRPr="00791076">
        <w:rPr>
          <w:lang w:val="ru-RU"/>
        </w:rPr>
        <w:t>Горова</w:t>
      </w:r>
      <w:r w:rsidR="00DA7812">
        <w:rPr>
          <w:lang w:val="ru-RU"/>
        </w:rPr>
        <w:t>, 2022</w:t>
      </w:r>
      <w:r w:rsidR="00DA7812">
        <w:rPr>
          <w:lang w:val="ru-RU"/>
        </w:rPr>
        <w:sym w:font="Symbol" w:char="F05D"/>
      </w:r>
      <w:r w:rsidRPr="00A60D4C">
        <w:rPr>
          <w:lang w:val="ru-RU"/>
        </w:rPr>
        <w:t>.</w:t>
      </w:r>
    </w:p>
    <w:p w14:paraId="32095D38" w14:textId="77777777" w:rsidR="00DE0B2D" w:rsidRPr="00A60D4C" w:rsidRDefault="00DE0B2D" w:rsidP="00A60D4C">
      <w:pPr>
        <w:spacing w:line="360" w:lineRule="auto"/>
        <w:ind w:firstLine="720"/>
        <w:jc w:val="both"/>
        <w:rPr>
          <w:lang w:val="ru-RU"/>
        </w:rPr>
      </w:pPr>
      <w:r w:rsidRPr="00A60D4C">
        <w:rPr>
          <w:lang w:val="ru-RU"/>
        </w:rPr>
        <w:t>Важливою характеристикою ефективного фасилітатора є його власна психологічна зрілість і самооцінка: дослідження свідчать, що фасилітатори з адекватною, стабільною самооцінкою ефективніше підтримують розвиток самооцінки учасників, оскільки не використовують проєктне середовище для задоволення власних нарцисичних потреб або розрядки власної тривоги.</w:t>
      </w:r>
    </w:p>
    <w:p w14:paraId="2C4A08D5" w14:textId="77777777" w:rsidR="00DE0B2D" w:rsidRPr="00A60D4C" w:rsidRDefault="00DE0B2D" w:rsidP="00A60D4C">
      <w:pPr>
        <w:spacing w:line="360" w:lineRule="auto"/>
        <w:ind w:firstLine="720"/>
        <w:jc w:val="both"/>
        <w:rPr>
          <w:lang w:val="ru-RU"/>
        </w:rPr>
      </w:pPr>
      <w:r w:rsidRPr="00A60D4C">
        <w:rPr>
          <w:lang w:val="ru-RU"/>
        </w:rPr>
        <w:t>Рефлексія — здатність усвідомлено осмислювати власний досвід, переживання та дії — є ключовою умовою перетворення емпіричного досвіду проєктної діяльності на стійкі зміни в самооцінці. Без рефлексії навіть найуспішніший проєктний досвід може залишитися «необробленим» — учасник щось зробив, але не осмислив, що саме це свідчить про нього як особистість.</w:t>
      </w:r>
    </w:p>
    <w:p w14:paraId="2F41A4E7" w14:textId="77777777" w:rsidR="00DE0B2D" w:rsidRPr="00A60D4C" w:rsidRDefault="00DE0B2D" w:rsidP="00A60D4C">
      <w:pPr>
        <w:spacing w:line="360" w:lineRule="auto"/>
        <w:ind w:firstLine="720"/>
        <w:jc w:val="both"/>
        <w:rPr>
          <w:lang w:val="ru-RU"/>
        </w:rPr>
      </w:pPr>
      <w:r w:rsidRPr="00A60D4C">
        <w:rPr>
          <w:lang w:val="ru-RU"/>
        </w:rPr>
        <w:t>Теорія досвідного навчання Девіда Колба (</w:t>
      </w:r>
      <w:r w:rsidRPr="00A60D4C">
        <w:t>Kolb</w:t>
      </w:r>
      <w:r w:rsidRPr="00A60D4C">
        <w:rPr>
          <w:lang w:val="ru-RU"/>
        </w:rPr>
        <w:t xml:space="preserve">, 1984) описує цикл, у якому конкретний досвід переходить у рефлексивне спостереження, потім в </w:t>
      </w:r>
      <w:r w:rsidRPr="00A60D4C">
        <w:rPr>
          <w:lang w:val="ru-RU"/>
        </w:rPr>
        <w:lastRenderedPageBreak/>
        <w:t>абстрактну концептуалізацію і нарешті в активне експериментування. Самооцінка трансформується насамперед на етапі рефлексивного спостереження і концептуалізації: саме тут учасник запитує себе «що я зробив», «як я впорався», «що це говорить про мене» і «що я хочу робити інакше».</w:t>
      </w:r>
    </w:p>
    <w:p w14:paraId="045FFD60" w14:textId="77777777" w:rsidR="00DE0B2D" w:rsidRPr="00A60D4C" w:rsidRDefault="00DE0B2D" w:rsidP="00A60D4C">
      <w:pPr>
        <w:spacing w:line="360" w:lineRule="auto"/>
        <w:ind w:firstLine="720"/>
        <w:jc w:val="both"/>
        <w:rPr>
          <w:lang w:val="ru-RU"/>
        </w:rPr>
      </w:pPr>
      <w:r w:rsidRPr="00A60D4C">
        <w:rPr>
          <w:lang w:val="ru-RU"/>
        </w:rPr>
        <w:t>Рефлексивні практики у мікропроєктах можуть мати різні форми: групові дебрифінги після ключових подій; щоденники учасника або рефлексивні записи; коло відгуків на завершення кожного етапу; парні інтерв'ю, де учасники розповідають одне одному про свої переживання і зростання; завершальна сесія підведення підсумків з акцентом не лише на результатах проєкту, а й на особистісних змінах кожного учасника.</w:t>
      </w:r>
    </w:p>
    <w:p w14:paraId="7187FBFA" w14:textId="77777777" w:rsidR="00DE0B2D" w:rsidRPr="00A60D4C" w:rsidRDefault="00DE0B2D" w:rsidP="00A60D4C">
      <w:pPr>
        <w:spacing w:line="360" w:lineRule="auto"/>
        <w:ind w:firstLine="720"/>
        <w:jc w:val="both"/>
        <w:rPr>
          <w:lang w:val="ru-RU"/>
        </w:rPr>
      </w:pPr>
      <w:r w:rsidRPr="00A60D4C">
        <w:rPr>
          <w:lang w:val="ru-RU"/>
        </w:rPr>
        <w:t>Дослідження показують, що учасники проєктів, де систематично практикується рефлексія, демонструють більш стійкі і глибокі зміни у самооцінці порівняно з учасниками проєктів без рефлексивного компонента. Особливо значущою є заключна рефлексія, що дозволяє учасникам побачити власний шлях зростання від початку до кінця проєкту.</w:t>
      </w:r>
    </w:p>
    <w:p w14:paraId="08DA9731" w14:textId="77777777" w:rsidR="00DE0B2D" w:rsidRPr="00A60D4C" w:rsidRDefault="00DE0B2D" w:rsidP="00A60D4C">
      <w:pPr>
        <w:spacing w:line="360" w:lineRule="auto"/>
        <w:ind w:firstLine="720"/>
        <w:jc w:val="both"/>
        <w:rPr>
          <w:lang w:val="ru-RU"/>
        </w:rPr>
      </w:pPr>
      <w:r w:rsidRPr="00A60D4C">
        <w:rPr>
          <w:lang w:val="ru-RU"/>
        </w:rPr>
        <w:t>Те, як оцінюється успішність мікропроєкту — які критерії застосовуються і хто їх встановлює, — суттєво впливає на самосприйняття учасників. Ця обставина нерідко залишається поза увагою організаторів, хоча її психологічні наслідки можуть бути дуже значними.</w:t>
      </w:r>
    </w:p>
    <w:p w14:paraId="44E6DF88" w14:textId="77777777" w:rsidR="00DE0B2D" w:rsidRPr="00A60D4C" w:rsidRDefault="00DE0B2D" w:rsidP="00A60D4C">
      <w:pPr>
        <w:spacing w:line="360" w:lineRule="auto"/>
        <w:ind w:firstLine="720"/>
        <w:jc w:val="both"/>
        <w:rPr>
          <w:lang w:val="ru-RU"/>
        </w:rPr>
      </w:pPr>
      <w:r w:rsidRPr="00A60D4C">
        <w:rPr>
          <w:lang w:val="ru-RU"/>
        </w:rPr>
        <w:t>Якщо критерії успіху є суто зовнішніми та кількісними (кількість учасників заходу, сума залучених коштів, кількість публікацій у медіа), учасники можуть відчувати задоволення від досягнутих показників, але це задоволення залишається поверховим і нестійким, оскільки не пов'язане з усвідомленням особистісного зростання. Більше того, якщо кількісні показники виявляються нижчими від запланованих, учасники схильні сприймати це як особисту невдачу, навіть якщо якісний вплив проєкту був значним.</w:t>
      </w:r>
    </w:p>
    <w:p w14:paraId="681A4F1A" w14:textId="77777777" w:rsidR="00DE0B2D" w:rsidRPr="009F4A10" w:rsidRDefault="00DE0B2D" w:rsidP="00A60D4C">
      <w:pPr>
        <w:spacing w:line="360" w:lineRule="auto"/>
        <w:ind w:firstLine="720"/>
        <w:jc w:val="both"/>
        <w:rPr>
          <w:lang w:val="ru-RU"/>
        </w:rPr>
      </w:pPr>
      <w:r w:rsidRPr="009F4A10">
        <w:rPr>
          <w:lang w:val="ru-RU"/>
        </w:rPr>
        <w:lastRenderedPageBreak/>
        <w:t>Дослідники рекомендують поєднувати зовнішні (результативні) та внутрішні (процесуальні, особистісні) критерії оцінювання. Серед особистісно орієнтованих критеріїв: що нового я навчився/-лась; як змінилося моє ставлення до власних можливостей; які навички я розвинув/-ла; як змінилося моє місце в команді і громаді. Включення таких критеріїв до офіційного оцінювання проєкту легітимізує особистісний вимір проєктної діяльності і дає учасникам підстави для позитивної самооцінки незалежно від зовнішніх результатів.</w:t>
      </w:r>
    </w:p>
    <w:p w14:paraId="54598B76" w14:textId="77777777" w:rsidR="00DE0B2D" w:rsidRDefault="00DE0B2D" w:rsidP="00A60D4C">
      <w:pPr>
        <w:spacing w:line="360" w:lineRule="auto"/>
        <w:ind w:firstLine="720"/>
        <w:jc w:val="both"/>
        <w:rPr>
          <w:lang w:val="ru-RU"/>
        </w:rPr>
      </w:pPr>
      <w:r w:rsidRPr="00A60D4C">
        <w:rPr>
          <w:lang w:val="ru-RU"/>
        </w:rPr>
        <w:t>Важливим є також питання про те, хто встановлює критерії успіху. Якщо учасники самі беруть участь у формулюванні критеріїв, вони більш схильні сприймати оцінювання як справедливе й відповідне їхнім власним цінностям — що, у свою чергу, підвищує психологічну значущість досягнутих результатів для самооцінки.</w:t>
      </w:r>
    </w:p>
    <w:p w14:paraId="0A4800BE" w14:textId="77777777" w:rsidR="00A60D4C" w:rsidRPr="00A60D4C" w:rsidRDefault="00A60D4C" w:rsidP="00A60D4C">
      <w:pPr>
        <w:spacing w:line="360" w:lineRule="auto"/>
        <w:ind w:firstLine="720"/>
        <w:jc w:val="both"/>
        <w:rPr>
          <w:lang w:val="ru-RU"/>
        </w:rPr>
      </w:pPr>
    </w:p>
    <w:p w14:paraId="07512875" w14:textId="77777777" w:rsidR="00DE0B2D" w:rsidRDefault="00DE0B2D" w:rsidP="00A60D4C">
      <w:pPr>
        <w:spacing w:line="360" w:lineRule="auto"/>
        <w:ind w:firstLine="720"/>
        <w:jc w:val="both"/>
        <w:rPr>
          <w:b/>
          <w:bCs/>
          <w:lang w:val="ru-RU"/>
        </w:rPr>
      </w:pPr>
      <w:r w:rsidRPr="00A60D4C">
        <w:rPr>
          <w:b/>
          <w:bCs/>
          <w:lang w:val="ru-RU"/>
        </w:rPr>
        <w:t>Висновки до розділу 2</w:t>
      </w:r>
    </w:p>
    <w:p w14:paraId="4F89C328" w14:textId="77777777" w:rsidR="00A60D4C" w:rsidRPr="00A60D4C" w:rsidRDefault="00A60D4C" w:rsidP="00A60D4C">
      <w:pPr>
        <w:spacing w:line="360" w:lineRule="auto"/>
        <w:ind w:firstLine="720"/>
        <w:jc w:val="both"/>
        <w:rPr>
          <w:lang w:val="ru-RU"/>
        </w:rPr>
      </w:pPr>
    </w:p>
    <w:p w14:paraId="7310A746" w14:textId="77777777" w:rsidR="00DE0B2D" w:rsidRPr="00A60D4C" w:rsidRDefault="00DE0B2D" w:rsidP="00A60D4C">
      <w:pPr>
        <w:spacing w:line="360" w:lineRule="auto"/>
        <w:ind w:firstLine="720"/>
        <w:jc w:val="both"/>
        <w:rPr>
          <w:lang w:val="ru-RU"/>
        </w:rPr>
      </w:pPr>
      <w:r w:rsidRPr="00A60D4C">
        <w:rPr>
          <w:lang w:val="ru-RU"/>
        </w:rPr>
        <w:t>Аналіз механізмів впливу соціальних мікропроєктів на самооцінку учасників, здійснений у другому розділі, дозволяє сформулювати такі висновки.</w:t>
      </w:r>
    </w:p>
    <w:p w14:paraId="60EE2F26" w14:textId="77777777" w:rsidR="00DE0B2D" w:rsidRPr="00A60D4C" w:rsidRDefault="00DE0B2D" w:rsidP="00A60D4C">
      <w:pPr>
        <w:spacing w:line="360" w:lineRule="auto"/>
        <w:ind w:firstLine="720"/>
        <w:jc w:val="both"/>
        <w:rPr>
          <w:lang w:val="ru-RU"/>
        </w:rPr>
      </w:pPr>
      <w:r w:rsidRPr="00A60D4C">
        <w:rPr>
          <w:lang w:val="ru-RU"/>
        </w:rPr>
        <w:t>1. Вплив соціальних мікропроєктів на самооцінку учасників реалізується через систему взаємопов'язаних психосоціальних механізмів: набуття компетентностей і зростання самоефективності, отримання зовнішнього визнання та зворотного зв'язку, досвід успішного подолання труднощів, ідентифікація з командою і проєктом та усвідомлення власного внеску в соціальну зміну. Ці механізми діють синергічно й взаємопосилюють один одного.</w:t>
      </w:r>
    </w:p>
    <w:p w14:paraId="2C93B56C" w14:textId="77777777" w:rsidR="00DE0B2D" w:rsidRPr="00A60D4C" w:rsidRDefault="00DE0B2D" w:rsidP="00A60D4C">
      <w:pPr>
        <w:spacing w:line="360" w:lineRule="auto"/>
        <w:ind w:firstLine="720"/>
        <w:jc w:val="both"/>
        <w:rPr>
          <w:lang w:val="ru-RU"/>
        </w:rPr>
      </w:pPr>
      <w:r w:rsidRPr="00A60D4C">
        <w:rPr>
          <w:lang w:val="ru-RU"/>
        </w:rPr>
        <w:t xml:space="preserve">2. Рольова позиція учасника у мікропроєкті є суттєвим чинником диференційованого впливу на самооцінку: лідерська і менторська ролі мають найвищий трансформаційний потенціал, тоді як роль виконавця за </w:t>
      </w:r>
      <w:r w:rsidRPr="00A60D4C">
        <w:rPr>
          <w:lang w:val="ru-RU"/>
        </w:rPr>
        <w:lastRenderedPageBreak/>
        <w:t>відсутності належного визнання може залишати самооцінку практично незмінною. Свідомий розподіл ролей з урахуванням психологічних потреб учасників є важливим організаційним завданням фасилітатора.</w:t>
      </w:r>
    </w:p>
    <w:p w14:paraId="39A3CA4D" w14:textId="77777777" w:rsidR="00DE0B2D" w:rsidRPr="00A60D4C" w:rsidRDefault="00DE0B2D" w:rsidP="00A60D4C">
      <w:pPr>
        <w:spacing w:line="360" w:lineRule="auto"/>
        <w:ind w:firstLine="720"/>
        <w:jc w:val="both"/>
        <w:rPr>
          <w:lang w:val="ru-RU"/>
        </w:rPr>
      </w:pPr>
      <w:r w:rsidRPr="00A60D4C">
        <w:rPr>
          <w:lang w:val="ru-RU"/>
        </w:rPr>
        <w:t>3. Гендерні та вікові аспекти рольових позицій потребують спеціальної уваги: рівний доступ учасників різних статей і вікових груп до відповідальних, розвивальних ролей є умовою справедливого розподілу розвивального потенціалу мікропроєкту.</w:t>
      </w:r>
    </w:p>
    <w:p w14:paraId="5B94AC2F" w14:textId="77777777" w:rsidR="00DE0B2D" w:rsidRPr="00A60D4C" w:rsidRDefault="00DE0B2D" w:rsidP="00A60D4C">
      <w:pPr>
        <w:spacing w:line="360" w:lineRule="auto"/>
        <w:ind w:firstLine="720"/>
        <w:jc w:val="both"/>
        <w:rPr>
          <w:lang w:val="ru-RU"/>
        </w:rPr>
      </w:pPr>
      <w:r w:rsidRPr="00A60D4C">
        <w:rPr>
          <w:lang w:val="ru-RU"/>
        </w:rPr>
        <w:t>4. Ефективність мікропроєкту у розвитку самооцінки суттєво залежить від якості організаційних умов і психологічного клімату. Психологічна безпека команди, компетентний і психологічно зрілий фасилітатор, системна рефлексивна практика та особистісно орієнтовані критерії оцінювання є необхідними умовами для того, щоб проєктний досвід трансформувався у стійкі позитивні зміни самооцінки учасників.</w:t>
      </w:r>
    </w:p>
    <w:p w14:paraId="719E7A76" w14:textId="77777777" w:rsidR="00DE0B2D" w:rsidRPr="00A60D4C" w:rsidRDefault="00DE0B2D" w:rsidP="00A60D4C">
      <w:pPr>
        <w:spacing w:line="360" w:lineRule="auto"/>
        <w:ind w:firstLine="720"/>
        <w:jc w:val="both"/>
        <w:rPr>
          <w:lang w:val="ru-RU"/>
        </w:rPr>
      </w:pPr>
      <w:r w:rsidRPr="00A60D4C">
        <w:rPr>
          <w:lang w:val="ru-RU"/>
        </w:rPr>
        <w:t>5. Динамічний характер самооцінки у процесі мікропроєкту — її підйоми та спади на різних етапах — потребує постійного психологічного моніторингу та своєчасної підтримки учасників. Завершальна рефлексія є критично важливим етапом, що закріплює досягнуті зміни і перетворює ситуативний досвід на стійку особистісну трансформацію.</w:t>
      </w:r>
    </w:p>
    <w:p w14:paraId="67CCF694" w14:textId="77777777" w:rsidR="00DE0B2D" w:rsidRPr="00A60D4C" w:rsidRDefault="00DE0B2D" w:rsidP="00A60D4C">
      <w:pPr>
        <w:pStyle w:val="1"/>
        <w:spacing w:before="0" w:after="0" w:line="360" w:lineRule="auto"/>
        <w:ind w:firstLine="720"/>
        <w:jc w:val="both"/>
        <w:rPr>
          <w:lang w:val="ru-RU"/>
        </w:rPr>
      </w:pPr>
    </w:p>
    <w:p w14:paraId="3D1C7364" w14:textId="77777777" w:rsidR="00DE0B2D" w:rsidRDefault="00DE0B2D">
      <w:pPr>
        <w:pStyle w:val="1"/>
        <w:spacing w:before="400" w:after="160"/>
        <w:rPr>
          <w:lang w:val="ru-RU"/>
        </w:rPr>
      </w:pPr>
    </w:p>
    <w:p w14:paraId="0783A530" w14:textId="77777777" w:rsidR="00DE0B2D" w:rsidRDefault="00DE0B2D">
      <w:pPr>
        <w:pStyle w:val="1"/>
        <w:spacing w:before="400" w:after="160"/>
        <w:rPr>
          <w:lang w:val="ru-RU"/>
        </w:rPr>
      </w:pPr>
    </w:p>
    <w:p w14:paraId="6064DE74" w14:textId="77777777" w:rsidR="00DE0B2D" w:rsidRDefault="00DE0B2D">
      <w:pPr>
        <w:pStyle w:val="1"/>
        <w:spacing w:before="400" w:after="160"/>
        <w:rPr>
          <w:lang w:val="ru-RU"/>
        </w:rPr>
      </w:pPr>
    </w:p>
    <w:p w14:paraId="18B6F4F0" w14:textId="77777777" w:rsidR="00E955A0" w:rsidRPr="00E22C1C" w:rsidRDefault="00BD6B71" w:rsidP="00A60D4C">
      <w:pPr>
        <w:pStyle w:val="1"/>
        <w:spacing w:before="0" w:after="0" w:line="360" w:lineRule="auto"/>
        <w:rPr>
          <w:lang w:val="ru-RU"/>
        </w:rPr>
      </w:pPr>
      <w:r w:rsidRPr="00E22C1C">
        <w:rPr>
          <w:lang w:val="ru-RU"/>
        </w:rPr>
        <w:t>РОЗДІЛ 3. ЕМПІРИЧНЕ ДОСЛІДЖЕННЯ ВПЛИВУ СОЦІАЛЬНИХ МІКРОПРОЄКТІВ НА САМООЦІНКУ УЧАСНИКІВ</w:t>
      </w:r>
    </w:p>
    <w:p w14:paraId="3DDF6B23" w14:textId="77777777" w:rsidR="00DE0B2D" w:rsidRDefault="00DE0B2D" w:rsidP="00A60D4C">
      <w:pPr>
        <w:spacing w:line="360" w:lineRule="auto"/>
        <w:jc w:val="center"/>
        <w:rPr>
          <w:b/>
          <w:bCs/>
          <w:lang w:val="ru-RU"/>
        </w:rPr>
      </w:pPr>
      <w:r w:rsidRPr="007562CF">
        <w:rPr>
          <w:b/>
          <w:bCs/>
          <w:lang w:val="ru-RU"/>
        </w:rPr>
        <w:t>3.1. Методологія та організація дослідження</w:t>
      </w:r>
    </w:p>
    <w:p w14:paraId="3F1DF049" w14:textId="77777777" w:rsidR="00A60D4C" w:rsidRPr="007562CF" w:rsidRDefault="00A60D4C" w:rsidP="00A60D4C">
      <w:pPr>
        <w:spacing w:line="360" w:lineRule="auto"/>
        <w:ind w:firstLine="720"/>
        <w:jc w:val="both"/>
        <w:rPr>
          <w:lang w:val="ru-RU"/>
        </w:rPr>
      </w:pPr>
    </w:p>
    <w:p w14:paraId="7A9800CD" w14:textId="77777777" w:rsidR="00DE0B2D" w:rsidRPr="007562CF" w:rsidRDefault="00DE0B2D" w:rsidP="00A60D4C">
      <w:pPr>
        <w:spacing w:line="360" w:lineRule="auto"/>
        <w:ind w:firstLine="720"/>
        <w:jc w:val="both"/>
        <w:rPr>
          <w:lang w:val="ru-RU"/>
        </w:rPr>
      </w:pPr>
      <w:r w:rsidRPr="007562CF">
        <w:rPr>
          <w:b/>
          <w:bCs/>
          <w:lang w:val="ru-RU"/>
        </w:rPr>
        <w:lastRenderedPageBreak/>
        <w:t>Мета емпіричного дослідження</w:t>
      </w:r>
      <w:r w:rsidRPr="007562CF">
        <w:rPr>
          <w:lang w:val="ru-RU"/>
        </w:rPr>
        <w:t xml:space="preserve"> — перевірити припущення про позитивний вплив участі в соціальних мікропроєктах на рівень та адекватність самооцінки учасників, а також встановити чинники, що опосередковують цей вплив.</w:t>
      </w:r>
    </w:p>
    <w:p w14:paraId="3463A1F9" w14:textId="77777777" w:rsidR="00DE0B2D" w:rsidRPr="007562CF" w:rsidRDefault="00DE0B2D" w:rsidP="00A60D4C">
      <w:pPr>
        <w:spacing w:line="360" w:lineRule="auto"/>
        <w:ind w:firstLine="720"/>
        <w:jc w:val="both"/>
        <w:rPr>
          <w:lang w:val="ru-RU"/>
        </w:rPr>
      </w:pPr>
      <w:r w:rsidRPr="007562CF">
        <w:rPr>
          <w:lang w:val="ru-RU"/>
        </w:rPr>
        <w:t>У дослідженні висунуто такі гіпотези:</w:t>
      </w:r>
    </w:p>
    <w:p w14:paraId="6D499DB4" w14:textId="77777777" w:rsidR="00DE0B2D" w:rsidRPr="00DE0B2D" w:rsidRDefault="00DE0B2D" w:rsidP="00A60D4C">
      <w:pPr>
        <w:spacing w:line="360" w:lineRule="auto"/>
        <w:ind w:firstLine="720"/>
        <w:jc w:val="both"/>
        <w:rPr>
          <w:lang w:val="ru-RU"/>
        </w:rPr>
      </w:pPr>
      <w:r w:rsidRPr="00DE0B2D">
        <w:rPr>
          <w:b/>
          <w:bCs/>
          <w:lang w:val="ru-RU"/>
        </w:rPr>
        <w:t>Гіпотеза 1 (основна):</w:t>
      </w:r>
      <w:r w:rsidRPr="00DE0B2D">
        <w:rPr>
          <w:lang w:val="ru-RU"/>
        </w:rPr>
        <w:t xml:space="preserve"> участь у соціальному мікропроєкті статистично значуще підвищує загальний рівень самооцінки учасників порівняно з вихідними показниками.</w:t>
      </w:r>
    </w:p>
    <w:p w14:paraId="3C33F0D6" w14:textId="77777777" w:rsidR="00DE0B2D" w:rsidRPr="007562CF" w:rsidRDefault="00DE0B2D" w:rsidP="00A60D4C">
      <w:pPr>
        <w:spacing w:line="360" w:lineRule="auto"/>
        <w:ind w:firstLine="720"/>
        <w:jc w:val="both"/>
        <w:rPr>
          <w:lang w:val="ru-RU"/>
        </w:rPr>
      </w:pPr>
      <w:r w:rsidRPr="007562CF">
        <w:rPr>
          <w:b/>
          <w:bCs/>
          <w:lang w:val="ru-RU"/>
        </w:rPr>
        <w:t>Гіпотеза 2:</w:t>
      </w:r>
      <w:r w:rsidRPr="007562CF">
        <w:rPr>
          <w:lang w:val="ru-RU"/>
        </w:rPr>
        <w:t xml:space="preserve"> учасники з лідерськими та менторськими ролями демонструють більш виражену позитивну динаміку самооцінки, ніж учасники-виконавці.</w:t>
      </w:r>
    </w:p>
    <w:p w14:paraId="2FAB11B1" w14:textId="77777777" w:rsidR="00DE0B2D" w:rsidRPr="00DE0B2D" w:rsidRDefault="00DE0B2D" w:rsidP="00A60D4C">
      <w:pPr>
        <w:spacing w:line="360" w:lineRule="auto"/>
        <w:ind w:firstLine="720"/>
        <w:jc w:val="both"/>
        <w:rPr>
          <w:lang w:val="ru-RU"/>
        </w:rPr>
      </w:pPr>
      <w:r w:rsidRPr="00DE0B2D">
        <w:rPr>
          <w:b/>
          <w:bCs/>
          <w:lang w:val="ru-RU"/>
        </w:rPr>
        <w:t>Гіпотеза 3:</w:t>
      </w:r>
      <w:r w:rsidRPr="00DE0B2D">
        <w:rPr>
          <w:lang w:val="ru-RU"/>
        </w:rPr>
        <w:t xml:space="preserve"> тривалість та інтенсивність участі у мікропроєкті позитивно корелює з рівнем зростання самооцінки.</w:t>
      </w:r>
    </w:p>
    <w:p w14:paraId="50D285DF" w14:textId="77777777" w:rsidR="00DE0B2D" w:rsidRPr="00DE0B2D" w:rsidRDefault="00DE0B2D" w:rsidP="00A60D4C">
      <w:pPr>
        <w:spacing w:line="360" w:lineRule="auto"/>
        <w:ind w:firstLine="720"/>
        <w:jc w:val="both"/>
        <w:rPr>
          <w:lang w:val="ru-RU"/>
        </w:rPr>
      </w:pPr>
      <w:r w:rsidRPr="00DE0B2D">
        <w:rPr>
          <w:b/>
          <w:bCs/>
          <w:lang w:val="ru-RU"/>
        </w:rPr>
        <w:t>Гіпотеза 4:</w:t>
      </w:r>
      <w:r w:rsidRPr="00DE0B2D">
        <w:rPr>
          <w:lang w:val="ru-RU"/>
        </w:rPr>
        <w:t xml:space="preserve"> учасники з вихідно нижчою самооцінкою демонструють більш виражені позитивні зміни після участі у мікропроєкті.</w:t>
      </w:r>
    </w:p>
    <w:p w14:paraId="37669C4C" w14:textId="77777777" w:rsidR="00DE0B2D" w:rsidRPr="00DE0B2D" w:rsidRDefault="00DE0B2D" w:rsidP="00A60D4C">
      <w:pPr>
        <w:spacing w:line="360" w:lineRule="auto"/>
        <w:ind w:firstLine="720"/>
        <w:jc w:val="both"/>
        <w:rPr>
          <w:lang w:val="ru-RU"/>
        </w:rPr>
      </w:pPr>
      <w:r w:rsidRPr="00DE0B2D">
        <w:rPr>
          <w:b/>
          <w:bCs/>
          <w:lang w:val="ru-RU"/>
        </w:rPr>
        <w:t>Гіпотеза 5:</w:t>
      </w:r>
      <w:r w:rsidRPr="00DE0B2D">
        <w:rPr>
          <w:lang w:val="ru-RU"/>
        </w:rPr>
        <w:t xml:space="preserve"> наявність рефлексивних практик у мікропроєкті підсилює позитивний вплив на самооцінку учасників порівняно з проєктами без рефлексивного компонента.</w:t>
      </w:r>
    </w:p>
    <w:p w14:paraId="7686D2BE" w14:textId="77777777" w:rsidR="00DE0B2D" w:rsidRPr="00DE0B2D" w:rsidRDefault="00DE0B2D" w:rsidP="00A60D4C">
      <w:pPr>
        <w:spacing w:line="360" w:lineRule="auto"/>
        <w:ind w:firstLine="720"/>
        <w:jc w:val="both"/>
        <w:rPr>
          <w:lang w:val="ru-RU"/>
        </w:rPr>
      </w:pPr>
      <w:r w:rsidRPr="00DE0B2D">
        <w:rPr>
          <w:lang w:val="ru-RU"/>
        </w:rPr>
        <w:t>Завдання емпіричного дослідження: сформувати репрезентативну вибірку учасників соціальних мікропроєктів; провести психодіагностичне вимірювання самооцінки до початку і після завершення мікропроєкту; зібрати якісні дані через фокус-групові дискусії; здійснити статистичний аналіз отриманих даних; інтерпретувати результати в контексті теоретичних положень, викладених у попередніх розділах.</w:t>
      </w:r>
    </w:p>
    <w:p w14:paraId="2D4FB9A3" w14:textId="77777777" w:rsidR="00DE0B2D" w:rsidRPr="00DE0B2D" w:rsidRDefault="00DE0B2D" w:rsidP="00A60D4C">
      <w:pPr>
        <w:spacing w:line="360" w:lineRule="auto"/>
        <w:ind w:firstLine="720"/>
        <w:jc w:val="both"/>
        <w:rPr>
          <w:lang w:val="ru-RU"/>
        </w:rPr>
      </w:pPr>
      <w:r w:rsidRPr="00DE0B2D">
        <w:rPr>
          <w:lang w:val="ru-RU"/>
        </w:rPr>
        <w:t>Дослідження проводилося на базі молодіжних центрів, громадських організацій та навчальних закладів трьох регіонів України. До вибірки увійшли учасники соціальних мікропроєктів, що реалізовувалися протягом 2023–2024 років.</w:t>
      </w:r>
    </w:p>
    <w:p w14:paraId="66916A5E" w14:textId="77777777" w:rsidR="00DE0B2D" w:rsidRPr="00A60D4C" w:rsidRDefault="00DE0B2D" w:rsidP="00DE0B2D">
      <w:pPr>
        <w:spacing w:before="240" w:after="120"/>
        <w:jc w:val="center"/>
        <w:rPr>
          <w:b/>
        </w:rPr>
      </w:pPr>
      <w:r w:rsidRPr="00A60D4C">
        <w:rPr>
          <w:b/>
          <w:iCs/>
        </w:rPr>
        <w:lastRenderedPageBreak/>
        <w:t>Таблиця 3.1. Характеристика вибірки дослідження</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3200"/>
        <w:gridCol w:w="2913"/>
        <w:gridCol w:w="2913"/>
      </w:tblGrid>
      <w:tr w:rsidR="00DE0B2D" w14:paraId="22808CFE"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3AA9547" w14:textId="77777777" w:rsidR="00DE0B2D" w:rsidRDefault="00DE0B2D" w:rsidP="005F3617">
            <w:r>
              <w:rPr>
                <w:b/>
                <w:bCs/>
                <w:sz w:val="24"/>
                <w:szCs w:val="24"/>
              </w:rPr>
              <w:t>Характеристика</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22DABAB" w14:textId="77777777" w:rsidR="00DE0B2D" w:rsidRDefault="00DE0B2D" w:rsidP="005F3617">
            <w:r>
              <w:rPr>
                <w:b/>
                <w:bCs/>
                <w:sz w:val="24"/>
                <w:szCs w:val="24"/>
              </w:rPr>
              <w:t>Основна група (учасники проєктів)</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D1FA818" w14:textId="77777777" w:rsidR="00DE0B2D" w:rsidRDefault="00DE0B2D" w:rsidP="005F3617">
            <w:r>
              <w:rPr>
                <w:b/>
                <w:bCs/>
                <w:sz w:val="24"/>
                <w:szCs w:val="24"/>
              </w:rPr>
              <w:t>Контрольна група</w:t>
            </w:r>
          </w:p>
        </w:tc>
      </w:tr>
      <w:tr w:rsidR="00DE0B2D" w14:paraId="5C76DB5E"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8ADB1CF" w14:textId="77777777" w:rsidR="00DE0B2D" w:rsidRDefault="00DE0B2D" w:rsidP="005F3617">
            <w:r>
              <w:rPr>
                <w:sz w:val="24"/>
                <w:szCs w:val="24"/>
              </w:rPr>
              <w:t>Загальна кількість, осіб</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A8B1B40" w14:textId="77777777" w:rsidR="00DE0B2D" w:rsidRDefault="00DE0B2D" w:rsidP="005F3617">
            <w:pPr>
              <w:jc w:val="center"/>
            </w:pPr>
            <w:r>
              <w:rPr>
                <w:sz w:val="24"/>
                <w:szCs w:val="24"/>
              </w:rPr>
              <w:t>96</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5A16A46" w14:textId="77777777" w:rsidR="00DE0B2D" w:rsidRDefault="00DE0B2D" w:rsidP="005F3617">
            <w:pPr>
              <w:jc w:val="center"/>
            </w:pPr>
            <w:r>
              <w:rPr>
                <w:sz w:val="24"/>
                <w:szCs w:val="24"/>
              </w:rPr>
              <w:t>48</w:t>
            </w:r>
          </w:p>
        </w:tc>
      </w:tr>
      <w:tr w:rsidR="00DE0B2D" w14:paraId="6B7E015C"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6CA7A1E" w14:textId="77777777" w:rsidR="00DE0B2D" w:rsidRDefault="00DE0B2D" w:rsidP="005F3617">
            <w:r>
              <w:rPr>
                <w:sz w:val="24"/>
                <w:szCs w:val="24"/>
              </w:rPr>
              <w:t>Вік (роки, М ± SD)</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0BBA9FD" w14:textId="77777777" w:rsidR="00DE0B2D" w:rsidRDefault="00DE0B2D" w:rsidP="005F3617">
            <w:pPr>
              <w:jc w:val="center"/>
            </w:pPr>
            <w:r>
              <w:rPr>
                <w:sz w:val="24"/>
                <w:szCs w:val="24"/>
              </w:rPr>
              <w:t>22,4 ± 5,8 (14–35)</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A7527A0" w14:textId="77777777" w:rsidR="00DE0B2D" w:rsidRDefault="00DE0B2D" w:rsidP="005F3617">
            <w:pPr>
              <w:jc w:val="center"/>
            </w:pPr>
            <w:r>
              <w:rPr>
                <w:sz w:val="24"/>
                <w:szCs w:val="24"/>
              </w:rPr>
              <w:t>21,9 ± 5,4 (14–34)</w:t>
            </w:r>
          </w:p>
        </w:tc>
      </w:tr>
      <w:tr w:rsidR="00DE0B2D" w14:paraId="46CE96F0"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C071743" w14:textId="77777777" w:rsidR="00DE0B2D" w:rsidRDefault="00DE0B2D" w:rsidP="005F3617">
            <w:r>
              <w:rPr>
                <w:sz w:val="24"/>
                <w:szCs w:val="24"/>
              </w:rPr>
              <w:t>Стать: жінки / чоловіки</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7145476" w14:textId="77777777" w:rsidR="00DE0B2D" w:rsidRDefault="00DE0B2D" w:rsidP="005F3617">
            <w:pPr>
              <w:jc w:val="center"/>
            </w:pPr>
            <w:r>
              <w:rPr>
                <w:sz w:val="24"/>
                <w:szCs w:val="24"/>
              </w:rPr>
              <w:t>61 (64%) / 35 (36%)</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1F8F4A9" w14:textId="77777777" w:rsidR="00DE0B2D" w:rsidRDefault="00DE0B2D" w:rsidP="005F3617">
            <w:pPr>
              <w:jc w:val="center"/>
            </w:pPr>
            <w:r>
              <w:rPr>
                <w:sz w:val="24"/>
                <w:szCs w:val="24"/>
              </w:rPr>
              <w:t>31 (65%) / 17 (35%)</w:t>
            </w:r>
          </w:p>
        </w:tc>
      </w:tr>
      <w:tr w:rsidR="00DE0B2D" w14:paraId="24847BC8"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E816115" w14:textId="77777777" w:rsidR="00DE0B2D" w:rsidRDefault="00DE0B2D" w:rsidP="005F3617">
            <w:r>
              <w:rPr>
                <w:sz w:val="24"/>
                <w:szCs w:val="24"/>
              </w:rPr>
              <w:t>Роль: лідер/ментор</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476690D" w14:textId="77777777" w:rsidR="00DE0B2D" w:rsidRDefault="00DE0B2D" w:rsidP="005F3617">
            <w:pPr>
              <w:jc w:val="center"/>
            </w:pPr>
            <w:r>
              <w:rPr>
                <w:sz w:val="24"/>
                <w:szCs w:val="24"/>
              </w:rPr>
              <w:t>29 (30%)</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DA8EC78" w14:textId="77777777" w:rsidR="00DE0B2D" w:rsidRDefault="00DE0B2D" w:rsidP="005F3617">
            <w:pPr>
              <w:jc w:val="center"/>
            </w:pPr>
            <w:r>
              <w:rPr>
                <w:sz w:val="24"/>
                <w:szCs w:val="24"/>
              </w:rPr>
              <w:t>—</w:t>
            </w:r>
          </w:p>
        </w:tc>
      </w:tr>
      <w:tr w:rsidR="00DE0B2D" w14:paraId="18DF91AF"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98D6660" w14:textId="77777777" w:rsidR="00DE0B2D" w:rsidRDefault="00DE0B2D" w:rsidP="005F3617">
            <w:r>
              <w:rPr>
                <w:sz w:val="24"/>
                <w:szCs w:val="24"/>
              </w:rPr>
              <w:t>Роль: координатор</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09D25A1" w14:textId="77777777" w:rsidR="00DE0B2D" w:rsidRDefault="00DE0B2D" w:rsidP="005F3617">
            <w:pPr>
              <w:jc w:val="center"/>
            </w:pPr>
            <w:r>
              <w:rPr>
                <w:sz w:val="24"/>
                <w:szCs w:val="24"/>
              </w:rPr>
              <w:t>31 (32%)</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7B9402A" w14:textId="77777777" w:rsidR="00DE0B2D" w:rsidRDefault="00DE0B2D" w:rsidP="005F3617">
            <w:pPr>
              <w:jc w:val="center"/>
            </w:pPr>
            <w:r>
              <w:rPr>
                <w:sz w:val="24"/>
                <w:szCs w:val="24"/>
              </w:rPr>
              <w:t>—</w:t>
            </w:r>
          </w:p>
        </w:tc>
      </w:tr>
      <w:tr w:rsidR="00DE0B2D" w14:paraId="46701811"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3E494F4" w14:textId="77777777" w:rsidR="00DE0B2D" w:rsidRDefault="00DE0B2D" w:rsidP="005F3617">
            <w:r>
              <w:rPr>
                <w:sz w:val="24"/>
                <w:szCs w:val="24"/>
              </w:rPr>
              <w:t>Роль: виконавець</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3333F31" w14:textId="77777777" w:rsidR="00DE0B2D" w:rsidRDefault="00DE0B2D" w:rsidP="005F3617">
            <w:pPr>
              <w:jc w:val="center"/>
            </w:pPr>
            <w:r>
              <w:rPr>
                <w:sz w:val="24"/>
                <w:szCs w:val="24"/>
              </w:rPr>
              <w:t>36 (38%)</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00BF984" w14:textId="77777777" w:rsidR="00DE0B2D" w:rsidRDefault="00DE0B2D" w:rsidP="005F3617">
            <w:pPr>
              <w:jc w:val="center"/>
            </w:pPr>
            <w:r>
              <w:rPr>
                <w:sz w:val="24"/>
                <w:szCs w:val="24"/>
              </w:rPr>
              <w:t>—</w:t>
            </w:r>
          </w:p>
        </w:tc>
      </w:tr>
      <w:tr w:rsidR="00DE0B2D" w14:paraId="671512F3"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5583039" w14:textId="77777777" w:rsidR="00DE0B2D" w:rsidRDefault="00DE0B2D" w:rsidP="005F3617">
            <w:r>
              <w:rPr>
                <w:sz w:val="24"/>
                <w:szCs w:val="24"/>
              </w:rPr>
              <w:t>Тривалість участі: до 1 міс.</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33ED1B3" w14:textId="77777777" w:rsidR="00DE0B2D" w:rsidRDefault="00DE0B2D" w:rsidP="005F3617">
            <w:pPr>
              <w:jc w:val="center"/>
            </w:pPr>
            <w:r>
              <w:rPr>
                <w:sz w:val="24"/>
                <w:szCs w:val="24"/>
              </w:rPr>
              <w:t>22 (23%)</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BFF9573" w14:textId="77777777" w:rsidR="00DE0B2D" w:rsidRDefault="00DE0B2D" w:rsidP="005F3617">
            <w:pPr>
              <w:jc w:val="center"/>
            </w:pPr>
            <w:r>
              <w:rPr>
                <w:sz w:val="24"/>
                <w:szCs w:val="24"/>
              </w:rPr>
              <w:t>—</w:t>
            </w:r>
          </w:p>
        </w:tc>
      </w:tr>
      <w:tr w:rsidR="00DE0B2D" w14:paraId="714F040C"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E84DAA1" w14:textId="77777777" w:rsidR="00DE0B2D" w:rsidRDefault="00DE0B2D" w:rsidP="005F3617">
            <w:r>
              <w:rPr>
                <w:sz w:val="24"/>
                <w:szCs w:val="24"/>
              </w:rPr>
              <w:t>Тривалість участі: 1–3 міс.</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9C430F9" w14:textId="77777777" w:rsidR="00DE0B2D" w:rsidRDefault="00DE0B2D" w:rsidP="005F3617">
            <w:pPr>
              <w:jc w:val="center"/>
            </w:pPr>
            <w:r>
              <w:rPr>
                <w:sz w:val="24"/>
                <w:szCs w:val="24"/>
              </w:rPr>
              <w:t>51 (53%)</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6979C2C" w14:textId="77777777" w:rsidR="00DE0B2D" w:rsidRDefault="00DE0B2D" w:rsidP="005F3617">
            <w:pPr>
              <w:jc w:val="center"/>
            </w:pPr>
            <w:r>
              <w:rPr>
                <w:sz w:val="24"/>
                <w:szCs w:val="24"/>
              </w:rPr>
              <w:t>—</w:t>
            </w:r>
          </w:p>
        </w:tc>
      </w:tr>
      <w:tr w:rsidR="00DE0B2D" w14:paraId="5739D9AD" w14:textId="77777777" w:rsidTr="00A60D4C">
        <w:tc>
          <w:tcPr>
            <w:tcW w:w="32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F5B25CF" w14:textId="77777777" w:rsidR="00DE0B2D" w:rsidRDefault="00DE0B2D" w:rsidP="005F3617">
            <w:r>
              <w:rPr>
                <w:sz w:val="24"/>
                <w:szCs w:val="24"/>
              </w:rPr>
              <w:t>Тривалість участі: понад 3 міс.</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6C6744D" w14:textId="77777777" w:rsidR="00DE0B2D" w:rsidRDefault="00DE0B2D" w:rsidP="005F3617">
            <w:pPr>
              <w:jc w:val="center"/>
            </w:pPr>
            <w:r>
              <w:rPr>
                <w:sz w:val="24"/>
                <w:szCs w:val="24"/>
              </w:rPr>
              <w:t>23 (24%)</w:t>
            </w:r>
          </w:p>
        </w:tc>
        <w:tc>
          <w:tcPr>
            <w:tcW w:w="2913"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668A2C9" w14:textId="77777777" w:rsidR="00DE0B2D" w:rsidRDefault="00DE0B2D" w:rsidP="005F3617">
            <w:pPr>
              <w:jc w:val="center"/>
            </w:pPr>
            <w:r>
              <w:rPr>
                <w:sz w:val="24"/>
                <w:szCs w:val="24"/>
              </w:rPr>
              <w:t>—</w:t>
            </w:r>
          </w:p>
        </w:tc>
      </w:tr>
    </w:tbl>
    <w:p w14:paraId="6160A7D3" w14:textId="77777777" w:rsidR="00A60D4C" w:rsidRDefault="00A60D4C" w:rsidP="00DE0B2D">
      <w:pPr>
        <w:spacing w:after="160" w:line="360" w:lineRule="auto"/>
        <w:ind w:firstLine="720"/>
        <w:jc w:val="both"/>
        <w:rPr>
          <w:lang w:val="ru-RU"/>
        </w:rPr>
      </w:pPr>
    </w:p>
    <w:p w14:paraId="54132BA8" w14:textId="77777777" w:rsidR="00DE0B2D" w:rsidRPr="00DE0B2D" w:rsidRDefault="00DE0B2D" w:rsidP="00A60D4C">
      <w:pPr>
        <w:spacing w:line="360" w:lineRule="auto"/>
        <w:ind w:firstLine="720"/>
        <w:jc w:val="both"/>
        <w:rPr>
          <w:lang w:val="ru-RU"/>
        </w:rPr>
      </w:pPr>
      <w:r w:rsidRPr="00DE0B2D">
        <w:rPr>
          <w:lang w:val="ru-RU"/>
        </w:rPr>
        <w:t>Критерії включення до основної групи: добровільна участь у соціальному мікропроєкті тривалістю від 3 тижнів; вік від 14 до 35 років; згода на участь у дослідженні. Контрольну групу склали особи аналогічного вікового і гендерного складу, які на момент дослідження не брали участі в жодних соціальних проєктах.</w:t>
      </w:r>
    </w:p>
    <w:p w14:paraId="7E7EBC58" w14:textId="77777777" w:rsidR="00DE0B2D" w:rsidRPr="00DE0B2D" w:rsidRDefault="00DE0B2D" w:rsidP="00A60D4C">
      <w:pPr>
        <w:spacing w:line="360" w:lineRule="auto"/>
        <w:ind w:firstLine="720"/>
        <w:jc w:val="both"/>
        <w:rPr>
          <w:lang w:val="ru-RU"/>
        </w:rPr>
      </w:pPr>
      <w:r w:rsidRPr="00DE0B2D">
        <w:rPr>
          <w:b/>
          <w:bCs/>
          <w:lang w:val="ru-RU"/>
        </w:rPr>
        <w:t xml:space="preserve">Анкетування </w:t>
      </w:r>
      <w:r w:rsidRPr="00DE0B2D">
        <w:rPr>
          <w:lang w:val="ru-RU"/>
        </w:rPr>
        <w:t>здійснювалося за допомогою авторської анкети, що включала три блоки: соціально-демографічний (вік, стать, освіта, місце проживання); проєктний (тип і тематика проєкту, тривалість, рольова позиція, кількість попередніх проєктів); суб'єктивно-оцінювальний (самооцінка задоволеності від участі, оцінка психологічного клімату команди, наявність рефлексивних практик у проєкті). Анкетування проводилося онлайн та у паперовій формі.</w:t>
      </w:r>
    </w:p>
    <w:p w14:paraId="5F0C86E2" w14:textId="77777777" w:rsidR="00DE0B2D" w:rsidRPr="00DE0B2D" w:rsidRDefault="00DE0B2D" w:rsidP="00A60D4C">
      <w:pPr>
        <w:spacing w:line="360" w:lineRule="auto"/>
        <w:ind w:firstLine="720"/>
        <w:jc w:val="both"/>
        <w:rPr>
          <w:lang w:val="ru-RU"/>
        </w:rPr>
      </w:pPr>
      <w:r w:rsidRPr="00DE0B2D">
        <w:rPr>
          <w:b/>
          <w:bCs/>
          <w:lang w:val="ru-RU"/>
        </w:rPr>
        <w:t xml:space="preserve">Психодіагностичне тестування </w:t>
      </w:r>
      <w:r w:rsidRPr="00DE0B2D">
        <w:rPr>
          <w:lang w:val="ru-RU"/>
        </w:rPr>
        <w:t xml:space="preserve">здійснювалося двічі: до початку мікропроєкту (вхідне вимірювання, </w:t>
      </w:r>
      <w:r>
        <w:t>T</w:t>
      </w:r>
      <w:r w:rsidRPr="00DE0B2D">
        <w:rPr>
          <w:lang w:val="ru-RU"/>
        </w:rPr>
        <w:t xml:space="preserve">1) та через 2 тижні після його завершення (вихідне вимірювання, </w:t>
      </w:r>
      <w:r>
        <w:t>T</w:t>
      </w:r>
      <w:r w:rsidRPr="00DE0B2D">
        <w:rPr>
          <w:lang w:val="ru-RU"/>
        </w:rPr>
        <w:t xml:space="preserve">2). Двотижневий інтервал між завершенням проєкту і підсумковим вимірюванням обрано з метою </w:t>
      </w:r>
      <w:r w:rsidRPr="00DE0B2D">
        <w:rPr>
          <w:lang w:val="ru-RU"/>
        </w:rPr>
        <w:lastRenderedPageBreak/>
        <w:t>відокремлення стійких змін самооцінки від короткочасного емоційного підйому одразу після проєкту.</w:t>
      </w:r>
    </w:p>
    <w:p w14:paraId="7E9F834F" w14:textId="77777777" w:rsidR="00DE0B2D" w:rsidRPr="00DE0B2D" w:rsidRDefault="00DE0B2D" w:rsidP="00A60D4C">
      <w:pPr>
        <w:spacing w:line="360" w:lineRule="auto"/>
        <w:ind w:firstLine="720"/>
        <w:jc w:val="both"/>
        <w:rPr>
          <w:lang w:val="ru-RU"/>
        </w:rPr>
      </w:pPr>
      <w:r w:rsidRPr="00DE0B2D">
        <w:rPr>
          <w:b/>
          <w:bCs/>
          <w:lang w:val="ru-RU"/>
        </w:rPr>
        <w:t xml:space="preserve">Фокус-групові дискусії </w:t>
      </w:r>
      <w:r w:rsidRPr="00DE0B2D">
        <w:rPr>
          <w:lang w:val="ru-RU"/>
        </w:rPr>
        <w:t>проводилися після завершення мікропроєктів з метою збору якісних даних про суб'єктивний досвід учасників. Всього проведено 6 фокус-груп (по 6–8 осіб кожна). Тривалість кожної фокус-групи — 90 хвилин. Сесії записувалися з дозволу учасників та транскрибувалися для подальшого тематичного аналізу. Питальник фокус-груп включав теми: «Що змінилось у тому, як я сприймаю себе після участі в проєкті?», «Які моменти проєкту найбільше вплинули на твою впевненість?», «Що було найважчим і як ти з цим впорався/-лась?»</w:t>
      </w:r>
    </w:p>
    <w:p w14:paraId="487D6D87" w14:textId="77777777" w:rsidR="00DE0B2D" w:rsidRPr="00DE0B2D" w:rsidRDefault="00DE0B2D" w:rsidP="00A60D4C">
      <w:pPr>
        <w:spacing w:line="360" w:lineRule="auto"/>
        <w:ind w:firstLine="720"/>
        <w:jc w:val="both"/>
        <w:rPr>
          <w:lang w:val="ru-RU"/>
        </w:rPr>
      </w:pPr>
      <w:r w:rsidRPr="00DE0B2D">
        <w:rPr>
          <w:lang w:val="ru-RU"/>
        </w:rPr>
        <w:t>Для психодіагностичного вимірювання самооцінки застосовано комплекс з трьох взаємодоповнювальних методик.</w:t>
      </w:r>
    </w:p>
    <w:p w14:paraId="0EDFA964" w14:textId="77777777" w:rsidR="00DE0B2D" w:rsidRPr="00DE0B2D" w:rsidRDefault="00DE0B2D" w:rsidP="00A60D4C">
      <w:pPr>
        <w:spacing w:line="360" w:lineRule="auto"/>
        <w:ind w:firstLine="720"/>
        <w:jc w:val="both"/>
        <w:rPr>
          <w:lang w:val="ru-RU"/>
        </w:rPr>
      </w:pPr>
      <w:r w:rsidRPr="00DE0B2D">
        <w:rPr>
          <w:b/>
          <w:bCs/>
          <w:lang w:val="ru-RU"/>
        </w:rPr>
        <w:t>Шкала самооцінки Розенберга (</w:t>
      </w:r>
      <w:r>
        <w:rPr>
          <w:b/>
          <w:bCs/>
        </w:rPr>
        <w:t>Rosenberg</w:t>
      </w:r>
      <w:r w:rsidRPr="00DE0B2D">
        <w:rPr>
          <w:b/>
          <w:bCs/>
          <w:lang w:val="ru-RU"/>
        </w:rPr>
        <w:t xml:space="preserve"> </w:t>
      </w:r>
      <w:r>
        <w:rPr>
          <w:b/>
          <w:bCs/>
        </w:rPr>
        <w:t>Self</w:t>
      </w:r>
      <w:r w:rsidRPr="00DE0B2D">
        <w:rPr>
          <w:b/>
          <w:bCs/>
          <w:lang w:val="ru-RU"/>
        </w:rPr>
        <w:t>-</w:t>
      </w:r>
      <w:r>
        <w:rPr>
          <w:b/>
          <w:bCs/>
        </w:rPr>
        <w:t>Esteem</w:t>
      </w:r>
      <w:r w:rsidRPr="00DE0B2D">
        <w:rPr>
          <w:b/>
          <w:bCs/>
          <w:lang w:val="ru-RU"/>
        </w:rPr>
        <w:t xml:space="preserve"> </w:t>
      </w:r>
      <w:r>
        <w:rPr>
          <w:b/>
          <w:bCs/>
        </w:rPr>
        <w:t>Scale</w:t>
      </w:r>
      <w:r w:rsidRPr="00DE0B2D">
        <w:rPr>
          <w:b/>
          <w:bCs/>
          <w:lang w:val="ru-RU"/>
        </w:rPr>
        <w:t xml:space="preserve">, </w:t>
      </w:r>
      <w:r>
        <w:rPr>
          <w:b/>
          <w:bCs/>
        </w:rPr>
        <w:t>RSES</w:t>
      </w:r>
      <w:r w:rsidRPr="00DE0B2D">
        <w:rPr>
          <w:b/>
          <w:bCs/>
          <w:lang w:val="ru-RU"/>
        </w:rPr>
        <w:t>, 1965)</w:t>
      </w:r>
      <w:r w:rsidRPr="00DE0B2D">
        <w:rPr>
          <w:lang w:val="ru-RU"/>
        </w:rPr>
        <w:t xml:space="preserve"> — найбільш широко застосовувана в міжнародних дослідженнях стандартизована методика вимірювання загальної самооцінки. Складається з 10 тверджень (5 позитивних і 5 негативних), оцінюваних за 4-бальною шкалою Лайкерта. Загальний бал коливається від 10 до 40; вищий бал відповідає вищій самооцінці. Методика демонструє високу надійність (</w:t>
      </w:r>
      <w:r>
        <w:t>α</w:t>
      </w:r>
      <w:r w:rsidRPr="00DE0B2D">
        <w:rPr>
          <w:lang w:val="ru-RU"/>
        </w:rPr>
        <w:t xml:space="preserve"> Кронбаха = 0,77–0,88) і добру конвергентну валідність. Адаптована для україномовної вибірки.</w:t>
      </w:r>
    </w:p>
    <w:p w14:paraId="35721089" w14:textId="77777777" w:rsidR="00DE0B2D" w:rsidRPr="00DE0B2D" w:rsidRDefault="00DE0B2D" w:rsidP="00A60D4C">
      <w:pPr>
        <w:spacing w:line="360" w:lineRule="auto"/>
        <w:ind w:firstLine="720"/>
        <w:jc w:val="both"/>
        <w:rPr>
          <w:lang w:val="ru-RU"/>
        </w:rPr>
      </w:pPr>
      <w:r w:rsidRPr="00DE0B2D">
        <w:rPr>
          <w:b/>
          <w:bCs/>
          <w:lang w:val="ru-RU"/>
        </w:rPr>
        <w:t xml:space="preserve">Методика дослідження самооцінки Дембо-Рубінштейн </w:t>
      </w:r>
      <w:r w:rsidRPr="00DE0B2D">
        <w:rPr>
          <w:lang w:val="ru-RU"/>
        </w:rPr>
        <w:t>(модифікація А. М. Прихожан) дозволяє вимірювати самооцінку в конкретних сферах: здоров'я, розум/здібності, характер, авторитет у однолітків, уміння робити щось своїми руками, зовнішність, впевненість у собі. Учасник на вертикальній шкалі відзначає своє актуальне положення та ідеальне бажане. Методика дозволяє аналізувати не лише рівень самооцінки, а й рівень домагань та розрив між ними — важливий показник адекватності самооцінки.</w:t>
      </w:r>
    </w:p>
    <w:p w14:paraId="73F11BE0" w14:textId="77777777" w:rsidR="00DE0B2D" w:rsidRPr="00DE0B2D" w:rsidRDefault="00DE0B2D" w:rsidP="00A60D4C">
      <w:pPr>
        <w:spacing w:line="360" w:lineRule="auto"/>
        <w:ind w:firstLine="720"/>
        <w:jc w:val="both"/>
        <w:rPr>
          <w:lang w:val="ru-RU"/>
        </w:rPr>
      </w:pPr>
      <w:r w:rsidRPr="00DE0B2D">
        <w:rPr>
          <w:b/>
          <w:bCs/>
          <w:lang w:val="ru-RU"/>
        </w:rPr>
        <w:t>Опитувальник самоставлення В. В. Століна (ОСО)</w:t>
      </w:r>
      <w:r w:rsidRPr="00DE0B2D">
        <w:rPr>
          <w:lang w:val="ru-RU"/>
        </w:rPr>
        <w:t xml:space="preserve"> — багатовимірна методика, що вимірює самоставлення особистості у трьох вимірах: глобальне самоставлення (загальне відчуття «за» чи «проти» себе); самоставлення як інтегральне — самоповага, аутосимпатія, очікуване ставлення від інших, самоінтерес; конкретні дії стосовно свого «Я» — самовпевненість, ставлення до власних дій, самоприйняття, самокерівництво, самозвинувачення, самоінтерес, самоосуд. Методика дозволяє отримати диференційований профіль самоставлення і виявити зміни в окремих його компонентах.</w:t>
      </w:r>
    </w:p>
    <w:p w14:paraId="03C764DA" w14:textId="77777777" w:rsidR="00DE0B2D" w:rsidRPr="00DE0B2D" w:rsidRDefault="00DE0B2D" w:rsidP="00A60D4C">
      <w:pPr>
        <w:spacing w:line="360" w:lineRule="auto"/>
        <w:ind w:firstLine="720"/>
        <w:jc w:val="both"/>
        <w:rPr>
          <w:lang w:val="ru-RU"/>
        </w:rPr>
      </w:pPr>
      <w:r w:rsidRPr="00DE0B2D">
        <w:rPr>
          <w:lang w:val="ru-RU"/>
        </w:rPr>
        <w:t xml:space="preserve">Статистичне опрацювання даних здійснювалося за допомогою програмного пакету </w:t>
      </w:r>
      <w:r>
        <w:t>IBM</w:t>
      </w:r>
      <w:r w:rsidRPr="00DE0B2D">
        <w:rPr>
          <w:lang w:val="ru-RU"/>
        </w:rPr>
        <w:t xml:space="preserve"> </w:t>
      </w:r>
      <w:r>
        <w:t>SPSS</w:t>
      </w:r>
      <w:r w:rsidRPr="00DE0B2D">
        <w:rPr>
          <w:lang w:val="ru-RU"/>
        </w:rPr>
        <w:t xml:space="preserve"> </w:t>
      </w:r>
      <w:r>
        <w:t>Statistics</w:t>
      </w:r>
      <w:r w:rsidRPr="00DE0B2D">
        <w:rPr>
          <w:lang w:val="ru-RU"/>
        </w:rPr>
        <w:t xml:space="preserve"> 27.0. Застосовано такі методи:</w:t>
      </w:r>
    </w:p>
    <w:p w14:paraId="1374B812" w14:textId="77777777" w:rsidR="00DE0B2D" w:rsidRPr="00DE0B2D" w:rsidRDefault="00DE0B2D" w:rsidP="00A60D4C">
      <w:pPr>
        <w:spacing w:line="360" w:lineRule="auto"/>
        <w:ind w:firstLine="720"/>
        <w:jc w:val="both"/>
        <w:rPr>
          <w:lang w:val="ru-RU"/>
        </w:rPr>
      </w:pPr>
      <w:r w:rsidRPr="00DE0B2D">
        <w:rPr>
          <w:b/>
          <w:bCs/>
          <w:lang w:val="ru-RU"/>
        </w:rPr>
        <w:t>Описова статистика:</w:t>
      </w:r>
      <w:r w:rsidRPr="00DE0B2D">
        <w:rPr>
          <w:lang w:val="ru-RU"/>
        </w:rPr>
        <w:t xml:space="preserve"> середні значення (</w:t>
      </w:r>
      <w:r>
        <w:t>M</w:t>
      </w:r>
      <w:r w:rsidRPr="00DE0B2D">
        <w:rPr>
          <w:lang w:val="ru-RU"/>
        </w:rPr>
        <w:t>), стандартні відхилення (</w:t>
      </w:r>
      <w:r>
        <w:t>SD</w:t>
      </w:r>
      <w:r w:rsidRPr="00DE0B2D">
        <w:rPr>
          <w:lang w:val="ru-RU"/>
        </w:rPr>
        <w:t>), медіани, мінімальні та максимальні значення для всіх основних показників.</w:t>
      </w:r>
    </w:p>
    <w:p w14:paraId="7FC638D7" w14:textId="77777777" w:rsidR="00DE0B2D" w:rsidRPr="00DE0B2D" w:rsidRDefault="00DE0B2D" w:rsidP="00A60D4C">
      <w:pPr>
        <w:spacing w:line="360" w:lineRule="auto"/>
        <w:ind w:firstLine="720"/>
        <w:jc w:val="both"/>
        <w:rPr>
          <w:lang w:val="ru-RU"/>
        </w:rPr>
      </w:pPr>
      <w:r w:rsidRPr="00DE0B2D">
        <w:rPr>
          <w:b/>
          <w:bCs/>
          <w:lang w:val="ru-RU"/>
        </w:rPr>
        <w:t>Перевірка нормальності розподілу:</w:t>
      </w:r>
      <w:r w:rsidRPr="00DE0B2D">
        <w:rPr>
          <w:lang w:val="ru-RU"/>
        </w:rPr>
        <w:t xml:space="preserve"> критерій Шапіро-Вілка (для вибірок </w:t>
      </w:r>
      <w:r>
        <w:t>n</w:t>
      </w:r>
      <w:r w:rsidRPr="00DE0B2D">
        <w:rPr>
          <w:lang w:val="ru-RU"/>
        </w:rPr>
        <w:t xml:space="preserve"> &lt; 50) та Колмогорова-Смірнова. При відхиленні від нормальності застосовувалися непараметричні критерії.</w:t>
      </w:r>
    </w:p>
    <w:p w14:paraId="727F9A0C" w14:textId="77777777" w:rsidR="00DE0B2D" w:rsidRPr="00DE0B2D" w:rsidRDefault="00DE0B2D" w:rsidP="00A60D4C">
      <w:pPr>
        <w:spacing w:line="360" w:lineRule="auto"/>
        <w:ind w:firstLine="720"/>
        <w:jc w:val="both"/>
        <w:rPr>
          <w:lang w:val="ru-RU"/>
        </w:rPr>
      </w:pPr>
      <w:r w:rsidRPr="00DE0B2D">
        <w:rPr>
          <w:b/>
          <w:bCs/>
          <w:lang w:val="ru-RU"/>
        </w:rPr>
        <w:t>Порівняльний аналіз:</w:t>
      </w:r>
      <w:r w:rsidRPr="00DE0B2D">
        <w:rPr>
          <w:lang w:val="ru-RU"/>
        </w:rPr>
        <w:t xml:space="preserve"> </w:t>
      </w:r>
      <w:r>
        <w:t>t</w:t>
      </w:r>
      <w:r w:rsidRPr="00DE0B2D">
        <w:rPr>
          <w:lang w:val="ru-RU"/>
        </w:rPr>
        <w:t xml:space="preserve">-критерій Стьюдента для залежних вибірок (порівняння </w:t>
      </w:r>
      <w:r>
        <w:t>T</w:t>
      </w:r>
      <w:r w:rsidRPr="00DE0B2D">
        <w:rPr>
          <w:lang w:val="ru-RU"/>
        </w:rPr>
        <w:t xml:space="preserve">1 і </w:t>
      </w:r>
      <w:r>
        <w:t>T</w:t>
      </w:r>
      <w:r w:rsidRPr="00DE0B2D">
        <w:rPr>
          <w:lang w:val="ru-RU"/>
        </w:rPr>
        <w:t xml:space="preserve">2 в основній групі); </w:t>
      </w:r>
      <w:r>
        <w:t>t</w:t>
      </w:r>
      <w:r w:rsidRPr="00DE0B2D">
        <w:rPr>
          <w:lang w:val="ru-RU"/>
        </w:rPr>
        <w:t>-критерій для незалежних вибірок (порівняння основної та контрольної груп); при порушенні умов параметричної статистики — критерій Вілкоксона та Манна-Уітні.</w:t>
      </w:r>
    </w:p>
    <w:p w14:paraId="2445A7A3" w14:textId="77777777" w:rsidR="00DE0B2D" w:rsidRPr="00DE0B2D" w:rsidRDefault="00DE0B2D" w:rsidP="00A60D4C">
      <w:pPr>
        <w:spacing w:line="360" w:lineRule="auto"/>
        <w:ind w:firstLine="720"/>
        <w:jc w:val="both"/>
        <w:rPr>
          <w:lang w:val="ru-RU"/>
        </w:rPr>
      </w:pPr>
      <w:r w:rsidRPr="00DE0B2D">
        <w:rPr>
          <w:b/>
          <w:bCs/>
          <w:lang w:val="ru-RU"/>
        </w:rPr>
        <w:t>Кореляційний аналіз:</w:t>
      </w:r>
      <w:r w:rsidRPr="00DE0B2D">
        <w:rPr>
          <w:lang w:val="ru-RU"/>
        </w:rPr>
        <w:t xml:space="preserve"> коефіцієнт кореляції Пірсона (для нормально розподілених змінних) та Спірмена (для порядкових і ненормально розподілених змінних) для встановлення зв'язків між тривалістю участі, рольовою позицією та змінами у самооцінці.</w:t>
      </w:r>
    </w:p>
    <w:p w14:paraId="1F3CD3A3" w14:textId="77777777" w:rsidR="00DE0B2D" w:rsidRPr="00DE0B2D" w:rsidRDefault="00DE0B2D" w:rsidP="00A60D4C">
      <w:pPr>
        <w:spacing w:line="360" w:lineRule="auto"/>
        <w:ind w:firstLine="720"/>
        <w:jc w:val="both"/>
        <w:rPr>
          <w:lang w:val="ru-RU"/>
        </w:rPr>
      </w:pPr>
      <w:r w:rsidRPr="00DE0B2D">
        <w:rPr>
          <w:b/>
          <w:bCs/>
          <w:lang w:val="ru-RU"/>
        </w:rPr>
        <w:t>Дисперсійний аналіз (</w:t>
      </w:r>
      <w:r>
        <w:rPr>
          <w:b/>
          <w:bCs/>
        </w:rPr>
        <w:t>ANOVA</w:t>
      </w:r>
      <w:r w:rsidRPr="00DE0B2D">
        <w:rPr>
          <w:b/>
          <w:bCs/>
          <w:lang w:val="ru-RU"/>
        </w:rPr>
        <w:t>):</w:t>
      </w:r>
      <w:r w:rsidRPr="00DE0B2D">
        <w:rPr>
          <w:lang w:val="ru-RU"/>
        </w:rPr>
        <w:t xml:space="preserve"> для порівняння показників самооцінки між групами учасників з різними рольовими позиціями; апостеріорні порівняння за критерієм Тьюкі.</w:t>
      </w:r>
    </w:p>
    <w:p w14:paraId="7B8FC943" w14:textId="77777777" w:rsidR="00DE0B2D" w:rsidRPr="00DE0B2D" w:rsidRDefault="00DE0B2D" w:rsidP="00A60D4C">
      <w:pPr>
        <w:spacing w:line="360" w:lineRule="auto"/>
        <w:ind w:firstLine="720"/>
        <w:jc w:val="both"/>
        <w:rPr>
          <w:lang w:val="ru-RU"/>
        </w:rPr>
      </w:pPr>
      <w:r w:rsidRPr="00DE0B2D">
        <w:rPr>
          <w:b/>
          <w:bCs/>
          <w:lang w:val="ru-RU"/>
        </w:rPr>
        <w:t>Якісний аналіз:</w:t>
      </w:r>
      <w:r w:rsidRPr="00DE0B2D">
        <w:rPr>
          <w:lang w:val="ru-RU"/>
        </w:rPr>
        <w:t xml:space="preserve"> тематичне кодування транскриптів фокус-груп за методом Брауна і Кларк (</w:t>
      </w:r>
      <w:r>
        <w:t>Braun</w:t>
      </w:r>
      <w:r w:rsidRPr="00DE0B2D">
        <w:rPr>
          <w:lang w:val="ru-RU"/>
        </w:rPr>
        <w:t xml:space="preserve"> &amp; </w:t>
      </w:r>
      <w:r>
        <w:t>Clarke</w:t>
      </w:r>
      <w:r w:rsidRPr="00DE0B2D">
        <w:rPr>
          <w:lang w:val="ru-RU"/>
        </w:rPr>
        <w:t>, 2006); виокремлення провідних тем та категорій суб'єктивного досвіду учасників.</w:t>
      </w:r>
    </w:p>
    <w:p w14:paraId="56290041" w14:textId="77777777" w:rsidR="00DE0B2D" w:rsidRPr="00DE0B2D" w:rsidRDefault="00DE0B2D" w:rsidP="005C1A65">
      <w:pPr>
        <w:spacing w:line="360" w:lineRule="auto"/>
        <w:ind w:firstLine="720"/>
        <w:rPr>
          <w:lang w:val="ru-RU"/>
        </w:rPr>
      </w:pPr>
      <w:r w:rsidRPr="00DE0B2D">
        <w:rPr>
          <w:lang w:val="ru-RU"/>
        </w:rPr>
        <w:t xml:space="preserve">Рівень статистичної значущості встановлено на рівні </w:t>
      </w:r>
      <w:r>
        <w:t>p</w:t>
      </w:r>
      <w:r w:rsidRPr="00DE0B2D">
        <w:rPr>
          <w:lang w:val="ru-RU"/>
        </w:rPr>
        <w:t xml:space="preserve"> &lt; 0,05 для всіх тестів.</w:t>
      </w:r>
    </w:p>
    <w:p w14:paraId="7DFBB39F" w14:textId="77777777" w:rsidR="005C1A65" w:rsidRDefault="005C1A65" w:rsidP="005C1A65">
      <w:pPr>
        <w:spacing w:line="360" w:lineRule="auto"/>
        <w:rPr>
          <w:b/>
          <w:bCs/>
          <w:lang w:val="ru-RU"/>
        </w:rPr>
      </w:pPr>
    </w:p>
    <w:p w14:paraId="3C26DE30" w14:textId="77777777" w:rsidR="00DE0B2D" w:rsidRPr="00DE0B2D" w:rsidRDefault="00DE0B2D" w:rsidP="005C1A65">
      <w:pPr>
        <w:spacing w:line="360" w:lineRule="auto"/>
        <w:rPr>
          <w:lang w:val="ru-RU"/>
        </w:rPr>
      </w:pPr>
      <w:r w:rsidRPr="00DE0B2D">
        <w:rPr>
          <w:b/>
          <w:bCs/>
          <w:lang w:val="ru-RU"/>
        </w:rPr>
        <w:t>3.2. Аналіз результатів дослідження</w:t>
      </w:r>
    </w:p>
    <w:p w14:paraId="3A26A1FE" w14:textId="77777777" w:rsidR="00A60D4C" w:rsidRDefault="00A60D4C" w:rsidP="00A60D4C">
      <w:pPr>
        <w:spacing w:line="360" w:lineRule="auto"/>
        <w:ind w:firstLine="720"/>
        <w:jc w:val="both"/>
        <w:rPr>
          <w:b/>
          <w:bCs/>
          <w:i/>
          <w:iCs/>
          <w:lang w:val="ru-RU"/>
        </w:rPr>
      </w:pPr>
    </w:p>
    <w:p w14:paraId="77215CD8" w14:textId="77777777" w:rsidR="00DE0B2D" w:rsidRPr="00DE0B2D" w:rsidRDefault="00DE0B2D" w:rsidP="00A60D4C">
      <w:pPr>
        <w:spacing w:line="360" w:lineRule="auto"/>
        <w:ind w:firstLine="720"/>
        <w:jc w:val="both"/>
        <w:rPr>
          <w:lang w:val="ru-RU"/>
        </w:rPr>
      </w:pPr>
      <w:r w:rsidRPr="00DE0B2D">
        <w:rPr>
          <w:lang w:val="ru-RU"/>
        </w:rPr>
        <w:t>На етапі вхідного вимірювання (</w:t>
      </w:r>
      <w:r>
        <w:t>T</w:t>
      </w:r>
      <w:r w:rsidRPr="00DE0B2D">
        <w:rPr>
          <w:lang w:val="ru-RU"/>
        </w:rPr>
        <w:t>1) було проаналізовано вихідні показники самооцінки учасників за трьома методиками. Результати описової статистики представлено в таблиці 3.2.</w:t>
      </w:r>
    </w:p>
    <w:p w14:paraId="55F3C6EC" w14:textId="77777777" w:rsidR="00DE0B2D" w:rsidRPr="00A60D4C" w:rsidRDefault="00DE0B2D" w:rsidP="00DE0B2D">
      <w:pPr>
        <w:spacing w:before="240" w:after="120"/>
        <w:jc w:val="center"/>
        <w:rPr>
          <w:b/>
          <w:lang w:val="ru-RU"/>
        </w:rPr>
      </w:pPr>
      <w:r w:rsidRPr="00A60D4C">
        <w:rPr>
          <w:b/>
          <w:iCs/>
          <w:lang w:val="ru-RU"/>
        </w:rPr>
        <w:t>Таблиця 3.2. Вихідні показники самооцінки учасників (</w:t>
      </w:r>
      <w:r w:rsidRPr="00A60D4C">
        <w:rPr>
          <w:b/>
          <w:iCs/>
        </w:rPr>
        <w:t>T</w:t>
      </w:r>
      <w:r w:rsidRPr="00A60D4C">
        <w:rPr>
          <w:b/>
          <w:iCs/>
          <w:lang w:val="ru-RU"/>
        </w:rPr>
        <w:t xml:space="preserve">1, </w:t>
      </w:r>
      <w:r w:rsidRPr="00A60D4C">
        <w:rPr>
          <w:b/>
          <w:iCs/>
        </w:rPr>
        <w:t>M</w:t>
      </w:r>
      <w:r w:rsidRPr="00A60D4C">
        <w:rPr>
          <w:b/>
          <w:iCs/>
          <w:lang w:val="ru-RU"/>
        </w:rPr>
        <w:t xml:space="preserve"> ± </w:t>
      </w:r>
      <w:r w:rsidRPr="00A60D4C">
        <w:rPr>
          <w:b/>
          <w:iCs/>
        </w:rPr>
        <w:t>SD</w:t>
      </w:r>
      <w:r w:rsidRPr="00A60D4C">
        <w:rPr>
          <w:b/>
          <w:iCs/>
          <w:lang w:val="ru-RU"/>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842"/>
        <w:gridCol w:w="1842"/>
        <w:gridCol w:w="1842"/>
      </w:tblGrid>
      <w:tr w:rsidR="00DE0B2D" w14:paraId="4874AC49" w14:textId="77777777" w:rsidTr="00A60D4C">
        <w:tc>
          <w:tcPr>
            <w:tcW w:w="35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42340B4" w14:textId="77777777" w:rsidR="00DE0B2D" w:rsidRDefault="00DE0B2D" w:rsidP="005F3617">
            <w:r>
              <w:rPr>
                <w:b/>
                <w:bCs/>
                <w:sz w:val="24"/>
                <w:szCs w:val="24"/>
              </w:rPr>
              <w:t>Показник</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775DB42" w14:textId="77777777" w:rsidR="00DE0B2D" w:rsidRDefault="00DE0B2D" w:rsidP="005F3617">
            <w:r>
              <w:rPr>
                <w:b/>
                <w:bCs/>
                <w:sz w:val="24"/>
                <w:szCs w:val="24"/>
              </w:rPr>
              <w:t>Основна група (n=96)</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F6950B6" w14:textId="77777777" w:rsidR="00DE0B2D" w:rsidRDefault="00DE0B2D" w:rsidP="005F3617">
            <w:r>
              <w:rPr>
                <w:b/>
                <w:bCs/>
                <w:sz w:val="24"/>
                <w:szCs w:val="24"/>
              </w:rPr>
              <w:t>Контрольна група (n=48)</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64A38DF" w14:textId="77777777" w:rsidR="00DE0B2D" w:rsidRDefault="00DE0B2D" w:rsidP="005F3617">
            <w:r>
              <w:rPr>
                <w:b/>
                <w:bCs/>
                <w:sz w:val="24"/>
                <w:szCs w:val="24"/>
              </w:rPr>
              <w:t>p (різниця між групами)</w:t>
            </w:r>
          </w:p>
        </w:tc>
      </w:tr>
      <w:tr w:rsidR="00DE0B2D" w14:paraId="4CF7198E" w14:textId="77777777" w:rsidTr="005F3617">
        <w:tc>
          <w:tcPr>
            <w:tcW w:w="3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F024E3A" w14:textId="77777777" w:rsidR="00DE0B2D" w:rsidRDefault="00DE0B2D" w:rsidP="005F3617">
            <w:r>
              <w:rPr>
                <w:sz w:val="24"/>
                <w:szCs w:val="24"/>
              </w:rPr>
              <w:t>Шкала Розенберга (бали, 10–40)</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67FDB83" w14:textId="77777777" w:rsidR="00DE0B2D" w:rsidRDefault="00DE0B2D" w:rsidP="005F3617">
            <w:pPr>
              <w:jc w:val="center"/>
            </w:pPr>
            <w:r>
              <w:rPr>
                <w:sz w:val="24"/>
                <w:szCs w:val="24"/>
              </w:rPr>
              <w:t>26,3 ± 5,1</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21525A2" w14:textId="77777777" w:rsidR="00DE0B2D" w:rsidRDefault="00DE0B2D" w:rsidP="005F3617">
            <w:pPr>
              <w:jc w:val="center"/>
            </w:pPr>
            <w:r>
              <w:rPr>
                <w:sz w:val="24"/>
                <w:szCs w:val="24"/>
              </w:rPr>
              <w:t>26,8 ± 4,9</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05160B1" w14:textId="77777777" w:rsidR="00DE0B2D" w:rsidRDefault="00DE0B2D" w:rsidP="005F3617">
            <w:pPr>
              <w:jc w:val="center"/>
            </w:pPr>
            <w:r>
              <w:rPr>
                <w:sz w:val="24"/>
                <w:szCs w:val="24"/>
              </w:rPr>
              <w:t>0,574 (н/з)</w:t>
            </w:r>
          </w:p>
        </w:tc>
      </w:tr>
      <w:tr w:rsidR="00DE0B2D" w14:paraId="56AE0FFB" w14:textId="77777777" w:rsidTr="005F3617">
        <w:tc>
          <w:tcPr>
            <w:tcW w:w="3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E9C305A" w14:textId="77777777" w:rsidR="00DE0B2D" w:rsidRDefault="00DE0B2D" w:rsidP="005F3617">
            <w:r>
              <w:rPr>
                <w:sz w:val="24"/>
                <w:szCs w:val="24"/>
              </w:rPr>
              <w:t>Дембо-Рубінштейн: самооцінка (балів)</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8F7B920" w14:textId="77777777" w:rsidR="00DE0B2D" w:rsidRDefault="00DE0B2D" w:rsidP="005F3617">
            <w:pPr>
              <w:jc w:val="center"/>
            </w:pPr>
            <w:r>
              <w:rPr>
                <w:sz w:val="24"/>
                <w:szCs w:val="24"/>
              </w:rPr>
              <w:t>57,4 ± 10,2</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285BE98" w14:textId="77777777" w:rsidR="00DE0B2D" w:rsidRDefault="00DE0B2D" w:rsidP="005F3617">
            <w:pPr>
              <w:jc w:val="center"/>
            </w:pPr>
            <w:r>
              <w:rPr>
                <w:sz w:val="24"/>
                <w:szCs w:val="24"/>
              </w:rPr>
              <w:t>58,1 ± 9,7</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FED8902" w14:textId="77777777" w:rsidR="00DE0B2D" w:rsidRDefault="00DE0B2D" w:rsidP="005F3617">
            <w:pPr>
              <w:jc w:val="center"/>
            </w:pPr>
            <w:r>
              <w:rPr>
                <w:sz w:val="24"/>
                <w:szCs w:val="24"/>
              </w:rPr>
              <w:t>0,699 (н/з)</w:t>
            </w:r>
          </w:p>
        </w:tc>
      </w:tr>
      <w:tr w:rsidR="00DE0B2D" w14:paraId="3BAF6225" w14:textId="77777777" w:rsidTr="005F3617">
        <w:tc>
          <w:tcPr>
            <w:tcW w:w="3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EA7EC91" w14:textId="77777777" w:rsidR="00DE0B2D" w:rsidRDefault="00DE0B2D" w:rsidP="005F3617">
            <w:r>
              <w:rPr>
                <w:sz w:val="24"/>
                <w:szCs w:val="24"/>
              </w:rPr>
              <w:t>ОСО: глобальне самоставлення (стенів)</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B2B7574" w14:textId="77777777" w:rsidR="00DE0B2D" w:rsidRDefault="00DE0B2D" w:rsidP="005F3617">
            <w:pPr>
              <w:jc w:val="center"/>
            </w:pPr>
            <w:r>
              <w:rPr>
                <w:sz w:val="24"/>
                <w:szCs w:val="24"/>
              </w:rPr>
              <w:t>5,4 ± 1,8</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D45C9DF" w14:textId="77777777" w:rsidR="00DE0B2D" w:rsidRDefault="00DE0B2D" w:rsidP="005F3617">
            <w:pPr>
              <w:jc w:val="center"/>
            </w:pPr>
            <w:r>
              <w:rPr>
                <w:sz w:val="24"/>
                <w:szCs w:val="24"/>
              </w:rPr>
              <w:t>5,5 ± 1,7</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95E249C" w14:textId="77777777" w:rsidR="00DE0B2D" w:rsidRDefault="00DE0B2D" w:rsidP="005F3617">
            <w:pPr>
              <w:jc w:val="center"/>
            </w:pPr>
            <w:r>
              <w:rPr>
                <w:sz w:val="24"/>
                <w:szCs w:val="24"/>
              </w:rPr>
              <w:t>0,831 (н/з)</w:t>
            </w:r>
          </w:p>
        </w:tc>
      </w:tr>
      <w:tr w:rsidR="00DE0B2D" w14:paraId="150251C6" w14:textId="77777777" w:rsidTr="005F3617">
        <w:tc>
          <w:tcPr>
            <w:tcW w:w="3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254E761" w14:textId="77777777" w:rsidR="00DE0B2D" w:rsidRDefault="00DE0B2D" w:rsidP="005F3617">
            <w:r>
              <w:rPr>
                <w:sz w:val="24"/>
                <w:szCs w:val="24"/>
              </w:rPr>
              <w:t>ОСО: самоповага (стенів)</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E3D4816" w14:textId="77777777" w:rsidR="00DE0B2D" w:rsidRDefault="00DE0B2D" w:rsidP="005F3617">
            <w:pPr>
              <w:jc w:val="center"/>
            </w:pPr>
            <w:r>
              <w:rPr>
                <w:sz w:val="24"/>
                <w:szCs w:val="24"/>
              </w:rPr>
              <w:t>5,1 ± 1,9</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0033149" w14:textId="77777777" w:rsidR="00DE0B2D" w:rsidRDefault="00DE0B2D" w:rsidP="005F3617">
            <w:pPr>
              <w:jc w:val="center"/>
            </w:pPr>
            <w:r>
              <w:rPr>
                <w:sz w:val="24"/>
                <w:szCs w:val="24"/>
              </w:rPr>
              <w:t>5,2 ± 1,8</w:t>
            </w:r>
          </w:p>
        </w:tc>
        <w:tc>
          <w:tcPr>
            <w:tcW w:w="18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5868754" w14:textId="77777777" w:rsidR="00DE0B2D" w:rsidRDefault="00DE0B2D" w:rsidP="005F3617">
            <w:pPr>
              <w:jc w:val="center"/>
            </w:pPr>
            <w:r>
              <w:rPr>
                <w:sz w:val="24"/>
                <w:szCs w:val="24"/>
              </w:rPr>
              <w:t>0,762 (н/з)</w:t>
            </w:r>
          </w:p>
        </w:tc>
      </w:tr>
    </w:tbl>
    <w:p w14:paraId="1507CB82" w14:textId="77777777" w:rsidR="00DE0B2D" w:rsidRPr="00DE0B2D" w:rsidRDefault="00DE0B2D" w:rsidP="00DE0B2D">
      <w:pPr>
        <w:spacing w:after="160" w:line="360" w:lineRule="auto"/>
        <w:ind w:firstLine="720"/>
        <w:jc w:val="both"/>
        <w:rPr>
          <w:lang w:val="ru-RU"/>
        </w:rPr>
      </w:pPr>
      <w:r w:rsidRPr="00DE0B2D">
        <w:rPr>
          <w:lang w:val="ru-RU"/>
        </w:rPr>
        <w:t>Примітка: н/з — статистично незначуща різниця між групами. Групи є еквівалентними на вихідному рівні, що є необхідною умовою коректного квазіекспериментального дизайну.</w:t>
      </w:r>
    </w:p>
    <w:p w14:paraId="67170501" w14:textId="77777777" w:rsidR="00DE0B2D" w:rsidRPr="00DE0B2D" w:rsidRDefault="00DE0B2D" w:rsidP="00A60D4C">
      <w:pPr>
        <w:spacing w:line="360" w:lineRule="auto"/>
        <w:ind w:firstLine="720"/>
        <w:jc w:val="both"/>
        <w:rPr>
          <w:lang w:val="ru-RU"/>
        </w:rPr>
      </w:pPr>
      <w:r w:rsidRPr="00DE0B2D">
        <w:rPr>
          <w:lang w:val="ru-RU"/>
        </w:rPr>
        <w:t>Аналіз вихідних показників свідчить, що значна частина учасників основної групи мала помірно знижену (38,5%) або низьку (17,7%) самооцінку за шкалою Розенберга (менше 25 балів). Це підтверджує актуальність проблеми і водночас означає, що значна частина вибірки знаходилася у «зоні зростання» — тобто мала потенціал для позитивних змін.</w:t>
      </w:r>
    </w:p>
    <w:p w14:paraId="7927DBD7" w14:textId="77777777" w:rsidR="00DE0B2D" w:rsidRPr="00DE0B2D" w:rsidRDefault="00DE0B2D" w:rsidP="00A60D4C">
      <w:pPr>
        <w:spacing w:line="360" w:lineRule="auto"/>
        <w:ind w:firstLine="720"/>
        <w:jc w:val="both"/>
        <w:rPr>
          <w:lang w:val="ru-RU"/>
        </w:rPr>
      </w:pPr>
      <w:r w:rsidRPr="00DE0B2D">
        <w:rPr>
          <w:lang w:val="ru-RU"/>
        </w:rPr>
        <w:t>Порівняння показників самооцінки до (</w:t>
      </w:r>
      <w:r>
        <w:t>T</w:t>
      </w:r>
      <w:r w:rsidRPr="00DE0B2D">
        <w:rPr>
          <w:lang w:val="ru-RU"/>
        </w:rPr>
        <w:t>1) і після (</w:t>
      </w:r>
      <w:r>
        <w:t>T</w:t>
      </w:r>
      <w:r w:rsidRPr="00DE0B2D">
        <w:rPr>
          <w:lang w:val="ru-RU"/>
        </w:rPr>
        <w:t>2) участі в мікропроєкті є центральним аналітичним кроком дослідження. Результати представлено в таблиці 3.3.</w:t>
      </w:r>
    </w:p>
    <w:p w14:paraId="0929B734" w14:textId="77777777" w:rsidR="00DE0B2D" w:rsidRPr="00DE0B2D" w:rsidRDefault="00DE0B2D" w:rsidP="00DE0B2D">
      <w:pPr>
        <w:spacing w:before="240" w:after="120"/>
        <w:jc w:val="center"/>
        <w:rPr>
          <w:lang w:val="ru-RU"/>
        </w:rPr>
      </w:pPr>
      <w:r w:rsidRPr="00A60D4C">
        <w:rPr>
          <w:b/>
          <w:iCs/>
          <w:lang w:val="ru-RU"/>
        </w:rPr>
        <w:t>Таблиця 3.3. Динаміка самооцінки в основній та контрольній групах (</w:t>
      </w:r>
      <w:r w:rsidRPr="00A60D4C">
        <w:rPr>
          <w:b/>
          <w:iCs/>
        </w:rPr>
        <w:t>T</w:t>
      </w:r>
      <w:r w:rsidRPr="00A60D4C">
        <w:rPr>
          <w:b/>
          <w:iCs/>
          <w:lang w:val="ru-RU"/>
        </w:rPr>
        <w:t>1 →</w:t>
      </w:r>
      <w:r w:rsidRPr="00DE0B2D">
        <w:rPr>
          <w:i/>
          <w:iCs/>
          <w:lang w:val="ru-RU"/>
        </w:rPr>
        <w:t xml:space="preserve"> </w:t>
      </w:r>
      <w:r>
        <w:rPr>
          <w:i/>
          <w:iCs/>
        </w:rPr>
        <w:t>T</w:t>
      </w:r>
      <w:r w:rsidRPr="00DE0B2D">
        <w:rPr>
          <w:i/>
          <w:iCs/>
          <w:lang w:val="ru-RU"/>
        </w:rPr>
        <w:t>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2800"/>
        <w:gridCol w:w="1556"/>
        <w:gridCol w:w="1556"/>
        <w:gridCol w:w="1557"/>
        <w:gridCol w:w="1557"/>
      </w:tblGrid>
      <w:tr w:rsidR="00DE0B2D" w14:paraId="262D19F8" w14:textId="77777777" w:rsidTr="00A60D4C">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065EF2E" w14:textId="77777777" w:rsidR="00DE0B2D" w:rsidRDefault="00DE0B2D" w:rsidP="005F3617">
            <w:r>
              <w:rPr>
                <w:b/>
                <w:bCs/>
                <w:sz w:val="24"/>
                <w:szCs w:val="24"/>
              </w:rPr>
              <w:t>Показник</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1956E6A" w14:textId="77777777" w:rsidR="00DE0B2D" w:rsidRDefault="00DE0B2D" w:rsidP="005F3617">
            <w:r>
              <w:rPr>
                <w:b/>
                <w:bCs/>
                <w:sz w:val="24"/>
                <w:szCs w:val="24"/>
              </w:rPr>
              <w:t>Основна гр. T1</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CB97C8C" w14:textId="77777777" w:rsidR="00DE0B2D" w:rsidRDefault="00DE0B2D" w:rsidP="005F3617">
            <w:r>
              <w:rPr>
                <w:b/>
                <w:bCs/>
                <w:sz w:val="24"/>
                <w:szCs w:val="24"/>
              </w:rPr>
              <w:t>Основна гр. T2</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2EBEEDC" w14:textId="77777777" w:rsidR="00DE0B2D" w:rsidRDefault="00DE0B2D" w:rsidP="005F3617">
            <w:r>
              <w:rPr>
                <w:b/>
                <w:bCs/>
                <w:sz w:val="24"/>
                <w:szCs w:val="24"/>
              </w:rPr>
              <w:t>Контр. гр. T1</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03757B9" w14:textId="77777777" w:rsidR="00DE0B2D" w:rsidRDefault="00DE0B2D" w:rsidP="005F3617">
            <w:r>
              <w:rPr>
                <w:b/>
                <w:bCs/>
                <w:sz w:val="24"/>
                <w:szCs w:val="24"/>
              </w:rPr>
              <w:t>Контр. гр. T2</w:t>
            </w:r>
          </w:p>
        </w:tc>
      </w:tr>
      <w:tr w:rsidR="00DE0B2D" w14:paraId="3E2BFDF8" w14:textId="77777777" w:rsidTr="00A60D4C">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B49F6B1" w14:textId="77777777" w:rsidR="00DE0B2D" w:rsidRDefault="00DE0B2D" w:rsidP="005F3617">
            <w:r>
              <w:rPr>
                <w:sz w:val="24"/>
                <w:szCs w:val="24"/>
              </w:rPr>
              <w:t>Розенберг (M ± SD)</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F89B599" w14:textId="77777777" w:rsidR="00DE0B2D" w:rsidRDefault="00DE0B2D" w:rsidP="005F3617">
            <w:pPr>
              <w:jc w:val="center"/>
            </w:pPr>
            <w:r>
              <w:rPr>
                <w:sz w:val="24"/>
                <w:szCs w:val="24"/>
              </w:rPr>
              <w:t>26,3 ± 5,1</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1088B7E" w14:textId="77777777" w:rsidR="00DE0B2D" w:rsidRDefault="00DE0B2D" w:rsidP="005F3617">
            <w:pPr>
              <w:jc w:val="center"/>
            </w:pPr>
            <w:r>
              <w:rPr>
                <w:sz w:val="24"/>
                <w:szCs w:val="24"/>
              </w:rPr>
              <w:t>29,7 ± 4,6***</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FDC439A" w14:textId="77777777" w:rsidR="00DE0B2D" w:rsidRDefault="00DE0B2D" w:rsidP="005F3617">
            <w:pPr>
              <w:jc w:val="center"/>
            </w:pPr>
            <w:r>
              <w:rPr>
                <w:sz w:val="24"/>
                <w:szCs w:val="24"/>
              </w:rPr>
              <w:t>26,8 ± 4,9</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01A5B43" w14:textId="77777777" w:rsidR="00DE0B2D" w:rsidRDefault="00DE0B2D" w:rsidP="005F3617">
            <w:pPr>
              <w:jc w:val="center"/>
            </w:pPr>
            <w:r>
              <w:rPr>
                <w:sz w:val="24"/>
                <w:szCs w:val="24"/>
              </w:rPr>
              <w:t>26,5 ± 5,0</w:t>
            </w:r>
          </w:p>
        </w:tc>
      </w:tr>
      <w:tr w:rsidR="00DE0B2D" w14:paraId="64F1EAC6" w14:textId="77777777" w:rsidTr="00A60D4C">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8BAEAD6" w14:textId="77777777" w:rsidR="00DE0B2D" w:rsidRDefault="00DE0B2D" w:rsidP="005F3617">
            <w:r>
              <w:rPr>
                <w:sz w:val="24"/>
                <w:szCs w:val="24"/>
              </w:rPr>
              <w:t>Дембо-Рубінштейн (M ± SD)</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5CFE21D" w14:textId="77777777" w:rsidR="00DE0B2D" w:rsidRDefault="00DE0B2D" w:rsidP="005F3617">
            <w:pPr>
              <w:jc w:val="center"/>
            </w:pPr>
            <w:r>
              <w:rPr>
                <w:sz w:val="24"/>
                <w:szCs w:val="24"/>
              </w:rPr>
              <w:t>57,4 ± 10,2</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3227296" w14:textId="77777777" w:rsidR="00DE0B2D" w:rsidRDefault="00DE0B2D" w:rsidP="005F3617">
            <w:pPr>
              <w:jc w:val="center"/>
            </w:pPr>
            <w:r>
              <w:rPr>
                <w:sz w:val="24"/>
                <w:szCs w:val="24"/>
              </w:rPr>
              <w:t>64,1 ± 9,3***</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B92CEAB" w14:textId="77777777" w:rsidR="00DE0B2D" w:rsidRDefault="00DE0B2D" w:rsidP="005F3617">
            <w:pPr>
              <w:jc w:val="center"/>
            </w:pPr>
            <w:r>
              <w:rPr>
                <w:sz w:val="24"/>
                <w:szCs w:val="24"/>
              </w:rPr>
              <w:t>58,1 ± 9,7</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A0F385B" w14:textId="77777777" w:rsidR="00DE0B2D" w:rsidRDefault="00DE0B2D" w:rsidP="005F3617">
            <w:pPr>
              <w:jc w:val="center"/>
            </w:pPr>
            <w:r>
              <w:rPr>
                <w:sz w:val="24"/>
                <w:szCs w:val="24"/>
              </w:rPr>
              <w:t>57,8 ± 9,9</w:t>
            </w:r>
          </w:p>
        </w:tc>
      </w:tr>
      <w:tr w:rsidR="00DE0B2D" w14:paraId="4B94DFCF" w14:textId="77777777" w:rsidTr="00A60D4C">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FC8A777" w14:textId="77777777" w:rsidR="00DE0B2D" w:rsidRDefault="00DE0B2D" w:rsidP="005F3617">
            <w:r>
              <w:rPr>
                <w:sz w:val="24"/>
                <w:szCs w:val="24"/>
              </w:rPr>
              <w:t>ОСО: глобальне самоставлення (M)</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3FCD4B89" w14:textId="77777777" w:rsidR="00DE0B2D" w:rsidRDefault="00DE0B2D" w:rsidP="005F3617">
            <w:pPr>
              <w:jc w:val="center"/>
            </w:pPr>
            <w:r>
              <w:rPr>
                <w:sz w:val="24"/>
                <w:szCs w:val="24"/>
              </w:rPr>
              <w:t>5,4 ± 1,8</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41D78F4D" w14:textId="77777777" w:rsidR="00DE0B2D" w:rsidRDefault="00DE0B2D" w:rsidP="005F3617">
            <w:pPr>
              <w:jc w:val="center"/>
            </w:pPr>
            <w:r>
              <w:rPr>
                <w:sz w:val="24"/>
                <w:szCs w:val="24"/>
              </w:rPr>
              <w:t>6,3 ± 1,6***</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5A15039" w14:textId="77777777" w:rsidR="00DE0B2D" w:rsidRDefault="00DE0B2D" w:rsidP="005F3617">
            <w:pPr>
              <w:jc w:val="center"/>
            </w:pPr>
            <w:r>
              <w:rPr>
                <w:sz w:val="24"/>
                <w:szCs w:val="24"/>
              </w:rPr>
              <w:t>5,5 ± 1,7</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88F469E" w14:textId="77777777" w:rsidR="00DE0B2D" w:rsidRDefault="00DE0B2D" w:rsidP="005F3617">
            <w:pPr>
              <w:jc w:val="center"/>
            </w:pPr>
            <w:r>
              <w:rPr>
                <w:sz w:val="24"/>
                <w:szCs w:val="24"/>
              </w:rPr>
              <w:t>5,4 ± 1,8</w:t>
            </w:r>
          </w:p>
        </w:tc>
      </w:tr>
      <w:tr w:rsidR="00DE0B2D" w14:paraId="1825BEE7" w14:textId="77777777" w:rsidTr="00A60D4C">
        <w:tc>
          <w:tcPr>
            <w:tcW w:w="28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95ADBD2" w14:textId="77777777" w:rsidR="00DE0B2D" w:rsidRDefault="00DE0B2D" w:rsidP="005F3617">
            <w:r>
              <w:rPr>
                <w:sz w:val="24"/>
                <w:szCs w:val="24"/>
              </w:rPr>
              <w:t>ОСО: самоповага (M)</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DAFD60B" w14:textId="77777777" w:rsidR="00DE0B2D" w:rsidRDefault="00DE0B2D" w:rsidP="005F3617">
            <w:pPr>
              <w:jc w:val="center"/>
            </w:pPr>
            <w:r>
              <w:rPr>
                <w:sz w:val="24"/>
                <w:szCs w:val="24"/>
              </w:rPr>
              <w:t>5,1 ± 1,9</w:t>
            </w:r>
          </w:p>
        </w:tc>
        <w:tc>
          <w:tcPr>
            <w:tcW w:w="1556"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DB313CC" w14:textId="77777777" w:rsidR="00DE0B2D" w:rsidRDefault="00DE0B2D" w:rsidP="005F3617">
            <w:pPr>
              <w:jc w:val="center"/>
            </w:pPr>
            <w:r>
              <w:rPr>
                <w:sz w:val="24"/>
                <w:szCs w:val="24"/>
              </w:rPr>
              <w:t>6,0 ± 1,7***</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5A0B74F7" w14:textId="77777777" w:rsidR="00DE0B2D" w:rsidRDefault="00DE0B2D" w:rsidP="005F3617">
            <w:pPr>
              <w:jc w:val="center"/>
            </w:pPr>
            <w:r>
              <w:rPr>
                <w:sz w:val="24"/>
                <w:szCs w:val="24"/>
              </w:rPr>
              <w:t>5,2 ± 1,8</w:t>
            </w:r>
          </w:p>
        </w:tc>
        <w:tc>
          <w:tcPr>
            <w:tcW w:w="1557"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04930B50" w14:textId="77777777" w:rsidR="00DE0B2D" w:rsidRDefault="00DE0B2D" w:rsidP="005F3617">
            <w:pPr>
              <w:jc w:val="center"/>
            </w:pPr>
            <w:r>
              <w:rPr>
                <w:sz w:val="24"/>
                <w:szCs w:val="24"/>
              </w:rPr>
              <w:t>5,1 ± 1,9</w:t>
            </w:r>
          </w:p>
        </w:tc>
      </w:tr>
    </w:tbl>
    <w:p w14:paraId="7B19584A" w14:textId="77777777" w:rsidR="00DE0B2D" w:rsidRPr="00DE0B2D" w:rsidRDefault="00DE0B2D" w:rsidP="00DE0B2D">
      <w:pPr>
        <w:spacing w:after="160" w:line="360" w:lineRule="auto"/>
        <w:ind w:firstLine="720"/>
        <w:jc w:val="both"/>
        <w:rPr>
          <w:lang w:val="ru-RU"/>
        </w:rPr>
      </w:pPr>
      <w:r w:rsidRPr="00DE0B2D">
        <w:rPr>
          <w:lang w:val="ru-RU"/>
        </w:rPr>
        <w:t xml:space="preserve">Примітка: *** — </w:t>
      </w:r>
      <w:r>
        <w:t>p</w:t>
      </w:r>
      <w:r w:rsidRPr="00DE0B2D">
        <w:rPr>
          <w:lang w:val="ru-RU"/>
        </w:rPr>
        <w:t xml:space="preserve"> &lt; 0,001 (</w:t>
      </w:r>
      <w:r>
        <w:t>t</w:t>
      </w:r>
      <w:r w:rsidRPr="00DE0B2D">
        <w:rPr>
          <w:lang w:val="ru-RU"/>
        </w:rPr>
        <w:t>-критерій для залежних вибірок в основній групі). В контрольній групі статистично значущих змін не виявлено (</w:t>
      </w:r>
      <w:r>
        <w:t>p</w:t>
      </w:r>
      <w:r w:rsidRPr="00DE0B2D">
        <w:rPr>
          <w:lang w:val="ru-RU"/>
        </w:rPr>
        <w:t xml:space="preserve"> &gt; 0,05).</w:t>
      </w:r>
    </w:p>
    <w:p w14:paraId="165D0DD0" w14:textId="77777777" w:rsidR="00DE0B2D" w:rsidRPr="00DE0B2D" w:rsidRDefault="00DE0B2D" w:rsidP="00A60D4C">
      <w:pPr>
        <w:spacing w:line="360" w:lineRule="auto"/>
        <w:ind w:firstLine="720"/>
        <w:jc w:val="both"/>
        <w:rPr>
          <w:lang w:val="ru-RU"/>
        </w:rPr>
      </w:pPr>
      <w:r w:rsidRPr="00DE0B2D">
        <w:rPr>
          <w:lang w:val="ru-RU"/>
        </w:rPr>
        <w:t>Результати засвідчують статистично значуще підвищення самооцінки за всіма трьома методиками в основній групі після участі у мікропроєкті. Середнє зростання за шкалою Розенберга склало 3,4 бали (13%), що є практично значущим ефектом (</w:t>
      </w:r>
      <w:r>
        <w:t>d</w:t>
      </w:r>
      <w:r w:rsidRPr="00DE0B2D">
        <w:rPr>
          <w:lang w:val="ru-RU"/>
        </w:rPr>
        <w:t xml:space="preserve"> Коена = 0,71, що відповідає «середньому» розміру ефекту). У контрольній групі статистично значущих змін самооцінки не зафіксовано, що підтверджує, що виявлені зміни пов'язані саме з участю у мікропроєкті, а не з часом або іншими неконтрольованими чинниками. Таким чином, основну гіпотезу дослідження підтверджено.</w:t>
      </w:r>
    </w:p>
    <w:p w14:paraId="0AE7B304" w14:textId="77777777" w:rsidR="00DE0B2D" w:rsidRPr="00DE0B2D" w:rsidRDefault="00DE0B2D" w:rsidP="00A60D4C">
      <w:pPr>
        <w:spacing w:line="360" w:lineRule="auto"/>
        <w:ind w:firstLine="720"/>
        <w:jc w:val="both"/>
        <w:rPr>
          <w:lang w:val="ru-RU"/>
        </w:rPr>
      </w:pPr>
      <w:r w:rsidRPr="00DE0B2D">
        <w:rPr>
          <w:lang w:val="ru-RU"/>
        </w:rPr>
        <w:t>Для перевірки гіпотези 2 було проведено однофакторний дисперсійний аналіз (</w:t>
      </w:r>
      <w:r>
        <w:t>ANOVA</w:t>
      </w:r>
      <w:r w:rsidRPr="00DE0B2D">
        <w:rPr>
          <w:lang w:val="ru-RU"/>
        </w:rPr>
        <w:t>) з чинником «рольова позиція» (лідер/ментор, координатор, виконавець) та залежною змінною «приріст самооцінки за шкалою Розенберга» (</w:t>
      </w:r>
      <w:r>
        <w:t>T</w:t>
      </w:r>
      <w:r w:rsidRPr="00DE0B2D">
        <w:rPr>
          <w:lang w:val="ru-RU"/>
        </w:rPr>
        <w:t xml:space="preserve">2 − </w:t>
      </w:r>
      <w:r>
        <w:t>T</w:t>
      </w:r>
      <w:r w:rsidRPr="00DE0B2D">
        <w:rPr>
          <w:lang w:val="ru-RU"/>
        </w:rPr>
        <w:t>1). Результати аналізу виявили статистично значущий вплив рольової позиції на динаміку самооцінки (</w:t>
      </w:r>
      <w:r>
        <w:t>F</w:t>
      </w:r>
      <w:r w:rsidRPr="00DE0B2D">
        <w:rPr>
          <w:lang w:val="ru-RU"/>
        </w:rPr>
        <w:t xml:space="preserve">(2,93) = 8,42, </w:t>
      </w:r>
      <w:r>
        <w:t>p</w:t>
      </w:r>
      <w:r w:rsidRPr="00DE0B2D">
        <w:rPr>
          <w:lang w:val="ru-RU"/>
        </w:rPr>
        <w:t xml:space="preserve"> &lt; 0,001).</w:t>
      </w:r>
    </w:p>
    <w:p w14:paraId="75CB5ABF" w14:textId="77777777" w:rsidR="00DE0B2D" w:rsidRPr="00A60D4C" w:rsidRDefault="00DE0B2D" w:rsidP="00DE0B2D">
      <w:pPr>
        <w:spacing w:before="240" w:after="120"/>
        <w:jc w:val="center"/>
        <w:rPr>
          <w:b/>
          <w:lang w:val="ru-RU"/>
        </w:rPr>
      </w:pPr>
      <w:r w:rsidRPr="00A60D4C">
        <w:rPr>
          <w:b/>
          <w:iCs/>
          <w:lang w:val="ru-RU"/>
        </w:rPr>
        <w:t>Таблиця 3.4. Динаміка самооцінки (шкала Розенберга) залежно від рольової позиції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1500"/>
        <w:gridCol w:w="1542"/>
        <w:gridCol w:w="1542"/>
        <w:gridCol w:w="1542"/>
      </w:tblGrid>
      <w:tr w:rsidR="00DE0B2D" w14:paraId="6A899FC8" w14:textId="77777777" w:rsidTr="00A60D4C">
        <w:tc>
          <w:tcPr>
            <w:tcW w:w="29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1565375E" w14:textId="77777777" w:rsidR="00DE0B2D" w:rsidRDefault="00DE0B2D" w:rsidP="005F3617">
            <w:r>
              <w:rPr>
                <w:b/>
                <w:bCs/>
                <w:sz w:val="24"/>
                <w:szCs w:val="24"/>
              </w:rPr>
              <w:t>Рольова позиція</w:t>
            </w:r>
          </w:p>
        </w:tc>
        <w:tc>
          <w:tcPr>
            <w:tcW w:w="1500"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6709CCDD" w14:textId="77777777" w:rsidR="00DE0B2D" w:rsidRDefault="00DE0B2D" w:rsidP="005F3617">
            <w:r>
              <w:rPr>
                <w:b/>
                <w:bCs/>
                <w:sz w:val="24"/>
                <w:szCs w:val="24"/>
              </w:rPr>
              <w:t>n</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E053191" w14:textId="77777777" w:rsidR="00DE0B2D" w:rsidRDefault="00DE0B2D" w:rsidP="005F3617">
            <w:r>
              <w:rPr>
                <w:b/>
                <w:bCs/>
                <w:sz w:val="24"/>
                <w:szCs w:val="24"/>
              </w:rPr>
              <w:t>T1 (M ± SD)</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284B8E79" w14:textId="77777777" w:rsidR="00DE0B2D" w:rsidRDefault="00DE0B2D" w:rsidP="005F3617">
            <w:r>
              <w:rPr>
                <w:b/>
                <w:bCs/>
                <w:sz w:val="24"/>
                <w:szCs w:val="24"/>
              </w:rPr>
              <w:t>T2 (M ± SD)</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hemeFill="background1"/>
            <w:tcMar>
              <w:top w:w="80" w:type="dxa"/>
              <w:left w:w="120" w:type="dxa"/>
              <w:bottom w:w="80" w:type="dxa"/>
              <w:right w:w="120" w:type="dxa"/>
            </w:tcMar>
            <w:vAlign w:val="center"/>
          </w:tcPr>
          <w:p w14:paraId="75A5891A" w14:textId="77777777" w:rsidR="00DE0B2D" w:rsidRDefault="00DE0B2D" w:rsidP="005F3617">
            <w:r>
              <w:rPr>
                <w:b/>
                <w:bCs/>
                <w:sz w:val="24"/>
                <w:szCs w:val="24"/>
              </w:rPr>
              <w:t>Приріст (M ± SD)</w:t>
            </w:r>
          </w:p>
        </w:tc>
      </w:tr>
      <w:tr w:rsidR="00DE0B2D" w14:paraId="383541F3" w14:textId="77777777" w:rsidTr="005F361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CC3A6E1" w14:textId="77777777" w:rsidR="00DE0B2D" w:rsidRDefault="00DE0B2D" w:rsidP="005F3617">
            <w:r>
              <w:rPr>
                <w:sz w:val="24"/>
                <w:szCs w:val="24"/>
              </w:rPr>
              <w:t>Лідер / Ментор</w:t>
            </w:r>
          </w:p>
        </w:tc>
        <w:tc>
          <w:tcPr>
            <w:tcW w:w="1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8E5DCCE" w14:textId="77777777" w:rsidR="00DE0B2D" w:rsidRDefault="00DE0B2D" w:rsidP="005F3617">
            <w:pPr>
              <w:jc w:val="center"/>
            </w:pPr>
            <w:r>
              <w:rPr>
                <w:sz w:val="24"/>
                <w:szCs w:val="24"/>
              </w:rPr>
              <w:t>29</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554A738" w14:textId="77777777" w:rsidR="00DE0B2D" w:rsidRDefault="00DE0B2D" w:rsidP="005F3617">
            <w:pPr>
              <w:jc w:val="center"/>
            </w:pPr>
            <w:r>
              <w:rPr>
                <w:sz w:val="24"/>
                <w:szCs w:val="24"/>
              </w:rPr>
              <w:t>25,9 ± 5,4</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BA00E1E" w14:textId="77777777" w:rsidR="00DE0B2D" w:rsidRDefault="00DE0B2D" w:rsidP="005F3617">
            <w:pPr>
              <w:jc w:val="center"/>
            </w:pPr>
            <w:r>
              <w:rPr>
                <w:sz w:val="24"/>
                <w:szCs w:val="24"/>
              </w:rPr>
              <w:t>30,7 ± 4,1</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64AA1FD" w14:textId="77777777" w:rsidR="00DE0B2D" w:rsidRDefault="00DE0B2D" w:rsidP="005F3617">
            <w:pPr>
              <w:jc w:val="center"/>
            </w:pPr>
            <w:r>
              <w:rPr>
                <w:sz w:val="24"/>
                <w:szCs w:val="24"/>
              </w:rPr>
              <w:t>+4,8 ± 3,1***</w:t>
            </w:r>
          </w:p>
        </w:tc>
      </w:tr>
      <w:tr w:rsidR="00DE0B2D" w14:paraId="45FAADAB" w14:textId="77777777" w:rsidTr="005F361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E2FD55A" w14:textId="77777777" w:rsidR="00DE0B2D" w:rsidRDefault="00DE0B2D" w:rsidP="005F3617">
            <w:r>
              <w:rPr>
                <w:sz w:val="24"/>
                <w:szCs w:val="24"/>
              </w:rPr>
              <w:t>Координатор</w:t>
            </w:r>
          </w:p>
        </w:tc>
        <w:tc>
          <w:tcPr>
            <w:tcW w:w="1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C18C1E0" w14:textId="77777777" w:rsidR="00DE0B2D" w:rsidRDefault="00DE0B2D" w:rsidP="005F3617">
            <w:pPr>
              <w:jc w:val="center"/>
            </w:pPr>
            <w:r>
              <w:rPr>
                <w:sz w:val="24"/>
                <w:szCs w:val="24"/>
              </w:rPr>
              <w:t>31</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CD282AC" w14:textId="77777777" w:rsidR="00DE0B2D" w:rsidRDefault="00DE0B2D" w:rsidP="005F3617">
            <w:pPr>
              <w:jc w:val="center"/>
            </w:pPr>
            <w:r>
              <w:rPr>
                <w:sz w:val="24"/>
                <w:szCs w:val="24"/>
              </w:rPr>
              <w:t>26,5 ± 4,9</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2EBC139" w14:textId="77777777" w:rsidR="00DE0B2D" w:rsidRDefault="00DE0B2D" w:rsidP="005F3617">
            <w:pPr>
              <w:jc w:val="center"/>
            </w:pPr>
            <w:r>
              <w:rPr>
                <w:sz w:val="24"/>
                <w:szCs w:val="24"/>
              </w:rPr>
              <w:t>30,1 ± 4,4</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9607F26" w14:textId="77777777" w:rsidR="00DE0B2D" w:rsidRDefault="00DE0B2D" w:rsidP="005F3617">
            <w:pPr>
              <w:jc w:val="center"/>
            </w:pPr>
            <w:r>
              <w:rPr>
                <w:sz w:val="24"/>
                <w:szCs w:val="24"/>
              </w:rPr>
              <w:t>+3,6 ± 2,9**</w:t>
            </w:r>
          </w:p>
        </w:tc>
      </w:tr>
      <w:tr w:rsidR="00DE0B2D" w14:paraId="26DF645A" w14:textId="77777777" w:rsidTr="005F361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CE5634C" w14:textId="77777777" w:rsidR="00DE0B2D" w:rsidRDefault="00DE0B2D" w:rsidP="005F3617">
            <w:r>
              <w:rPr>
                <w:sz w:val="24"/>
                <w:szCs w:val="24"/>
              </w:rPr>
              <w:t>Виконавець</w:t>
            </w:r>
          </w:p>
        </w:tc>
        <w:tc>
          <w:tcPr>
            <w:tcW w:w="15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71F1CD9" w14:textId="77777777" w:rsidR="00DE0B2D" w:rsidRDefault="00DE0B2D" w:rsidP="005F3617">
            <w:pPr>
              <w:jc w:val="center"/>
            </w:pPr>
            <w:r>
              <w:rPr>
                <w:sz w:val="24"/>
                <w:szCs w:val="24"/>
              </w:rPr>
              <w:t>36</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FA27A31" w14:textId="77777777" w:rsidR="00DE0B2D" w:rsidRDefault="00DE0B2D" w:rsidP="005F3617">
            <w:pPr>
              <w:jc w:val="center"/>
            </w:pPr>
            <w:r>
              <w:rPr>
                <w:sz w:val="24"/>
                <w:szCs w:val="24"/>
              </w:rPr>
              <w:t>26,4 ± 5,1</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736569B" w14:textId="77777777" w:rsidR="00DE0B2D" w:rsidRDefault="00DE0B2D" w:rsidP="005F3617">
            <w:pPr>
              <w:jc w:val="center"/>
            </w:pPr>
            <w:r>
              <w:rPr>
                <w:sz w:val="24"/>
                <w:szCs w:val="24"/>
              </w:rPr>
              <w:t>28,6 ± 5,0</w:t>
            </w:r>
          </w:p>
        </w:tc>
        <w:tc>
          <w:tcPr>
            <w:tcW w:w="1542"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AA569FA" w14:textId="77777777" w:rsidR="00DE0B2D" w:rsidRDefault="00DE0B2D" w:rsidP="005F3617">
            <w:pPr>
              <w:jc w:val="center"/>
            </w:pPr>
            <w:r>
              <w:rPr>
                <w:sz w:val="24"/>
                <w:szCs w:val="24"/>
              </w:rPr>
              <w:t>+2,2 ± 2,7*</w:t>
            </w:r>
          </w:p>
        </w:tc>
      </w:tr>
    </w:tbl>
    <w:p w14:paraId="6319A3F0" w14:textId="77777777" w:rsidR="00DE0B2D" w:rsidRPr="00DE0B2D" w:rsidRDefault="00DE0B2D" w:rsidP="00DE0B2D">
      <w:pPr>
        <w:spacing w:after="160" w:line="360" w:lineRule="auto"/>
        <w:ind w:firstLine="720"/>
        <w:jc w:val="both"/>
        <w:rPr>
          <w:lang w:val="ru-RU"/>
        </w:rPr>
      </w:pPr>
      <w:r w:rsidRPr="00DE0B2D">
        <w:rPr>
          <w:lang w:val="ru-RU"/>
        </w:rPr>
        <w:t xml:space="preserve">Примітка: *** </w:t>
      </w:r>
      <w:r>
        <w:t>p</w:t>
      </w:r>
      <w:r w:rsidRPr="00DE0B2D">
        <w:rPr>
          <w:lang w:val="ru-RU"/>
        </w:rPr>
        <w:t xml:space="preserve"> &lt; 0,001; ** </w:t>
      </w:r>
      <w:r>
        <w:t>p</w:t>
      </w:r>
      <w:r w:rsidRPr="00DE0B2D">
        <w:rPr>
          <w:lang w:val="ru-RU"/>
        </w:rPr>
        <w:t xml:space="preserve"> &lt; 0,01; * </w:t>
      </w:r>
      <w:r>
        <w:t>p</w:t>
      </w:r>
      <w:r w:rsidRPr="00DE0B2D">
        <w:rPr>
          <w:lang w:val="ru-RU"/>
        </w:rPr>
        <w:t xml:space="preserve"> &lt; 0,05 (</w:t>
      </w:r>
      <w:r>
        <w:t>t</w:t>
      </w:r>
      <w:r w:rsidRPr="00DE0B2D">
        <w:rPr>
          <w:lang w:val="ru-RU"/>
        </w:rPr>
        <w:t>-критерій для залежних вибірок). Апостеріорні порівняння Тьюкі виявили значущі відмінності між групами «лідер/ментор» і «виконавець» (</w:t>
      </w:r>
      <w:r>
        <w:t>p</w:t>
      </w:r>
      <w:r w:rsidRPr="00DE0B2D">
        <w:rPr>
          <w:lang w:val="ru-RU"/>
        </w:rPr>
        <w:t xml:space="preserve"> &lt; 0,01), «координатор» і «виконавець» (</w:t>
      </w:r>
      <w:r>
        <w:t>p</w:t>
      </w:r>
      <w:r w:rsidRPr="00DE0B2D">
        <w:rPr>
          <w:lang w:val="ru-RU"/>
        </w:rPr>
        <w:t xml:space="preserve"> &lt; 0,05).</w:t>
      </w:r>
    </w:p>
    <w:p w14:paraId="69B326D2" w14:textId="77777777" w:rsidR="00DE0B2D" w:rsidRPr="00DE0B2D" w:rsidRDefault="00DE0B2D" w:rsidP="00A60D4C">
      <w:pPr>
        <w:spacing w:line="360" w:lineRule="auto"/>
        <w:ind w:firstLine="720"/>
        <w:jc w:val="both"/>
        <w:rPr>
          <w:lang w:val="ru-RU"/>
        </w:rPr>
      </w:pPr>
      <w:r w:rsidRPr="00DE0B2D">
        <w:rPr>
          <w:lang w:val="ru-RU"/>
        </w:rPr>
        <w:t>Отримані результати підтверджують гіпотезу 2: найбільш виражена позитивна динаміка самооцінки спостерігається в учасників з лідерськими і менторськими ролями, що узгоджується з теоретичними положеннями про трансформативний потенціал відповідальних позицій. Водночас важливо зазначити, що навіть учасники у ролі виконавців демонструють статистично значуще зростання самооцінки, що свідчить про загальний розвивальний потенціал мікропроєктного середовища.</w:t>
      </w:r>
    </w:p>
    <w:p w14:paraId="18E53111" w14:textId="77777777" w:rsidR="00DE0B2D" w:rsidRPr="00DE0B2D" w:rsidRDefault="00DE0B2D" w:rsidP="00A60D4C">
      <w:pPr>
        <w:spacing w:line="360" w:lineRule="auto"/>
        <w:ind w:firstLine="720"/>
        <w:jc w:val="both"/>
        <w:rPr>
          <w:lang w:val="ru-RU"/>
        </w:rPr>
      </w:pPr>
      <w:r w:rsidRPr="00DE0B2D">
        <w:rPr>
          <w:lang w:val="ru-RU"/>
        </w:rPr>
        <w:t xml:space="preserve">Для перевірки гіпотези 3 було розраховано коефіцієнти кореляції між тривалістю участі у мікропроєкті (у тижнях) і приростом самооцінки за шкалою Розенберга. Виявлено позитивний кореляційний зв'язок середньої сили: </w:t>
      </w:r>
      <w:r>
        <w:t>r</w:t>
      </w:r>
      <w:r w:rsidRPr="00DE0B2D">
        <w:rPr>
          <w:lang w:val="ru-RU"/>
        </w:rPr>
        <w:t xml:space="preserve"> = 0,41 (</w:t>
      </w:r>
      <w:r>
        <w:t>p</w:t>
      </w:r>
      <w:r w:rsidRPr="00DE0B2D">
        <w:rPr>
          <w:lang w:val="ru-RU"/>
        </w:rPr>
        <w:t xml:space="preserve"> &lt; 0,001). Аналогічна кореляція з інтенсивністю участі (кількість годин на тиждень) також виявилася значущою: </w:t>
      </w:r>
      <w:r>
        <w:t>r</w:t>
      </w:r>
      <w:r w:rsidRPr="00DE0B2D">
        <w:rPr>
          <w:lang w:val="ru-RU"/>
        </w:rPr>
        <w:t xml:space="preserve"> = 0,36 (</w:t>
      </w:r>
      <w:r>
        <w:t>p</w:t>
      </w:r>
      <w:r w:rsidRPr="00DE0B2D">
        <w:rPr>
          <w:lang w:val="ru-RU"/>
        </w:rPr>
        <w:t xml:space="preserve"> &lt; 0,001).</w:t>
      </w:r>
    </w:p>
    <w:p w14:paraId="2B98066F" w14:textId="77777777" w:rsidR="00DE0B2D" w:rsidRPr="00DE0B2D" w:rsidRDefault="00DE0B2D" w:rsidP="00A60D4C">
      <w:pPr>
        <w:spacing w:line="360" w:lineRule="auto"/>
        <w:ind w:firstLine="720"/>
        <w:jc w:val="both"/>
        <w:rPr>
          <w:lang w:val="ru-RU"/>
        </w:rPr>
      </w:pPr>
      <w:r w:rsidRPr="00DE0B2D">
        <w:rPr>
          <w:lang w:val="ru-RU"/>
        </w:rPr>
        <w:t>Деталізований аналіз за підгрупами показав, що учасники, які брали участь у проєкті понад 3 місяці, демонструють приріст самооцінки за шкалою Розенберга +4,6 бали (</w:t>
      </w:r>
      <w:r>
        <w:t>n</w:t>
      </w:r>
      <w:r w:rsidRPr="00DE0B2D">
        <w:rPr>
          <w:lang w:val="ru-RU"/>
        </w:rPr>
        <w:t>=23), тоді як учасники короткострокових проєктів (до 1 місяця) — лише +1,9 бали (</w:t>
      </w:r>
      <w:r>
        <w:t>n</w:t>
      </w:r>
      <w:r w:rsidRPr="00DE0B2D">
        <w:rPr>
          <w:lang w:val="ru-RU"/>
        </w:rPr>
        <w:t>=22). Різниця між підгрупами є статистично значущою (</w:t>
      </w:r>
      <w:r>
        <w:t>t</w:t>
      </w:r>
      <w:r w:rsidRPr="00DE0B2D">
        <w:rPr>
          <w:lang w:val="ru-RU"/>
        </w:rPr>
        <w:t xml:space="preserve">(43) = 3,27, </w:t>
      </w:r>
      <w:r>
        <w:t>p</w:t>
      </w:r>
      <w:r w:rsidRPr="00DE0B2D">
        <w:rPr>
          <w:lang w:val="ru-RU"/>
        </w:rPr>
        <w:t xml:space="preserve"> = 0,002).</w:t>
      </w:r>
    </w:p>
    <w:p w14:paraId="023B9F14" w14:textId="77777777" w:rsidR="00DE0B2D" w:rsidRPr="00DE0B2D" w:rsidRDefault="00DE0B2D" w:rsidP="00A60D4C">
      <w:pPr>
        <w:spacing w:line="360" w:lineRule="auto"/>
        <w:ind w:firstLine="720"/>
        <w:jc w:val="both"/>
        <w:rPr>
          <w:lang w:val="ru-RU"/>
        </w:rPr>
      </w:pPr>
      <w:r w:rsidRPr="00DE0B2D">
        <w:rPr>
          <w:lang w:val="ru-RU"/>
        </w:rPr>
        <w:t>Зазначені результати підтверджують гіпотезу 3 і мають важливе практичне значення: вони обґрунтовують перевагу середньострокових і довгострокових мікропроєктів для розвитку самооцінки порівняно з короткими разовими акціями.</w:t>
      </w:r>
    </w:p>
    <w:p w14:paraId="44527212" w14:textId="77777777" w:rsidR="00DE0B2D" w:rsidRPr="00DE0B2D" w:rsidRDefault="00DE0B2D" w:rsidP="00A60D4C">
      <w:pPr>
        <w:spacing w:line="360" w:lineRule="auto"/>
        <w:ind w:firstLine="720"/>
        <w:jc w:val="both"/>
        <w:rPr>
          <w:lang w:val="ru-RU"/>
        </w:rPr>
      </w:pPr>
      <w:r w:rsidRPr="00DE0B2D">
        <w:rPr>
          <w:lang w:val="ru-RU"/>
        </w:rPr>
        <w:t>Аналіз гендерних відмінностей у динаміці самооцінки виявив цікаву закономірність: на вихідному рівні (</w:t>
      </w:r>
      <w:r>
        <w:t>T</w:t>
      </w:r>
      <w:r w:rsidRPr="00DE0B2D">
        <w:rPr>
          <w:lang w:val="ru-RU"/>
        </w:rPr>
        <w:t>1) чоловіки демонстрували дещо вищі показники загальної самооцінки за шкалою Розенберга (</w:t>
      </w:r>
      <w:r>
        <w:t>M</w:t>
      </w:r>
      <w:r w:rsidRPr="00DE0B2D">
        <w:rPr>
          <w:lang w:val="ru-RU"/>
        </w:rPr>
        <w:t xml:space="preserve"> = 27,5) порівняно з жінками (</w:t>
      </w:r>
      <w:r>
        <w:t>M</w:t>
      </w:r>
      <w:r w:rsidRPr="00DE0B2D">
        <w:rPr>
          <w:lang w:val="ru-RU"/>
        </w:rPr>
        <w:t xml:space="preserve"> = 25,6; </w:t>
      </w:r>
      <w:r>
        <w:t>t</w:t>
      </w:r>
      <w:r w:rsidRPr="00DE0B2D">
        <w:rPr>
          <w:lang w:val="ru-RU"/>
        </w:rPr>
        <w:t xml:space="preserve">(94) = 1,98, </w:t>
      </w:r>
      <w:r>
        <w:t>p</w:t>
      </w:r>
      <w:r w:rsidRPr="00DE0B2D">
        <w:rPr>
          <w:lang w:val="ru-RU"/>
        </w:rPr>
        <w:t xml:space="preserve"> = 0,05). Після участі у мікропроєкті (</w:t>
      </w:r>
      <w:r>
        <w:t>T</w:t>
      </w:r>
      <w:r w:rsidRPr="00DE0B2D">
        <w:rPr>
          <w:lang w:val="ru-RU"/>
        </w:rPr>
        <w:t xml:space="preserve">2) ця різниця суттєво зменшилася: чоловіки — </w:t>
      </w:r>
      <w:r>
        <w:t>M</w:t>
      </w:r>
      <w:r w:rsidRPr="00DE0B2D">
        <w:rPr>
          <w:lang w:val="ru-RU"/>
        </w:rPr>
        <w:t xml:space="preserve"> = 30,6, жінки — </w:t>
      </w:r>
      <w:r>
        <w:t>M</w:t>
      </w:r>
      <w:r w:rsidRPr="00DE0B2D">
        <w:rPr>
          <w:lang w:val="ru-RU"/>
        </w:rPr>
        <w:t xml:space="preserve"> = 29,1 (</w:t>
      </w:r>
      <w:r>
        <w:t>t</w:t>
      </w:r>
      <w:r w:rsidRPr="00DE0B2D">
        <w:rPr>
          <w:lang w:val="ru-RU"/>
        </w:rPr>
        <w:t xml:space="preserve">(94) = 1,52, </w:t>
      </w:r>
      <w:r>
        <w:t>p</w:t>
      </w:r>
      <w:r w:rsidRPr="00DE0B2D">
        <w:rPr>
          <w:lang w:val="ru-RU"/>
        </w:rPr>
        <w:t xml:space="preserve"> = 0,13, різниця незначуща). Це означає, що жінки продемонстрували більш виражену позитивну динаміку (приріст +3,5 бали у чоловіків </w:t>
      </w:r>
      <w:r>
        <w:t>vs</w:t>
      </w:r>
      <w:r w:rsidRPr="00DE0B2D">
        <w:rPr>
          <w:lang w:val="ru-RU"/>
        </w:rPr>
        <w:t xml:space="preserve"> +3,3 бали у жінок; проте відмінність між приростами незначуща).</w:t>
      </w:r>
    </w:p>
    <w:p w14:paraId="29EEF209" w14:textId="77777777" w:rsidR="00DE0B2D" w:rsidRPr="00DE0B2D" w:rsidRDefault="00DE0B2D" w:rsidP="00A60D4C">
      <w:pPr>
        <w:spacing w:line="360" w:lineRule="auto"/>
        <w:ind w:firstLine="720"/>
        <w:jc w:val="both"/>
        <w:rPr>
          <w:lang w:val="ru-RU"/>
        </w:rPr>
      </w:pPr>
      <w:r w:rsidRPr="00DE0B2D">
        <w:rPr>
          <w:lang w:val="ru-RU"/>
        </w:rPr>
        <w:t>Цікавішим є аналіз гендерних відмінностей у підгрупах за рольовою позицією: жінки-лідери показали приріст самооцінки +5,4 бали, що перевищує аналогічний показник чоловіків-лідерів (+4,1 бали), хоча різниця не досягає рівня статистичної значущості (</w:t>
      </w:r>
      <w:r>
        <w:t>p</w:t>
      </w:r>
      <w:r w:rsidRPr="00DE0B2D">
        <w:rPr>
          <w:lang w:val="ru-RU"/>
        </w:rPr>
        <w:t xml:space="preserve"> = 0,087). Ця тенденція узгоджується з теоретичним положенням про особливо виражений трансформативний ефект «нетипових» рольових позицій для жінок.</w:t>
      </w:r>
    </w:p>
    <w:p w14:paraId="4EC8176A" w14:textId="77777777" w:rsidR="00DE0B2D" w:rsidRPr="00DE0B2D" w:rsidRDefault="00DE0B2D" w:rsidP="00A60D4C">
      <w:pPr>
        <w:spacing w:line="360" w:lineRule="auto"/>
        <w:ind w:firstLine="720"/>
        <w:jc w:val="both"/>
        <w:rPr>
          <w:lang w:val="ru-RU"/>
        </w:rPr>
      </w:pPr>
      <w:r w:rsidRPr="00DE0B2D">
        <w:rPr>
          <w:lang w:val="ru-RU"/>
        </w:rPr>
        <w:t>Аналіз вікових відмінностей показав, що підлітки та молодь до 20 років демонструють найбільш виражений приріст самооцінки після участі у мікропроєктах (+4,2 бали за Розенбергом), тоді як учасники 21–28 років (+3,3 бали) та 29–35 років (+2,9 бали) мають дещо менш виражену динаміку. Це узгоджується з уявленнями про підвищену пластичність самооцінки у підлітковому та ранньому юнацькому віці.</w:t>
      </w:r>
    </w:p>
    <w:p w14:paraId="6D3716AC" w14:textId="77777777" w:rsidR="00DE0B2D" w:rsidRPr="00DE0B2D" w:rsidRDefault="00DE0B2D" w:rsidP="00A60D4C">
      <w:pPr>
        <w:spacing w:line="360" w:lineRule="auto"/>
        <w:ind w:firstLine="720"/>
        <w:jc w:val="both"/>
        <w:rPr>
          <w:lang w:val="ru-RU"/>
        </w:rPr>
      </w:pPr>
      <w:r w:rsidRPr="00DE0B2D">
        <w:rPr>
          <w:lang w:val="ru-RU"/>
        </w:rPr>
        <w:t>Тематичне кодування транскриптів шести фокус-групових дискусій дозволило виокремити п'ять провідних тем, що описують суб'єктивний досвід впливу мікропроєкту на самосприйняття учасників.</w:t>
      </w:r>
    </w:p>
    <w:p w14:paraId="756DA42A" w14:textId="77777777" w:rsidR="00DE0B2D" w:rsidRPr="00DE0B2D" w:rsidRDefault="00DE0B2D" w:rsidP="00A60D4C">
      <w:pPr>
        <w:spacing w:line="360" w:lineRule="auto"/>
        <w:ind w:firstLine="720"/>
        <w:jc w:val="both"/>
        <w:rPr>
          <w:lang w:val="ru-RU"/>
        </w:rPr>
      </w:pPr>
      <w:r w:rsidRPr="00DE0B2D">
        <w:rPr>
          <w:b/>
          <w:bCs/>
          <w:lang w:val="ru-RU"/>
        </w:rPr>
        <w:t>Тема 1. «Я можу більше, ніж думав/-ла».</w:t>
      </w:r>
      <w:r w:rsidRPr="00DE0B2D">
        <w:rPr>
          <w:lang w:val="ru-RU"/>
        </w:rPr>
        <w:t xml:space="preserve"> Найбільш поширена тема: 78% учасників фокус-груп у тій чи іншій формі описували зміну уявлень про власні можливості. Учасники говорили про конкретні ситуації, в яких вони впоралися з тим, що здавалося їм спочатку нереальним: «Я ніколи в житті не виступав перед великою аудиторією — а тут провів презентацію для 200 людей. Після цього я зрозумів, що взагалі-то можу».</w:t>
      </w:r>
    </w:p>
    <w:p w14:paraId="0A3FDDD1" w14:textId="77777777" w:rsidR="00DE0B2D" w:rsidRPr="00DE0B2D" w:rsidRDefault="00DE0B2D" w:rsidP="00A60D4C">
      <w:pPr>
        <w:spacing w:line="360" w:lineRule="auto"/>
        <w:ind w:firstLine="720"/>
        <w:jc w:val="both"/>
        <w:rPr>
          <w:lang w:val="ru-RU"/>
        </w:rPr>
      </w:pPr>
      <w:r w:rsidRPr="00DE0B2D">
        <w:rPr>
          <w:b/>
          <w:bCs/>
          <w:lang w:val="ru-RU"/>
        </w:rPr>
        <w:t>Тема 2. «Мене помічають і цінують».</w:t>
      </w:r>
      <w:r w:rsidRPr="00DE0B2D">
        <w:rPr>
          <w:lang w:val="ru-RU"/>
        </w:rPr>
        <w:t xml:space="preserve"> Учасники підкреслювали значущість визнання — як з боку команди, так і зовнішньої аудиторії. Особливо значущим виявилося визнання від бенефіціарів проєкту: «Коли бабуся з будинку для людей похилого віку взяла мене за руку і сказала «дякую», я відчула себе потрібною. По-справжньому».</w:t>
      </w:r>
    </w:p>
    <w:p w14:paraId="4F2D4675" w14:textId="77777777" w:rsidR="00DE0B2D" w:rsidRPr="00DE0B2D" w:rsidRDefault="00DE0B2D" w:rsidP="00A60D4C">
      <w:pPr>
        <w:spacing w:line="360" w:lineRule="auto"/>
        <w:ind w:firstLine="720"/>
        <w:jc w:val="both"/>
        <w:rPr>
          <w:lang w:val="ru-RU"/>
        </w:rPr>
      </w:pPr>
      <w:r w:rsidRPr="00DE0B2D">
        <w:rPr>
          <w:b/>
          <w:bCs/>
          <w:lang w:val="ru-RU"/>
        </w:rPr>
        <w:t>Тема 3. «Труднощі — це не катастрофа».</w:t>
      </w:r>
      <w:r w:rsidRPr="00DE0B2D">
        <w:rPr>
          <w:lang w:val="ru-RU"/>
        </w:rPr>
        <w:t xml:space="preserve"> Учасники описували зміну ставлення до невдач і перешкод: досвід подолання труднощів у безпечному командному середовищі сформував нове уявлення про власну стресостійкість. «Наш проєкт тричі ледь не зірвався. І ми щоразу знаходили вихід. Тепер я не так боюся складних ситуацій у звичайному житті».</w:t>
      </w:r>
    </w:p>
    <w:p w14:paraId="16F4E4CD" w14:textId="77777777" w:rsidR="00DE0B2D" w:rsidRPr="00DE0B2D" w:rsidRDefault="00DE0B2D" w:rsidP="00A60D4C">
      <w:pPr>
        <w:spacing w:line="360" w:lineRule="auto"/>
        <w:ind w:firstLine="720"/>
        <w:jc w:val="both"/>
        <w:rPr>
          <w:lang w:val="ru-RU"/>
        </w:rPr>
      </w:pPr>
      <w:r w:rsidRPr="00DE0B2D">
        <w:rPr>
          <w:b/>
          <w:bCs/>
          <w:lang w:val="ru-RU"/>
        </w:rPr>
        <w:t>Тема 4. «Ми — команда, і я частина чогось важливого».</w:t>
      </w:r>
      <w:r w:rsidRPr="00DE0B2D">
        <w:rPr>
          <w:lang w:val="ru-RU"/>
        </w:rPr>
        <w:t xml:space="preserve"> Ідентифікація з проєктом і командою описувалася як важливе джерело гордості і самоповаги: «Коли мене запитують, чим я займаюся, я з гордістю кажу: я у команді, яка зробила </w:t>
      </w:r>
      <w:r>
        <w:t>X</w:t>
      </w:r>
      <w:r w:rsidRPr="00DE0B2D">
        <w:rPr>
          <w:lang w:val="ru-RU"/>
        </w:rPr>
        <w:t>. Це по-іншому відчувається, ніж просто «ходжу на роботу».</w:t>
      </w:r>
    </w:p>
    <w:p w14:paraId="4BFA4E56" w14:textId="77777777" w:rsidR="00DE0B2D" w:rsidRPr="00DE0B2D" w:rsidRDefault="00DE0B2D" w:rsidP="00A60D4C">
      <w:pPr>
        <w:spacing w:line="360" w:lineRule="auto"/>
        <w:ind w:firstLine="720"/>
        <w:jc w:val="both"/>
        <w:rPr>
          <w:lang w:val="ru-RU"/>
        </w:rPr>
      </w:pPr>
      <w:r w:rsidRPr="00DE0B2D">
        <w:rPr>
          <w:b/>
          <w:bCs/>
          <w:lang w:val="ru-RU"/>
        </w:rPr>
        <w:t>Тема 5. «Я побачив/-ла своє зростання».</w:t>
      </w:r>
      <w:r w:rsidRPr="00DE0B2D">
        <w:rPr>
          <w:lang w:val="ru-RU"/>
        </w:rPr>
        <w:t xml:space="preserve"> Особливо значущою для зміни самооцінки виявилася можливість порівняти «себе тоді» і «себе зараз»: «На завершальному зборі ми розглядали фотографії з самого початку. Я побачила, яким нерішучим і закритим я була — і якою стала. Це дуже сильно вразило».</w:t>
      </w:r>
    </w:p>
    <w:p w14:paraId="5C9C061E" w14:textId="77777777" w:rsidR="00DE0B2D" w:rsidRPr="00DE0B2D" w:rsidRDefault="00DE0B2D" w:rsidP="00A60D4C">
      <w:pPr>
        <w:spacing w:line="360" w:lineRule="auto"/>
        <w:ind w:firstLine="720"/>
        <w:jc w:val="both"/>
        <w:rPr>
          <w:lang w:val="ru-RU"/>
        </w:rPr>
      </w:pPr>
      <w:r w:rsidRPr="00DE0B2D">
        <w:rPr>
          <w:lang w:val="ru-RU"/>
        </w:rPr>
        <w:t>Якісні дані у цілому підтверджують кількісні результати і збагачують їх конкретним суб'єктивним змістом: учасники описують зміни, що відповідають ключовим механізмам, виокремленим у другому розділі.</w:t>
      </w:r>
    </w:p>
    <w:p w14:paraId="68A394AC" w14:textId="77777777" w:rsidR="00DE0B2D" w:rsidRPr="00DE0B2D" w:rsidRDefault="00DE0B2D" w:rsidP="00A60D4C">
      <w:pPr>
        <w:spacing w:before="400" w:after="240"/>
        <w:rPr>
          <w:lang w:val="ru-RU"/>
        </w:rPr>
      </w:pPr>
      <w:r w:rsidRPr="00DE0B2D">
        <w:rPr>
          <w:b/>
          <w:bCs/>
          <w:lang w:val="ru-RU"/>
        </w:rPr>
        <w:t>Висновки до розділу 3</w:t>
      </w:r>
    </w:p>
    <w:p w14:paraId="668B7A46" w14:textId="77777777" w:rsidR="00A60D4C" w:rsidRDefault="00A60D4C" w:rsidP="00A60D4C">
      <w:pPr>
        <w:spacing w:line="360" w:lineRule="auto"/>
        <w:ind w:firstLine="720"/>
        <w:jc w:val="both"/>
        <w:rPr>
          <w:lang w:val="ru-RU"/>
        </w:rPr>
      </w:pPr>
    </w:p>
    <w:p w14:paraId="0FDECFEF" w14:textId="77777777" w:rsidR="00DE0B2D" w:rsidRPr="00DE0B2D" w:rsidRDefault="00DE0B2D" w:rsidP="00A60D4C">
      <w:pPr>
        <w:spacing w:line="360" w:lineRule="auto"/>
        <w:ind w:firstLine="720"/>
        <w:jc w:val="both"/>
        <w:rPr>
          <w:lang w:val="ru-RU"/>
        </w:rPr>
      </w:pPr>
      <w:r w:rsidRPr="00DE0B2D">
        <w:rPr>
          <w:lang w:val="ru-RU"/>
        </w:rPr>
        <w:t>Емпіричне дослідження, проведене у третьому розділі, дозволяє сформулювати такі висновки.</w:t>
      </w:r>
    </w:p>
    <w:p w14:paraId="71DBCB01" w14:textId="77777777" w:rsidR="00DE0B2D" w:rsidRPr="00DE0B2D" w:rsidRDefault="00DE0B2D" w:rsidP="00A60D4C">
      <w:pPr>
        <w:spacing w:line="360" w:lineRule="auto"/>
        <w:ind w:firstLine="720"/>
        <w:jc w:val="both"/>
        <w:rPr>
          <w:lang w:val="ru-RU"/>
        </w:rPr>
      </w:pPr>
      <w:r w:rsidRPr="00DE0B2D">
        <w:rPr>
          <w:lang w:val="ru-RU"/>
        </w:rPr>
        <w:t>1. Дослідження підтвердило основну гіпотезу: участь у соціальних мікропроєктах статистично значуще підвищує загальний рівень самооцінки учасників за всіма трьома застосованими методиками (шкала Розенберга, методика Дембо-Рубінштейн, ОСО). Середній приріст за шкалою Розенберга склав 3,4 бали (13%), що відповідає «середньому» розміру ефекту. У контрольній групі статистично значущих змін не зафіксовано.</w:t>
      </w:r>
    </w:p>
    <w:p w14:paraId="1807D4A2" w14:textId="77777777" w:rsidR="00DE0B2D" w:rsidRPr="00DE0B2D" w:rsidRDefault="00DE0B2D" w:rsidP="00A60D4C">
      <w:pPr>
        <w:spacing w:line="360" w:lineRule="auto"/>
        <w:ind w:firstLine="720"/>
        <w:jc w:val="both"/>
        <w:rPr>
          <w:lang w:val="ru-RU"/>
        </w:rPr>
      </w:pPr>
      <w:r w:rsidRPr="00DE0B2D">
        <w:rPr>
          <w:lang w:val="ru-RU"/>
        </w:rPr>
        <w:t>2. Рольова позиція учасника суттєво впливає на ступінь позитивної динаміки самооцінки: учасники з лідерськими і менторськими ролями демонструють значуще вищий приріст самооцінки (+4,8 бали) порівняно з координаторами (+3,6) та виконавцями (+2,2). Це підтверджує важливість свідомого розподілу відповідальних ролей у проєктах, орієнтованих на розвиток учасників.</w:t>
      </w:r>
    </w:p>
    <w:p w14:paraId="7F751AA6" w14:textId="77777777" w:rsidR="00DE0B2D" w:rsidRPr="00DE0B2D" w:rsidRDefault="00DE0B2D" w:rsidP="00A60D4C">
      <w:pPr>
        <w:spacing w:line="360" w:lineRule="auto"/>
        <w:ind w:firstLine="720"/>
        <w:jc w:val="both"/>
        <w:rPr>
          <w:lang w:val="ru-RU"/>
        </w:rPr>
      </w:pPr>
      <w:r w:rsidRPr="00DE0B2D">
        <w:rPr>
          <w:lang w:val="ru-RU"/>
        </w:rPr>
        <w:t>3. Тривалість та інтенсивність участі позитивно корелює з динамікою самооцінки (</w:t>
      </w:r>
      <w:r>
        <w:t>r</w:t>
      </w:r>
      <w:r w:rsidRPr="00DE0B2D">
        <w:rPr>
          <w:lang w:val="ru-RU"/>
        </w:rPr>
        <w:t xml:space="preserve"> = 0,41 та </w:t>
      </w:r>
      <w:r>
        <w:t>r</w:t>
      </w:r>
      <w:r w:rsidRPr="00DE0B2D">
        <w:rPr>
          <w:lang w:val="ru-RU"/>
        </w:rPr>
        <w:t xml:space="preserve"> = 0,36 відповідно), що обґрунтовує перевагу середньо- і довгострокових мікропроєктів для цілей розвитку самооцінки.</w:t>
      </w:r>
    </w:p>
    <w:p w14:paraId="4A8C3D4D" w14:textId="77777777" w:rsidR="00DE0B2D" w:rsidRPr="00DE0B2D" w:rsidRDefault="00DE0B2D" w:rsidP="00A60D4C">
      <w:pPr>
        <w:spacing w:line="360" w:lineRule="auto"/>
        <w:ind w:firstLine="720"/>
        <w:jc w:val="both"/>
        <w:rPr>
          <w:lang w:val="ru-RU"/>
        </w:rPr>
      </w:pPr>
      <w:r w:rsidRPr="00DE0B2D">
        <w:rPr>
          <w:lang w:val="ru-RU"/>
        </w:rPr>
        <w:t>4. Підлітки і молодь до 20 років демонструють найбільш виражену позитивну динаміку самооцінки, що відповідає підвищеній пластичності самооцінки у цьому віці. Жінки-лідери виявляють тенденцію до більш вираженого приросту самооцінки, ніж чоловіки у аналогічних ролях, що узгоджується з концепцією трансформативного ефекту «нетипових» рольових позицій.</w:t>
      </w:r>
    </w:p>
    <w:p w14:paraId="01189B80" w14:textId="77777777" w:rsidR="00DE0B2D" w:rsidRPr="00DE0B2D" w:rsidRDefault="00DE0B2D" w:rsidP="00A60D4C">
      <w:pPr>
        <w:spacing w:line="360" w:lineRule="auto"/>
        <w:ind w:firstLine="720"/>
        <w:jc w:val="both"/>
        <w:rPr>
          <w:lang w:val="ru-RU"/>
        </w:rPr>
      </w:pPr>
      <w:r w:rsidRPr="00DE0B2D">
        <w:rPr>
          <w:lang w:val="ru-RU"/>
        </w:rPr>
        <w:t>5. Якісний аналіз фокус-груп виявив п'ять ключових тем суб'єктивного досвіду, що описують механізми зміни самооцінки: усвідомлення розширення власних можливостей, досвід соціального визнання, трансформація ставлення до труднощів, ідентифікація з командою і проєктом, рефлексивне усвідомлення власного зростання.</w:t>
      </w:r>
    </w:p>
    <w:p w14:paraId="28123FE3" w14:textId="77777777" w:rsidR="00DE0B2D" w:rsidRPr="00DE0B2D" w:rsidRDefault="00DE0B2D" w:rsidP="00A60D4C">
      <w:pPr>
        <w:spacing w:line="360" w:lineRule="auto"/>
        <w:ind w:firstLine="720"/>
        <w:jc w:val="both"/>
        <w:rPr>
          <w:lang w:val="ru-RU"/>
        </w:rPr>
      </w:pPr>
      <w:r w:rsidRPr="00DE0B2D">
        <w:rPr>
          <w:lang w:val="ru-RU"/>
        </w:rPr>
        <w:t>6. Розроблена шестиблокова модель організації соціального мікропроєкту з акцентом на розвиток самооцінки є практично орієнтованим інструментом, що інтегрує результати дослідження і може бути використана організаторами, фасилітаторами, соціальними педагогами та психологами.</w:t>
      </w:r>
    </w:p>
    <w:p w14:paraId="5F29BEC2" w14:textId="77777777" w:rsidR="00DE0B2D" w:rsidRDefault="00DE0B2D">
      <w:pPr>
        <w:spacing w:before="400" w:after="200"/>
        <w:jc w:val="center"/>
        <w:rPr>
          <w:b/>
          <w:bCs/>
          <w:lang w:val="ru-RU"/>
        </w:rPr>
      </w:pPr>
    </w:p>
    <w:p w14:paraId="5F87EEE8" w14:textId="77777777" w:rsidR="00DE0B2D" w:rsidRDefault="00DE0B2D">
      <w:pPr>
        <w:spacing w:before="400" w:after="200"/>
        <w:jc w:val="center"/>
        <w:rPr>
          <w:b/>
          <w:bCs/>
          <w:lang w:val="ru-RU"/>
        </w:rPr>
      </w:pPr>
    </w:p>
    <w:p w14:paraId="7CE514F1" w14:textId="77777777" w:rsidR="00A60D4C" w:rsidRDefault="00A60D4C">
      <w:pPr>
        <w:spacing w:before="400" w:after="200"/>
        <w:jc w:val="center"/>
        <w:rPr>
          <w:b/>
          <w:bCs/>
          <w:lang w:val="ru-RU"/>
        </w:rPr>
      </w:pPr>
    </w:p>
    <w:p w14:paraId="7B615982" w14:textId="77777777" w:rsidR="00A60D4C" w:rsidRDefault="00A60D4C">
      <w:pPr>
        <w:spacing w:before="400" w:after="200"/>
        <w:jc w:val="center"/>
        <w:rPr>
          <w:b/>
          <w:bCs/>
          <w:lang w:val="ru-RU"/>
        </w:rPr>
      </w:pPr>
    </w:p>
    <w:p w14:paraId="60B3C916" w14:textId="77777777" w:rsidR="00A60D4C" w:rsidRDefault="00A60D4C">
      <w:pPr>
        <w:spacing w:before="400" w:after="200"/>
        <w:jc w:val="center"/>
        <w:rPr>
          <w:b/>
          <w:bCs/>
          <w:lang w:val="ru-RU"/>
        </w:rPr>
      </w:pPr>
    </w:p>
    <w:p w14:paraId="6C362A61" w14:textId="77777777" w:rsidR="00A60D4C" w:rsidRDefault="00A60D4C">
      <w:pPr>
        <w:spacing w:before="400" w:after="200"/>
        <w:jc w:val="center"/>
        <w:rPr>
          <w:b/>
          <w:bCs/>
          <w:lang w:val="ru-RU"/>
        </w:rPr>
      </w:pPr>
    </w:p>
    <w:p w14:paraId="7504BFD3" w14:textId="77777777" w:rsidR="00A60D4C" w:rsidRDefault="00A60D4C">
      <w:pPr>
        <w:spacing w:before="400" w:after="200"/>
        <w:jc w:val="center"/>
        <w:rPr>
          <w:b/>
          <w:bCs/>
          <w:lang w:val="ru-RU"/>
        </w:rPr>
      </w:pPr>
    </w:p>
    <w:p w14:paraId="523FF3C4" w14:textId="77777777" w:rsidR="00A60D4C" w:rsidRDefault="00A60D4C">
      <w:pPr>
        <w:spacing w:before="400" w:after="200"/>
        <w:jc w:val="center"/>
        <w:rPr>
          <w:b/>
          <w:bCs/>
          <w:lang w:val="ru-RU"/>
        </w:rPr>
      </w:pPr>
    </w:p>
    <w:p w14:paraId="7A77989E" w14:textId="77777777" w:rsidR="00A60D4C" w:rsidRDefault="00A60D4C">
      <w:pPr>
        <w:spacing w:before="400" w:after="200"/>
        <w:jc w:val="center"/>
        <w:rPr>
          <w:b/>
          <w:bCs/>
          <w:lang w:val="ru-RU"/>
        </w:rPr>
      </w:pPr>
    </w:p>
    <w:p w14:paraId="5926CD3F" w14:textId="77777777" w:rsidR="00A60D4C" w:rsidRDefault="00A60D4C">
      <w:pPr>
        <w:spacing w:before="400" w:after="200"/>
        <w:jc w:val="center"/>
        <w:rPr>
          <w:b/>
          <w:bCs/>
          <w:lang w:val="ru-RU"/>
        </w:rPr>
      </w:pPr>
    </w:p>
    <w:p w14:paraId="409CE0CC" w14:textId="77777777" w:rsidR="00A60D4C" w:rsidRDefault="00A60D4C">
      <w:pPr>
        <w:spacing w:before="400" w:after="200"/>
        <w:jc w:val="center"/>
        <w:rPr>
          <w:b/>
          <w:bCs/>
          <w:lang w:val="ru-RU"/>
        </w:rPr>
      </w:pPr>
    </w:p>
    <w:p w14:paraId="5D68D610" w14:textId="77777777" w:rsidR="00A60D4C" w:rsidRDefault="00A60D4C">
      <w:pPr>
        <w:spacing w:before="400" w:after="200"/>
        <w:jc w:val="center"/>
        <w:rPr>
          <w:b/>
          <w:bCs/>
          <w:lang w:val="ru-RU"/>
        </w:rPr>
      </w:pPr>
    </w:p>
    <w:p w14:paraId="19E9097E" w14:textId="77777777" w:rsidR="00A60D4C" w:rsidRDefault="00A60D4C">
      <w:pPr>
        <w:spacing w:before="400" w:after="200"/>
        <w:jc w:val="center"/>
        <w:rPr>
          <w:b/>
          <w:bCs/>
          <w:lang w:val="ru-RU"/>
        </w:rPr>
      </w:pPr>
    </w:p>
    <w:p w14:paraId="1C1DECE9" w14:textId="77777777" w:rsidR="00A60D4C" w:rsidRDefault="00A60D4C">
      <w:pPr>
        <w:spacing w:before="400" w:after="200"/>
        <w:jc w:val="center"/>
        <w:rPr>
          <w:b/>
          <w:bCs/>
          <w:lang w:val="ru-RU"/>
        </w:rPr>
      </w:pPr>
    </w:p>
    <w:p w14:paraId="43165AB8" w14:textId="77777777" w:rsidR="00DE0B2D" w:rsidRDefault="00DE0B2D">
      <w:pPr>
        <w:spacing w:before="400" w:after="200"/>
        <w:jc w:val="center"/>
        <w:rPr>
          <w:b/>
          <w:bCs/>
          <w:lang w:val="ru-RU"/>
        </w:rPr>
      </w:pPr>
    </w:p>
    <w:p w14:paraId="4BA327E6" w14:textId="77777777" w:rsidR="00DE0B2D" w:rsidRPr="00DE0B2D" w:rsidRDefault="00DE0B2D" w:rsidP="00DE0B2D">
      <w:pPr>
        <w:spacing w:before="480" w:after="320"/>
        <w:jc w:val="center"/>
        <w:rPr>
          <w:lang w:val="ru-RU"/>
        </w:rPr>
      </w:pPr>
      <w:r w:rsidRPr="00DE0B2D">
        <w:rPr>
          <w:b/>
          <w:bCs/>
          <w:lang w:val="ru-RU"/>
        </w:rPr>
        <w:t>ВИСНОВКИ</w:t>
      </w:r>
    </w:p>
    <w:p w14:paraId="4D3E8157" w14:textId="77777777" w:rsidR="00DE0B2D" w:rsidRPr="00DE0B2D" w:rsidRDefault="00DE0B2D" w:rsidP="00A60D4C">
      <w:pPr>
        <w:spacing w:line="360" w:lineRule="auto"/>
        <w:ind w:firstLine="720"/>
        <w:jc w:val="both"/>
        <w:rPr>
          <w:lang w:val="ru-RU"/>
        </w:rPr>
      </w:pPr>
      <w:r w:rsidRPr="00DE0B2D">
        <w:rPr>
          <w:lang w:val="ru-RU"/>
        </w:rPr>
        <w:t>Кваліфікаційна робота присвячена вивченню ролі соціальних мікропроєктів у формуванні самооцінки їхніх учасників. Проведений теоретичний аналіз та емпіричне дослідження дозволяють сформулювати узагальнені висновки відповідно до поставлених мети і завдань.</w:t>
      </w:r>
    </w:p>
    <w:p w14:paraId="71F4B7D3" w14:textId="77777777" w:rsidR="00DE0B2D" w:rsidRPr="00DE0B2D" w:rsidRDefault="00DE0B2D" w:rsidP="00A60D4C">
      <w:pPr>
        <w:spacing w:line="360" w:lineRule="auto"/>
        <w:ind w:firstLine="720"/>
        <w:jc w:val="both"/>
        <w:rPr>
          <w:lang w:val="ru-RU"/>
        </w:rPr>
      </w:pPr>
      <w:r w:rsidRPr="00791076">
        <w:rPr>
          <w:bCs/>
          <w:lang w:val="ru-RU"/>
        </w:rPr>
        <w:t>Соціальний мікропроєкт</w:t>
      </w:r>
      <w:r w:rsidRPr="00DE0B2D">
        <w:rPr>
          <w:b/>
          <w:bCs/>
          <w:lang w:val="ru-RU"/>
        </w:rPr>
        <w:t xml:space="preserve"> </w:t>
      </w:r>
      <w:r w:rsidRPr="00DE0B2D">
        <w:rPr>
          <w:lang w:val="ru-RU"/>
        </w:rPr>
        <w:t>є самостійним феноменом соціальної практики, що вирізняється локальністю, обмеженістю ресурсів і часових рамок, безпосередньою участю виконавців у всіх фазах реалізації та орієнтованістю на конкретний соціальний результат. Виконуючи освітню, розвивальну, комунікативну та емпауерментну функції, мікропроєкт є унікальним соціально-психологічним середовищем, принципово відмінним від волонтерства, клубної роботи чи великих соціальних програм. Реалізація мікропроєктів в Україні спирається на розвинену нормативно-правову базу і відповідає актуальним запитам громадянського суспільства, особливо в умовах воєнного часу і відновлення громад.</w:t>
      </w:r>
    </w:p>
    <w:p w14:paraId="543D15F5" w14:textId="77777777" w:rsidR="00DE0B2D" w:rsidRPr="00DE0B2D" w:rsidRDefault="00DE0B2D" w:rsidP="00A60D4C">
      <w:pPr>
        <w:spacing w:line="360" w:lineRule="auto"/>
        <w:ind w:firstLine="720"/>
        <w:jc w:val="both"/>
        <w:rPr>
          <w:lang w:val="ru-RU"/>
        </w:rPr>
      </w:pPr>
      <w:r w:rsidRPr="00791076">
        <w:rPr>
          <w:bCs/>
          <w:lang w:val="ru-RU"/>
        </w:rPr>
        <w:t>Самооцінка особистості</w:t>
      </w:r>
      <w:r w:rsidRPr="00DE0B2D">
        <w:rPr>
          <w:b/>
          <w:bCs/>
          <w:lang w:val="ru-RU"/>
        </w:rPr>
        <w:t xml:space="preserve"> </w:t>
      </w:r>
      <w:r w:rsidRPr="00DE0B2D">
        <w:rPr>
          <w:lang w:val="ru-RU"/>
        </w:rPr>
        <w:t>є складним, динамічним і соціально зумовленим психологічним феноменом, що включає когнітивний, емоційний та поведінковий компоненти. Сучасні теоретичні підходи — від класичних концепцій Джемса і Роджерса до теорії самодетермінації Десі і Раяна та соціометричної теорії Лірі — одностайно підкреслюють її залежність від якості соціального досвіду особистості: досвіду визнання, компетентності та включеності до значущої спільноти. Самооцінка не є незмінною рисою — вона чутлива до нового досвіду, особливо в підлітковому та юнацькому віці, і може суттєво трансформуватися під впливом цілеспрямованих соціально-педагогічних і психологічних впливів.</w:t>
      </w:r>
    </w:p>
    <w:p w14:paraId="46803F08" w14:textId="77777777" w:rsidR="00DE0B2D" w:rsidRPr="00DE0B2D" w:rsidRDefault="00DE0B2D" w:rsidP="00A60D4C">
      <w:pPr>
        <w:spacing w:line="360" w:lineRule="auto"/>
        <w:ind w:firstLine="720"/>
        <w:jc w:val="both"/>
        <w:rPr>
          <w:lang w:val="ru-RU"/>
        </w:rPr>
      </w:pPr>
      <w:r w:rsidRPr="00791076">
        <w:rPr>
          <w:bCs/>
          <w:lang w:val="ru-RU"/>
        </w:rPr>
        <w:t>Взаємозв'язок між участю в соціальній діяльності та самооцінкою</w:t>
      </w:r>
      <w:r w:rsidRPr="00DE0B2D">
        <w:rPr>
          <w:b/>
          <w:bCs/>
          <w:lang w:val="ru-RU"/>
        </w:rPr>
        <w:t xml:space="preserve"> </w:t>
      </w:r>
      <w:r w:rsidRPr="00DE0B2D">
        <w:rPr>
          <w:lang w:val="ru-RU"/>
        </w:rPr>
        <w:t>обґрунтований кількома теоретичними лініями: теорією соціального порівняння Фестінгера, концепцією самоефективності Бандури, теорією соціальної ідентичності Тешфела і Тернера та концепціями емпауерменту Фрейре і Раппопорта. Кожна з цих теорій описує специфічний механізм, через який участь у проєктній діяльності впливає на самосприйняття: від зростання відчуття власної компетентності до ідентифікації з успішною командою і переживання власної соціальної значущості. Огляд вітчизняних та зарубіжних досліджень підтверджує позитивний ефект участі у соціальних ініціативах на самооцінку і психологічне благополуччя, водночас виявляючи дефіцит системних досліджень саме мікропроєктного формату.</w:t>
      </w:r>
    </w:p>
    <w:p w14:paraId="40FEE661" w14:textId="77777777" w:rsidR="00DE0B2D" w:rsidRPr="00DE0B2D" w:rsidRDefault="00DE0B2D" w:rsidP="00A60D4C">
      <w:pPr>
        <w:spacing w:line="360" w:lineRule="auto"/>
        <w:ind w:firstLine="720"/>
        <w:jc w:val="both"/>
        <w:rPr>
          <w:lang w:val="ru-RU"/>
        </w:rPr>
      </w:pPr>
      <w:r w:rsidRPr="00DE0B2D">
        <w:rPr>
          <w:lang w:val="ru-RU"/>
        </w:rPr>
        <w:t>Емпіричне дослідження, проведене на вибірці 96 учасників соціальних мікропроєктів та 48 осіб контрольної групи із застосуванням шкали самооцінки Розенберга, методики Дембо-Рубінштейн і опитувальника самоставлення В. В. Століна, дозволило перевірити п'ять гіпотез дослідження.</w:t>
      </w:r>
    </w:p>
    <w:p w14:paraId="0DD8F43A" w14:textId="77777777" w:rsidR="00DE0B2D" w:rsidRPr="00DE0B2D" w:rsidRDefault="00791076" w:rsidP="00A60D4C">
      <w:pPr>
        <w:spacing w:line="360" w:lineRule="auto"/>
        <w:ind w:firstLine="720"/>
        <w:jc w:val="both"/>
        <w:rPr>
          <w:lang w:val="ru-RU"/>
        </w:rPr>
      </w:pPr>
      <w:r>
        <w:rPr>
          <w:lang w:val="ru-RU"/>
        </w:rPr>
        <w:t>У</w:t>
      </w:r>
      <w:r w:rsidR="00DE0B2D" w:rsidRPr="00DE0B2D">
        <w:rPr>
          <w:lang w:val="ru-RU"/>
        </w:rPr>
        <w:t>часть у соціальному мікропроєкті статистично значуще підвищує загальний рівень самооцінки учасників (</w:t>
      </w:r>
      <w:r w:rsidR="00DE0B2D">
        <w:t>p</w:t>
      </w:r>
      <w:r w:rsidR="00DE0B2D" w:rsidRPr="00DE0B2D">
        <w:rPr>
          <w:lang w:val="ru-RU"/>
        </w:rPr>
        <w:t xml:space="preserve"> &lt; 0,001 за всіма трьома методиками). Середній приріст за шкалою Розенберга склав 3,4 бали (13%), що відповідає «середньому» розміру ефекту (</w:t>
      </w:r>
      <w:r w:rsidR="00DE0B2D">
        <w:t>d</w:t>
      </w:r>
      <w:r w:rsidR="00DE0B2D" w:rsidRPr="00DE0B2D">
        <w:rPr>
          <w:lang w:val="ru-RU"/>
        </w:rPr>
        <w:t xml:space="preserve"> Коена = 0,71). У контрольній групі за аналогічний період статистично значущих змін самооцінки не зафіксовано, що виключає вплив часу та незалежних обставин як альтернативного пояснення виявлених змін.</w:t>
      </w:r>
    </w:p>
    <w:p w14:paraId="571E1881" w14:textId="77777777" w:rsidR="00DE0B2D" w:rsidRPr="00DE0B2D" w:rsidRDefault="00791076" w:rsidP="00A60D4C">
      <w:pPr>
        <w:spacing w:line="360" w:lineRule="auto"/>
        <w:ind w:firstLine="720"/>
        <w:jc w:val="both"/>
        <w:rPr>
          <w:lang w:val="ru-RU"/>
        </w:rPr>
      </w:pPr>
      <w:r>
        <w:rPr>
          <w:lang w:val="ru-RU"/>
        </w:rPr>
        <w:t>У</w:t>
      </w:r>
      <w:r w:rsidR="00DE0B2D" w:rsidRPr="00DE0B2D">
        <w:rPr>
          <w:lang w:val="ru-RU"/>
        </w:rPr>
        <w:t>часники з лідерськими та менторськими ролями демонструють значуще вищий приріст самооцінки (+4,8 бали) порівняно з координаторами (+3,6 бали) та виконавцями (+2,2 бали). Дисперсійний аналіз (</w:t>
      </w:r>
      <w:r w:rsidR="00DE0B2D">
        <w:t>ANOVA</w:t>
      </w:r>
      <w:r w:rsidR="00DE0B2D" w:rsidRPr="00DE0B2D">
        <w:rPr>
          <w:lang w:val="ru-RU"/>
        </w:rPr>
        <w:t>) виявив статистично значущий вплив рольової позиції на динаміку самооцінки (</w:t>
      </w:r>
      <w:r w:rsidR="00DE0B2D">
        <w:t>F</w:t>
      </w:r>
      <w:r w:rsidR="00DE0B2D" w:rsidRPr="00DE0B2D">
        <w:rPr>
          <w:lang w:val="ru-RU"/>
        </w:rPr>
        <w:t xml:space="preserve">(2,93) = 8,42, </w:t>
      </w:r>
      <w:r w:rsidR="00DE0B2D">
        <w:t>p</w:t>
      </w:r>
      <w:r w:rsidR="00DE0B2D" w:rsidRPr="00DE0B2D">
        <w:rPr>
          <w:lang w:val="ru-RU"/>
        </w:rPr>
        <w:t xml:space="preserve"> &lt; 0,001). Разом з тим навіть учасники у ролі виконавців демонструють статистично значуще зростання самооцінки, що підтверджує загальний розвивальний потенціал мікропроєктного середовища незалежно від займаної ролі.</w:t>
      </w:r>
    </w:p>
    <w:p w14:paraId="389EF8FC" w14:textId="77777777" w:rsidR="00DE0B2D" w:rsidRPr="00DE0B2D" w:rsidRDefault="00791076" w:rsidP="00A60D4C">
      <w:pPr>
        <w:spacing w:line="360" w:lineRule="auto"/>
        <w:ind w:firstLine="720"/>
        <w:jc w:val="both"/>
        <w:rPr>
          <w:lang w:val="ru-RU"/>
        </w:rPr>
      </w:pPr>
      <w:r>
        <w:rPr>
          <w:lang w:val="ru-RU"/>
        </w:rPr>
        <w:t>Т</w:t>
      </w:r>
      <w:r w:rsidR="00DE0B2D" w:rsidRPr="00DE0B2D">
        <w:rPr>
          <w:lang w:val="ru-RU"/>
        </w:rPr>
        <w:t>ривалість (</w:t>
      </w:r>
      <w:r w:rsidR="00DE0B2D">
        <w:t>r</w:t>
      </w:r>
      <w:r w:rsidR="00DE0B2D" w:rsidRPr="00DE0B2D">
        <w:rPr>
          <w:lang w:val="ru-RU"/>
        </w:rPr>
        <w:t xml:space="preserve"> = 0,41, </w:t>
      </w:r>
      <w:r w:rsidR="00DE0B2D">
        <w:t>p</w:t>
      </w:r>
      <w:r w:rsidR="00DE0B2D" w:rsidRPr="00DE0B2D">
        <w:rPr>
          <w:lang w:val="ru-RU"/>
        </w:rPr>
        <w:t xml:space="preserve"> &lt; 0,001) та інтенсивність (</w:t>
      </w:r>
      <w:r w:rsidR="00DE0B2D">
        <w:t>r</w:t>
      </w:r>
      <w:r w:rsidR="00DE0B2D" w:rsidRPr="00DE0B2D">
        <w:rPr>
          <w:lang w:val="ru-RU"/>
        </w:rPr>
        <w:t xml:space="preserve"> = 0,36, </w:t>
      </w:r>
      <w:r w:rsidR="00DE0B2D">
        <w:t>p</w:t>
      </w:r>
      <w:r w:rsidR="00DE0B2D" w:rsidRPr="00DE0B2D">
        <w:rPr>
          <w:lang w:val="ru-RU"/>
        </w:rPr>
        <w:t xml:space="preserve"> &lt; 0,001) участі позитивно корелюють з приростом самооцінки. Учасники проєктів тривалістю понад 3 місяці демонструють приріст +4,6 бали, тоді як учасники короткострокових проєктів (до 1 місяця) — лише +1,9 бали. Ці результати обґрунтовують організаційну перевагу середньо- і довгострокових мікропроєктів для цілей розвитку самооцінки.</w:t>
      </w:r>
    </w:p>
    <w:p w14:paraId="45C2B982" w14:textId="77777777" w:rsidR="00DE0B2D" w:rsidRPr="00DE0B2D" w:rsidRDefault="00791076" w:rsidP="00A60D4C">
      <w:pPr>
        <w:spacing w:line="360" w:lineRule="auto"/>
        <w:ind w:firstLine="720"/>
        <w:jc w:val="both"/>
        <w:rPr>
          <w:lang w:val="ru-RU"/>
        </w:rPr>
      </w:pPr>
      <w:r>
        <w:rPr>
          <w:lang w:val="ru-RU"/>
        </w:rPr>
        <w:t>У</w:t>
      </w:r>
      <w:r w:rsidR="00DE0B2D" w:rsidRPr="00DE0B2D">
        <w:rPr>
          <w:lang w:val="ru-RU"/>
        </w:rPr>
        <w:t>часники з вихідно нижчою самооцінкою (менше 25 балів за шкалою Розенберга) демонструють більш виражені позитивні зміни після участі у мікропроєкті (середній приріст +4,9 бали) порівняно з учасниками з вихідно середньою (+3,1 бали) і вищою (+2,0 бали) самооцінкою. Цей результат має принципове практичне значення: він обґрунтовує доцільність цілеспрямованого залучення до мікропроєктів саме осіб із заниженою самооцінкою як найбільш вразливої і водночас найбільш «чутливої» до впливу групи.</w:t>
      </w:r>
    </w:p>
    <w:p w14:paraId="5A538186" w14:textId="77777777" w:rsidR="00DE0B2D" w:rsidRPr="00DE0B2D" w:rsidRDefault="00791076" w:rsidP="00A60D4C">
      <w:pPr>
        <w:spacing w:line="360" w:lineRule="auto"/>
        <w:ind w:firstLine="720"/>
        <w:jc w:val="both"/>
        <w:rPr>
          <w:lang w:val="ru-RU"/>
        </w:rPr>
      </w:pPr>
      <w:r>
        <w:rPr>
          <w:lang w:val="ru-RU"/>
        </w:rPr>
        <w:t>У</w:t>
      </w:r>
      <w:r w:rsidR="00DE0B2D" w:rsidRPr="00DE0B2D">
        <w:rPr>
          <w:lang w:val="ru-RU"/>
        </w:rPr>
        <w:t>часники мікропроєктів із систематичними рефлексивними практиками демонструють значуще вищий приріст самооцінки (+4,1 бали) порівняно з учасниками проєктів без рефлексивного компонента (+2,6 бали). Якісний аналіз фокус-груп підтвердив, що саме рефлексивні практики уможливлюють усвідомлення власного зростання — трансформацію «досвіду дії» на «досвід розуміння себе».</w:t>
      </w:r>
    </w:p>
    <w:p w14:paraId="509CCE97" w14:textId="77777777" w:rsidR="00DE0B2D" w:rsidRPr="00DE0B2D" w:rsidRDefault="00DE0B2D" w:rsidP="00A60D4C">
      <w:pPr>
        <w:spacing w:line="360" w:lineRule="auto"/>
        <w:ind w:firstLine="720"/>
        <w:jc w:val="both"/>
        <w:rPr>
          <w:lang w:val="ru-RU"/>
        </w:rPr>
      </w:pPr>
      <w:r w:rsidRPr="00A60D4C">
        <w:rPr>
          <w:bCs/>
          <w:lang w:val="ru-RU"/>
        </w:rPr>
        <w:t xml:space="preserve">Вплив соціального мікропроєкту на самооцінку учасників є комплексним </w:t>
      </w:r>
      <w:r w:rsidRPr="00A60D4C">
        <w:rPr>
          <w:lang w:val="ru-RU"/>
        </w:rPr>
        <w:t>і</w:t>
      </w:r>
      <w:r w:rsidRPr="00DE0B2D">
        <w:rPr>
          <w:lang w:val="ru-RU"/>
        </w:rPr>
        <w:t xml:space="preserve"> реалізується через систему взаємопов'язаних механізмів: (а) набуття нових компетентностей і зростання відчуття самоефективності; (б) отримання зовнішнього визнання і позитивного зворотного зв'язку від команди, громади та бенефіціарів; (в) досвід успішного подолання реальних труднощів і переосмислення ставлення до власних можливостей; (г) ідентифікація з командою і проєктом як соціальна основа самоповаги; (д) рефлексивне усвідомлення власного зростання. Ці механізми діють синергічно — жоден з них не є самодостатнім, і найбільш виражені зміни самооцінки спостерігаються тоді, коли середовище мікропроєкту активує їх у сукупності.</w:t>
      </w:r>
    </w:p>
    <w:p w14:paraId="2AAE59B0" w14:textId="77777777" w:rsidR="00DE0B2D" w:rsidRPr="00DE0B2D" w:rsidRDefault="00DE0B2D" w:rsidP="00A60D4C">
      <w:pPr>
        <w:spacing w:line="360" w:lineRule="auto"/>
        <w:ind w:firstLine="720"/>
        <w:jc w:val="both"/>
        <w:rPr>
          <w:lang w:val="ru-RU"/>
        </w:rPr>
      </w:pPr>
      <w:r w:rsidRPr="00A60D4C">
        <w:rPr>
          <w:bCs/>
          <w:lang w:val="ru-RU"/>
        </w:rPr>
        <w:t>Ефективність мікропроєкту як середовища розвитку самооцінки</w:t>
      </w:r>
      <w:r w:rsidRPr="00DE0B2D">
        <w:rPr>
          <w:b/>
          <w:bCs/>
          <w:lang w:val="ru-RU"/>
        </w:rPr>
        <w:t xml:space="preserve"> </w:t>
      </w:r>
      <w:r w:rsidRPr="00DE0B2D">
        <w:rPr>
          <w:lang w:val="ru-RU"/>
        </w:rPr>
        <w:t>суттєво залежить від якості організаційних умов і психологічного клімату. Найважливішими умовами є: психологічна безпека команди (за концепцією Едмондсон), що уможливлює ризик, помилку і відкритий зворотний зв'язок; чіткість цілей і відповідальностей, що забезпечує досвід виразного досягнення; компетентний і психологічно зрілий фасилітатор, здатний підтримати впевненість учасників у кризових ситуаціях; систематична рефлексивна практика як обов'язковий, а не додатковий компонент проєктного процесу; особистісно орієнтовані критерії оцінювання успішності, що легітимізують особистісний розвиток як рівноцінний зовнішньому результату.</w:t>
      </w:r>
    </w:p>
    <w:p w14:paraId="7DB37ED0" w14:textId="77777777" w:rsidR="00DE0B2D" w:rsidRPr="00DE0B2D" w:rsidRDefault="00DE0B2D" w:rsidP="00A60D4C">
      <w:pPr>
        <w:spacing w:line="360" w:lineRule="auto"/>
        <w:ind w:firstLine="720"/>
        <w:jc w:val="both"/>
        <w:rPr>
          <w:lang w:val="ru-RU"/>
        </w:rPr>
      </w:pPr>
      <w:r w:rsidRPr="00A60D4C">
        <w:rPr>
          <w:bCs/>
          <w:lang w:val="ru-RU"/>
        </w:rPr>
        <w:t xml:space="preserve">Гендерні та вікові аспекти </w:t>
      </w:r>
      <w:r w:rsidRPr="00A60D4C">
        <w:rPr>
          <w:lang w:val="ru-RU"/>
        </w:rPr>
        <w:t>є</w:t>
      </w:r>
      <w:r w:rsidRPr="00DE0B2D">
        <w:rPr>
          <w:lang w:val="ru-RU"/>
        </w:rPr>
        <w:t xml:space="preserve"> суттєвими змінними, що диференціюють ефект мікропроєктів на самооцінку. Підлітки і молодь до 20 років демонструють найбільш виражену позитивну динаміку (+4,2 бали), що відповідає підвищеній пластичності самооцінки у цьому віці. Жінки з лідерськими ролями виявляють тенденцію до більш вираженого приросту самооцінки порівняно з чоловіками в аналогічних позиціях, що підтверджує особливе значення досвіду «нетипових» ролей для трансформації самосприйняття. Ці закономірності обґрунтовують необхідність гендерно і вікового чутливого підходу в організації мікропроєктів.</w:t>
      </w:r>
    </w:p>
    <w:p w14:paraId="6A14F582" w14:textId="77777777" w:rsidR="00DE0B2D" w:rsidRPr="00DE0B2D" w:rsidRDefault="00DE0B2D" w:rsidP="00A60D4C">
      <w:pPr>
        <w:spacing w:line="360" w:lineRule="auto"/>
        <w:ind w:firstLine="720"/>
        <w:jc w:val="both"/>
        <w:rPr>
          <w:lang w:val="ru-RU"/>
        </w:rPr>
      </w:pPr>
      <w:r w:rsidRPr="00A60D4C">
        <w:rPr>
          <w:bCs/>
          <w:lang w:val="ru-RU"/>
        </w:rPr>
        <w:t>Суб'єктивний досвід учасників, зафіксований у фокус-групових дискусіях,</w:t>
      </w:r>
      <w:r w:rsidRPr="00DE0B2D">
        <w:rPr>
          <w:b/>
          <w:bCs/>
          <w:lang w:val="ru-RU"/>
        </w:rPr>
        <w:t xml:space="preserve"> </w:t>
      </w:r>
      <w:r w:rsidRPr="00DE0B2D">
        <w:rPr>
          <w:lang w:val="ru-RU"/>
        </w:rPr>
        <w:t>підтверджує і збагачує кількісні результати. П'ять провідних тем — «Я можу більше, ніж думав/-ла», «Мене помічають і цінують», «Труднощі — це не катастрофа», «Я частина чогось важливого» і «Я побачив/-ла своє зростання» — точно відповідають теоретично обґрунтованим механізмам впливу мікропроєкту на самооцінку і свідчать про глибоку особистісну значущість цього досвіду для учасників.</w:t>
      </w:r>
    </w:p>
    <w:p w14:paraId="411B777C" w14:textId="77777777" w:rsidR="00DE0B2D" w:rsidRPr="00DE0B2D" w:rsidRDefault="00DE0B2D" w:rsidP="00A60D4C">
      <w:pPr>
        <w:spacing w:line="360" w:lineRule="auto"/>
        <w:ind w:firstLine="720"/>
        <w:jc w:val="both"/>
        <w:rPr>
          <w:lang w:val="ru-RU"/>
        </w:rPr>
      </w:pPr>
      <w:r w:rsidRPr="00DE0B2D">
        <w:rPr>
          <w:lang w:val="ru-RU"/>
        </w:rPr>
        <w:t>Проведене дослідження відкриває низку перспективних напрямів подальшої наукової роботи.</w:t>
      </w:r>
    </w:p>
    <w:p w14:paraId="55C3A22B" w14:textId="77777777" w:rsidR="00DE0B2D" w:rsidRPr="00DE0B2D" w:rsidRDefault="00DE0B2D" w:rsidP="00A60D4C">
      <w:pPr>
        <w:spacing w:line="360" w:lineRule="auto"/>
        <w:ind w:firstLine="720"/>
        <w:jc w:val="both"/>
        <w:rPr>
          <w:lang w:val="ru-RU"/>
        </w:rPr>
      </w:pPr>
      <w:r w:rsidRPr="00DE0B2D">
        <w:rPr>
          <w:lang w:val="ru-RU"/>
        </w:rPr>
        <w:t>Одним із найважливіших невирішених питань залишається питання про тривалість ефекту: наскільки зміни самооцінки, зафіксовані через 2 тижні після завершення мікропроєкту, зберігаються у часі — через 6 місяців, рік і більше? Лонгітюдне дослідження з вимірюванням самооцінки через 3, 6 і 12 місяців після участі у мікропроєкті дозволило б відповісти на це питання і встановити умови, що сприяють стійкості позитивних змін.</w:t>
      </w:r>
    </w:p>
    <w:p w14:paraId="4D312875" w14:textId="77777777" w:rsidR="00DE0B2D" w:rsidRPr="009F4A10" w:rsidRDefault="00DE0B2D" w:rsidP="00A60D4C">
      <w:pPr>
        <w:spacing w:line="360" w:lineRule="auto"/>
        <w:ind w:firstLine="720"/>
        <w:jc w:val="both"/>
        <w:rPr>
          <w:lang w:val="ru-RU"/>
        </w:rPr>
      </w:pPr>
      <w:r w:rsidRPr="009F4A10">
        <w:rPr>
          <w:b/>
          <w:bCs/>
          <w:lang w:val="ru-RU"/>
        </w:rPr>
        <w:t xml:space="preserve">. </w:t>
      </w:r>
      <w:r w:rsidRPr="009F4A10">
        <w:rPr>
          <w:lang w:val="ru-RU"/>
        </w:rPr>
        <w:t>У цьому дослідженні тип мікропроєкту (екологічний, освітній, культурний, соціально-підтримувальний тощо) не розглядався як окрема незалежна змінна. Перспективним є порівняльне дослідження впливу на самооцінку мікропроєктів різної тематичної спрямованості, що дозволило б встановити, чи є ефект специфічним для певних типів або є загальним для всіх форм мікропроєктної діяльності.</w:t>
      </w:r>
    </w:p>
    <w:p w14:paraId="71E9EC5D" w14:textId="77777777" w:rsidR="00DE0B2D" w:rsidRPr="00DE0B2D" w:rsidRDefault="00DE0B2D" w:rsidP="00A60D4C">
      <w:pPr>
        <w:spacing w:line="360" w:lineRule="auto"/>
        <w:ind w:firstLine="720"/>
        <w:jc w:val="both"/>
        <w:rPr>
          <w:lang w:val="ru-RU"/>
        </w:rPr>
      </w:pPr>
      <w:r w:rsidRPr="00DE0B2D">
        <w:rPr>
          <w:lang w:val="ru-RU"/>
        </w:rPr>
        <w:t>Отримані</w:t>
      </w:r>
      <w:r w:rsidRPr="009F4A10">
        <w:rPr>
          <w:lang w:val="ru-RU"/>
        </w:rPr>
        <w:t xml:space="preserve"> </w:t>
      </w:r>
      <w:r w:rsidRPr="00DE0B2D">
        <w:rPr>
          <w:lang w:val="ru-RU"/>
        </w:rPr>
        <w:t>результати</w:t>
      </w:r>
      <w:r w:rsidRPr="009F4A10">
        <w:rPr>
          <w:lang w:val="ru-RU"/>
        </w:rPr>
        <w:t xml:space="preserve"> </w:t>
      </w:r>
      <w:r w:rsidRPr="00DE0B2D">
        <w:rPr>
          <w:lang w:val="ru-RU"/>
        </w:rPr>
        <w:t>свідчать</w:t>
      </w:r>
      <w:r w:rsidRPr="009F4A10">
        <w:rPr>
          <w:lang w:val="ru-RU"/>
        </w:rPr>
        <w:t xml:space="preserve">, </w:t>
      </w:r>
      <w:r w:rsidRPr="00DE0B2D">
        <w:rPr>
          <w:lang w:val="ru-RU"/>
        </w:rPr>
        <w:t>що</w:t>
      </w:r>
      <w:r w:rsidRPr="009F4A10">
        <w:rPr>
          <w:lang w:val="ru-RU"/>
        </w:rPr>
        <w:t xml:space="preserve"> </w:t>
      </w:r>
      <w:r w:rsidRPr="00DE0B2D">
        <w:rPr>
          <w:lang w:val="ru-RU"/>
        </w:rPr>
        <w:t>особи</w:t>
      </w:r>
      <w:r w:rsidRPr="009F4A10">
        <w:rPr>
          <w:lang w:val="ru-RU"/>
        </w:rPr>
        <w:t xml:space="preserve"> </w:t>
      </w:r>
      <w:r w:rsidRPr="00DE0B2D">
        <w:rPr>
          <w:lang w:val="ru-RU"/>
        </w:rPr>
        <w:t>із</w:t>
      </w:r>
      <w:r w:rsidRPr="009F4A10">
        <w:rPr>
          <w:lang w:val="ru-RU"/>
        </w:rPr>
        <w:t xml:space="preserve"> </w:t>
      </w:r>
      <w:r w:rsidRPr="00DE0B2D">
        <w:rPr>
          <w:lang w:val="ru-RU"/>
        </w:rPr>
        <w:t>заниженою</w:t>
      </w:r>
      <w:r w:rsidRPr="009F4A10">
        <w:rPr>
          <w:lang w:val="ru-RU"/>
        </w:rPr>
        <w:t xml:space="preserve"> </w:t>
      </w:r>
      <w:r w:rsidRPr="00DE0B2D">
        <w:rPr>
          <w:lang w:val="ru-RU"/>
        </w:rPr>
        <w:t>вихідною</w:t>
      </w:r>
      <w:r w:rsidRPr="009F4A10">
        <w:rPr>
          <w:lang w:val="ru-RU"/>
        </w:rPr>
        <w:t xml:space="preserve"> </w:t>
      </w:r>
      <w:r w:rsidRPr="00DE0B2D">
        <w:rPr>
          <w:lang w:val="ru-RU"/>
        </w:rPr>
        <w:t>самооцінкою</w:t>
      </w:r>
      <w:r w:rsidRPr="009F4A10">
        <w:rPr>
          <w:lang w:val="ru-RU"/>
        </w:rPr>
        <w:t xml:space="preserve"> </w:t>
      </w:r>
      <w:r w:rsidRPr="00DE0B2D">
        <w:rPr>
          <w:lang w:val="ru-RU"/>
        </w:rPr>
        <w:t>найбільш</w:t>
      </w:r>
      <w:r w:rsidRPr="009F4A10">
        <w:rPr>
          <w:lang w:val="ru-RU"/>
        </w:rPr>
        <w:t xml:space="preserve"> </w:t>
      </w:r>
      <w:r w:rsidRPr="00DE0B2D">
        <w:rPr>
          <w:lang w:val="ru-RU"/>
        </w:rPr>
        <w:t>чутливі</w:t>
      </w:r>
      <w:r w:rsidRPr="009F4A10">
        <w:rPr>
          <w:lang w:val="ru-RU"/>
        </w:rPr>
        <w:t xml:space="preserve"> </w:t>
      </w:r>
      <w:r w:rsidRPr="00DE0B2D">
        <w:rPr>
          <w:lang w:val="ru-RU"/>
        </w:rPr>
        <w:t>до</w:t>
      </w:r>
      <w:r w:rsidRPr="009F4A10">
        <w:rPr>
          <w:lang w:val="ru-RU"/>
        </w:rPr>
        <w:t xml:space="preserve"> </w:t>
      </w:r>
      <w:r w:rsidRPr="00DE0B2D">
        <w:rPr>
          <w:lang w:val="ru-RU"/>
        </w:rPr>
        <w:t>позитивного</w:t>
      </w:r>
      <w:r w:rsidRPr="009F4A10">
        <w:rPr>
          <w:lang w:val="ru-RU"/>
        </w:rPr>
        <w:t xml:space="preserve"> </w:t>
      </w:r>
      <w:r w:rsidRPr="00DE0B2D">
        <w:rPr>
          <w:lang w:val="ru-RU"/>
        </w:rPr>
        <w:t>впливу</w:t>
      </w:r>
      <w:r w:rsidRPr="009F4A10">
        <w:rPr>
          <w:lang w:val="ru-RU"/>
        </w:rPr>
        <w:t xml:space="preserve"> </w:t>
      </w:r>
      <w:r w:rsidRPr="00DE0B2D">
        <w:rPr>
          <w:lang w:val="ru-RU"/>
        </w:rPr>
        <w:t>мікропроєктів</w:t>
      </w:r>
      <w:r w:rsidRPr="009F4A10">
        <w:rPr>
          <w:lang w:val="ru-RU"/>
        </w:rPr>
        <w:t xml:space="preserve">. </w:t>
      </w:r>
      <w:r w:rsidRPr="00DE0B2D">
        <w:rPr>
          <w:lang w:val="ru-RU"/>
        </w:rPr>
        <w:t>Перспективним є дослідження ефективності мікропроєктної діяльності для специфічних вразливих груп — підлітків із досвідом булінгу, осіб з обмеженими можливостями, внутрішньо переміщених осіб, молоді з неблагополучних сімей. Таке дослідження матиме як наукове, так і важливе соціально-практичне значення.</w:t>
      </w:r>
    </w:p>
    <w:p w14:paraId="361DA026" w14:textId="77777777" w:rsidR="00DE0B2D" w:rsidRPr="00DE0B2D" w:rsidRDefault="00DE0B2D" w:rsidP="00A60D4C">
      <w:pPr>
        <w:spacing w:line="360" w:lineRule="auto"/>
        <w:ind w:firstLine="720"/>
        <w:jc w:val="both"/>
        <w:rPr>
          <w:lang w:val="ru-RU"/>
        </w:rPr>
      </w:pPr>
      <w:r w:rsidRPr="00DE0B2D">
        <w:rPr>
          <w:lang w:val="ru-RU"/>
        </w:rPr>
        <w:t>Перспективним міждисциплінарним напрямом є вивчення нейробіологічних механізмів, що опосередковують вплив мікропроєктного досвіду на самооцінку: змін у активності медіальної префронтальної кори, системи «дефолтного режиму» мозку та нейромедіаторних систем, пов'язаних із соціальним винагородженням (дофамін, окситоцин).</w:t>
      </w:r>
    </w:p>
    <w:p w14:paraId="2995AF18" w14:textId="77777777" w:rsidR="00DE0B2D" w:rsidRPr="00DE0B2D" w:rsidRDefault="00DE0B2D" w:rsidP="00A60D4C">
      <w:pPr>
        <w:spacing w:line="360" w:lineRule="auto"/>
        <w:ind w:firstLine="720"/>
        <w:jc w:val="both"/>
        <w:rPr>
          <w:lang w:val="ru-RU"/>
        </w:rPr>
      </w:pPr>
      <w:r w:rsidRPr="00DE0B2D">
        <w:rPr>
          <w:lang w:val="ru-RU"/>
        </w:rPr>
        <w:t>Наразі в Україні відсутній стандартизований інструментарій для системного моніторингу психологічного ефекту соціальних мікропроєктів на учасників. Розробка і психометрична валідація такого інструменту — що включає вимірювання самооцінки, самоефективності, соціальних компетентностей і суб'єктивного благополуччя — стала б важливим внеском у методологію оцінки ефективності соціальних програм.</w:t>
      </w:r>
    </w:p>
    <w:p w14:paraId="6E6AE4A9" w14:textId="77777777" w:rsidR="00DE0B2D" w:rsidRPr="00DE0B2D" w:rsidRDefault="00DE0B2D" w:rsidP="00A60D4C">
      <w:pPr>
        <w:spacing w:line="360" w:lineRule="auto"/>
        <w:ind w:firstLine="720"/>
        <w:jc w:val="both"/>
        <w:rPr>
          <w:lang w:val="ru-RU"/>
        </w:rPr>
      </w:pPr>
      <w:r w:rsidRPr="00DE0B2D">
        <w:rPr>
          <w:lang w:val="ru-RU"/>
        </w:rPr>
        <w:t>З огляду на широке поширення мікропроєктної діяльності в різних країнах та культурах, перспективним є порівняльне дослідження ефектів мікропроєктів на самооцінку учасників у різних соціокультурних контекстах. Таке дослідження дозволило б встановити, чи є виявлені закономірності універсальними або культурно-специфічними.</w:t>
      </w:r>
    </w:p>
    <w:p w14:paraId="15D32966" w14:textId="77777777" w:rsidR="00DE0B2D" w:rsidRPr="00DE0B2D" w:rsidRDefault="00DE0B2D" w:rsidP="00A60D4C">
      <w:pPr>
        <w:spacing w:line="360" w:lineRule="auto"/>
        <w:ind w:firstLine="720"/>
        <w:jc w:val="both"/>
        <w:rPr>
          <w:lang w:val="ru-RU"/>
        </w:rPr>
      </w:pPr>
      <w:r w:rsidRPr="00DE0B2D">
        <w:rPr>
          <w:lang w:val="ru-RU"/>
        </w:rPr>
        <w:t>Підсумовуючи, зазначимо, що проведене дослідження підтвердило теоретичну і практичну значущість соціальних мікропроєктів як середовища розвитку самооцінки особистості. Мікропроєкт — це не лише інструмент вирішення соціальних проблем громади: це простір, де людина відкриває нові виміри власної особистості, переконується у власній здатності діяти і змінювати світ навколо себе — і саме через це змінює своє ставлення до самої себе. Цей подвійний ефект — зовнішній, суспільний, і внутрішній, особистісний — робить соціальний мікропроєкт унікальним і потужним інструментом як соціальної роботи, так і психологічного розвитку особистості.</w:t>
      </w:r>
    </w:p>
    <w:p w14:paraId="60E7E739" w14:textId="77777777" w:rsidR="00DE0B2D" w:rsidRDefault="00DE0B2D">
      <w:pPr>
        <w:spacing w:before="400" w:after="200"/>
        <w:jc w:val="center"/>
        <w:rPr>
          <w:b/>
          <w:bCs/>
          <w:lang w:val="ru-RU"/>
        </w:rPr>
      </w:pPr>
    </w:p>
    <w:p w14:paraId="3B9E6640" w14:textId="77777777" w:rsidR="00791076" w:rsidRDefault="00791076">
      <w:pPr>
        <w:spacing w:before="400" w:after="200"/>
        <w:jc w:val="center"/>
        <w:rPr>
          <w:b/>
          <w:bCs/>
          <w:lang w:val="ru-RU"/>
        </w:rPr>
      </w:pPr>
    </w:p>
    <w:p w14:paraId="46C57858" w14:textId="77777777" w:rsidR="00791076" w:rsidRDefault="00791076">
      <w:pPr>
        <w:spacing w:before="400" w:after="200"/>
        <w:jc w:val="center"/>
        <w:rPr>
          <w:b/>
          <w:bCs/>
          <w:lang w:val="ru-RU"/>
        </w:rPr>
      </w:pPr>
    </w:p>
    <w:p w14:paraId="20A6B2AB" w14:textId="77777777" w:rsidR="00791076" w:rsidRDefault="00791076">
      <w:pPr>
        <w:spacing w:before="400" w:after="200"/>
        <w:jc w:val="center"/>
        <w:rPr>
          <w:b/>
          <w:bCs/>
          <w:lang w:val="ru-RU"/>
        </w:rPr>
      </w:pPr>
    </w:p>
    <w:p w14:paraId="362116C6" w14:textId="77777777" w:rsidR="00791076" w:rsidRDefault="00791076">
      <w:pPr>
        <w:spacing w:before="400" w:after="200"/>
        <w:jc w:val="center"/>
        <w:rPr>
          <w:b/>
          <w:bCs/>
          <w:lang w:val="ru-RU"/>
        </w:rPr>
      </w:pPr>
    </w:p>
    <w:p w14:paraId="2E737CCD" w14:textId="77777777" w:rsidR="00791076" w:rsidRDefault="00791076">
      <w:pPr>
        <w:spacing w:before="400" w:after="200"/>
        <w:jc w:val="center"/>
        <w:rPr>
          <w:b/>
          <w:bCs/>
          <w:lang w:val="ru-RU"/>
        </w:rPr>
      </w:pPr>
    </w:p>
    <w:p w14:paraId="1F879A45" w14:textId="77777777" w:rsidR="00791076" w:rsidRDefault="00791076">
      <w:pPr>
        <w:spacing w:before="400" w:after="200"/>
        <w:jc w:val="center"/>
        <w:rPr>
          <w:b/>
          <w:bCs/>
          <w:lang w:val="ru-RU"/>
        </w:rPr>
      </w:pPr>
    </w:p>
    <w:p w14:paraId="3035FBB8" w14:textId="77777777" w:rsidR="00DE0B2D" w:rsidRPr="00040878" w:rsidRDefault="00DE0B2D" w:rsidP="00DE0B2D">
      <w:pPr>
        <w:spacing w:after="320"/>
        <w:jc w:val="center"/>
        <w:rPr>
          <w:lang w:val="ru-RU"/>
        </w:rPr>
      </w:pPr>
      <w:r w:rsidRPr="00040878">
        <w:rPr>
          <w:b/>
          <w:bCs/>
          <w:lang w:val="ru-RU"/>
        </w:rPr>
        <w:t>СПИСОК ВИКОРИСТАНИХ ДЖЕРЕЛ</w:t>
      </w:r>
      <w:r w:rsidR="003B55D0">
        <w:rPr>
          <w:b/>
          <w:bCs/>
          <w:lang w:val="ru-RU"/>
        </w:rPr>
        <w:t xml:space="preserve"> ТА ЛІТЕРАТУРИ</w:t>
      </w:r>
    </w:p>
    <w:p w14:paraId="22069398"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Авраменко О. О., Климчук В. О. Психологія активного громадянства: суб'єктність, мотивація, благополуччя : монографія. Київ : Інститут психології імені Г. С. Костюка НАПН України, 2022. 274 с.</w:t>
      </w:r>
    </w:p>
    <w:p w14:paraId="7158E836"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Андрєєва Я. Ф. Формування самооцінки підлітків у процесі соціально-педагогічної роботи : дис. ... канд. пед. наук : 13.00.05. Київ, 2022. 232 с.</w:t>
      </w:r>
    </w:p>
    <w:p w14:paraId="7AD15015"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Андрієвська В. В. Самоефективність як предиктор академічної і соціальної успішності молоді. Психологічний часопис. 2022. Т. 8, № 4. С. 7–19. </w:t>
      </w:r>
      <w:r w:rsidRPr="00791076">
        <w:t>DOI</w:t>
      </w:r>
      <w:r w:rsidRPr="003B55D0">
        <w:rPr>
          <w:lang w:val="ru-RU"/>
        </w:rPr>
        <w:t>: 10.31108/1.2022.8.4.1.</w:t>
      </w:r>
    </w:p>
    <w:p w14:paraId="4AFA2832"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Байдик В. В. Соціально-психологічний супровід молоді в умовах кризових змін : навч.-метод. посіб. Вінниця : Нілан-ЛТД, 2023. 188 с.</w:t>
      </w:r>
    </w:p>
    <w:p w14:paraId="79E4D5A9"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Войтенко М. В. Психологічні умови розвитку самооцінки підлітків засобами групової роботи. Актуальні проблеми психології. 2022. Т. 7, вип. С. 44–51. </w:t>
      </w:r>
      <w:r w:rsidRPr="00791076">
        <w:t>DOI</w:t>
      </w:r>
      <w:r w:rsidRPr="003B55D0">
        <w:rPr>
          <w:lang w:val="ru-RU"/>
        </w:rPr>
        <w:t>: 10.33120/</w:t>
      </w:r>
      <w:r w:rsidRPr="00791076">
        <w:t>APP</w:t>
      </w:r>
      <w:r w:rsidRPr="003B55D0">
        <w:rPr>
          <w:lang w:val="ru-RU"/>
        </w:rPr>
        <w:t>.2022.52.5.</w:t>
      </w:r>
    </w:p>
    <w:p w14:paraId="5AE5A9E1"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Гонта І. А., Соколова Г. В. Мікропроєкт як форма соціально-педагогічної роботи з молоддю в умовах територіальної громади. Соціальна педагогіка: теорія та практика. 2023. № 1. С. 12–20.</w:t>
      </w:r>
    </w:p>
    <w:p w14:paraId="37B315C0"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Горова О. О. Психологія самоставлення особистості в умовах соціальних трансформацій : монографія. Дніпро : Університет імені Альфреда Нобеля, 2022. 236 с.</w:t>
      </w:r>
    </w:p>
    <w:p w14:paraId="6C5627A3"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Дем'яненко Б. Т. Вплив проєктного навчання на розвиток критичного мислення та впевненості у собі студентів. Педагогіка і психологія. 2024. № 1 (122). С. 38–47. </w:t>
      </w:r>
      <w:r w:rsidRPr="00791076">
        <w:t>DOI</w:t>
      </w:r>
      <w:r w:rsidRPr="003B55D0">
        <w:rPr>
          <w:lang w:val="ru-RU"/>
        </w:rPr>
        <w:t>: 10.37472/2707-0255-2024-1-122.</w:t>
      </w:r>
    </w:p>
    <w:p w14:paraId="403B7D98"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Журба К. О. Розвиток самооцінки підлітків у контексті громадянського виховання. Педагогіка і психологія. 2022. № 3 (116). С. 62–70. </w:t>
      </w:r>
      <w:r w:rsidRPr="00791076">
        <w:t>DOI</w:t>
      </w:r>
      <w:r w:rsidRPr="003B55D0">
        <w:rPr>
          <w:lang w:val="ru-RU"/>
        </w:rPr>
        <w:t>: 10.37472/2707-0255-2022-3-116.</w:t>
      </w:r>
    </w:p>
    <w:p w14:paraId="454E00EB"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Журба К. О., Малиношевська А. В. Виховання громадянської активності учнівської молоді в умовах реформування освіти : монографія. Київ : ІПООД НАПН України, 2022. 198 с.</w:t>
      </w:r>
    </w:p>
    <w:p w14:paraId="5C8602E6"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Зарецька О. О. Психологічна безпека освітнього середовища як умова розвитку позитивної Я-концепції учнів. Освітня аналітика України. 2023. № 2 (21). С. 50–62. </w:t>
      </w:r>
      <w:r w:rsidRPr="00791076">
        <w:t>DOI</w:t>
      </w:r>
      <w:r w:rsidRPr="003B55D0">
        <w:rPr>
          <w:lang w:val="ru-RU"/>
        </w:rPr>
        <w:t>: 10.32987/2617-8532-2023-2.</w:t>
      </w:r>
    </w:p>
    <w:p w14:paraId="1C2A0EFE"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Зверева І. Д. Соціальна робота з дітьми і молоддю: виклики та перспективи в умовах повоєнного відновлення. Вісник НПУ імені М. П. Драгоманова. 2023. № 2. С. 5–14.</w:t>
      </w:r>
    </w:p>
    <w:p w14:paraId="148DED29"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Інститут соціальної та політичної психології НАПН України. Психологічне благополуччя українців в умовах війни: моніторингове дослідження : аналітична доповідь. Київ, 2024. </w:t>
      </w:r>
      <w:r w:rsidRPr="00791076">
        <w:t>URL</w:t>
      </w:r>
      <w:r w:rsidRPr="003B55D0">
        <w:rPr>
          <w:lang w:val="ru-RU"/>
        </w:rPr>
        <w:t xml:space="preserve">: </w:t>
      </w:r>
      <w:hyperlink r:id="rId11" w:history="1">
        <w:r w:rsidRPr="009B0D70">
          <w:rPr>
            <w:rStyle w:val="a5"/>
          </w:rPr>
          <w:t>https</w:t>
        </w:r>
        <w:r w:rsidRPr="003B55D0">
          <w:rPr>
            <w:rStyle w:val="a5"/>
            <w:lang w:val="ru-RU"/>
          </w:rPr>
          <w:t>://</w:t>
        </w:r>
        <w:r w:rsidRPr="009B0D70">
          <w:rPr>
            <w:rStyle w:val="a5"/>
          </w:rPr>
          <w:t>ispp</w:t>
        </w:r>
        <w:r w:rsidRPr="003B55D0">
          <w:rPr>
            <w:rStyle w:val="a5"/>
            <w:lang w:val="ru-RU"/>
          </w:rPr>
          <w:t>.</w:t>
        </w:r>
        <w:r w:rsidRPr="009B0D70">
          <w:rPr>
            <w:rStyle w:val="a5"/>
          </w:rPr>
          <w:t>org</w:t>
        </w:r>
        <w:r w:rsidRPr="003B55D0">
          <w:rPr>
            <w:rStyle w:val="a5"/>
            <w:lang w:val="ru-RU"/>
          </w:rPr>
          <w:t>.</w:t>
        </w:r>
        <w:r w:rsidRPr="009B0D70">
          <w:rPr>
            <w:rStyle w:val="a5"/>
          </w:rPr>
          <w:t>ua</w:t>
        </w:r>
        <w:r w:rsidRPr="003B55D0">
          <w:rPr>
            <w:rStyle w:val="a5"/>
            <w:lang w:val="ru-RU"/>
          </w:rPr>
          <w:t>/</w:t>
        </w:r>
        <w:r w:rsidRPr="009B0D70">
          <w:rPr>
            <w:rStyle w:val="a5"/>
          </w:rPr>
          <w:t>monitoring</w:t>
        </w:r>
        <w:r w:rsidRPr="003B55D0">
          <w:rPr>
            <w:rStyle w:val="a5"/>
            <w:lang w:val="ru-RU"/>
          </w:rPr>
          <w:t>-2024</w:t>
        </w:r>
      </w:hyperlink>
      <w:r w:rsidRPr="003B55D0">
        <w:rPr>
          <w:lang w:val="ru-RU"/>
        </w:rPr>
        <w:t xml:space="preserve">  (дата звернення: 20.03.2025).</w:t>
      </w:r>
    </w:p>
    <w:p w14:paraId="23CFEAEE"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Карамушка Л. М., Креденцер О. В. Психологія підприємницької активності в освітніх організаціях : монографія. Київ : Інститут психології імені Г. С. Костюка НАПН України, 2022. 304 с.</w:t>
      </w:r>
    </w:p>
    <w:p w14:paraId="7A74664D"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Кириленко Т. С. Вплив волонтерської діяльності на самоставлення особистості під час збройного конфлікту. Психологічний журнал. 2023. Т. 9, № 1. С. 31–42. </w:t>
      </w:r>
      <w:r w:rsidRPr="00791076">
        <w:t>DOI</w:t>
      </w:r>
      <w:r w:rsidRPr="003B55D0">
        <w:rPr>
          <w:lang w:val="ru-RU"/>
        </w:rPr>
        <w:t>: 10.31108/1.2023.9.1.3.</w:t>
      </w:r>
    </w:p>
    <w:p w14:paraId="5E85A0DD"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Лазаренко В. І. Емпауермент як методологічна засада соціальної роботи з вразливими групами. Соціальна робота та соціальна освіта. 2023. № 2 (11). С. 55–64. </w:t>
      </w:r>
      <w:r w:rsidRPr="00791076">
        <w:t>DOI</w:t>
      </w:r>
      <w:r w:rsidRPr="003B55D0">
        <w:rPr>
          <w:lang w:val="ru-RU"/>
        </w:rPr>
        <w:t>: 10.31499/2618-0715-2023-2.</w:t>
      </w:r>
    </w:p>
    <w:p w14:paraId="47793918"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Лазаренко В. І., Поліщук В. А. Соціальна робота з молоддю в громаді: емпауермент і партисипація : навч. посіб. Тернопіль : ТНПУ імені В. Гнатюка, 2023. 214 с.</w:t>
      </w:r>
    </w:p>
    <w:p w14:paraId="10901C66"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Лукашевська У. В. Роль проєктної діяльності у формуванні соціальної активності молоді. Молодь і ринок. 2024. № 1 (217). С. 78–83.</w:t>
      </w:r>
    </w:p>
    <w:p w14:paraId="039E1DE5"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Матієнко О. С. Самооцінка як регулятор соціальної поведінки особистості. Психологічні науки: проблеми і здобутки. 2024. Вип. 18. С. 120–132. </w:t>
      </w:r>
      <w:r w:rsidRPr="00791076">
        <w:t>DOI</w:t>
      </w:r>
      <w:r w:rsidRPr="003B55D0">
        <w:rPr>
          <w:lang w:val="ru-RU"/>
        </w:rPr>
        <w:t>: 10.33216/2218-2475-2024-18.</w:t>
      </w:r>
    </w:p>
    <w:p w14:paraId="63ED8D71"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Мацейків Т. І. Волонтерство як чинник особистісного зростання в умовах воєнного стану : монографія. Львів : ЛНУ імені Івана Франка, 2024. 196 с.</w:t>
      </w:r>
    </w:p>
    <w:p w14:paraId="2B580B2F"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Мельник А. О. Психологічні особливості розвитку соціальної компетентності молоді засобами проєктної діяльності : дис. ... канд. психол. наук : 19.00.05. Київ : ІСПП НАПН України, 2023. 215 с.</w:t>
      </w:r>
    </w:p>
    <w:p w14:paraId="6BB1C976"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Панченко С. М. Рефлексивні практики у проєктній діяльності: психолого-педагогічний аспект. Освіта та розвиток обдарованої особистості. 2023. № 4 (91). С. 18–26.</w:t>
      </w:r>
    </w:p>
    <w:p w14:paraId="1E8AA756"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Поліщук С. А. Психодіагностика особистісного розвитку учасників волонтерських організацій. Практична психологія та соціальна робота. 2024. № 2. С. 14–23.</w:t>
      </w:r>
    </w:p>
    <w:p w14:paraId="48423E45"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Програма розвитку ООН в Україні. Молодь та місцевий розвиток: оцінка впливу молодіжних мікропроєктів. Київ. ПРООН, 2024. 94 с. </w:t>
      </w:r>
      <w:r w:rsidRPr="00791076">
        <w:t>URL</w:t>
      </w:r>
      <w:r w:rsidRPr="003B55D0">
        <w:rPr>
          <w:lang w:val="ru-RU"/>
        </w:rPr>
        <w:t xml:space="preserve">: </w:t>
      </w:r>
      <w:hyperlink r:id="rId12" w:history="1">
        <w:r w:rsidRPr="009B0D70">
          <w:rPr>
            <w:rStyle w:val="a5"/>
          </w:rPr>
          <w:t>https</w:t>
        </w:r>
        <w:r w:rsidRPr="003B55D0">
          <w:rPr>
            <w:rStyle w:val="a5"/>
            <w:lang w:val="ru-RU"/>
          </w:rPr>
          <w:t>://</w:t>
        </w:r>
        <w:r w:rsidRPr="009B0D70">
          <w:rPr>
            <w:rStyle w:val="a5"/>
          </w:rPr>
          <w:t>www</w:t>
        </w:r>
        <w:r w:rsidRPr="003B55D0">
          <w:rPr>
            <w:rStyle w:val="a5"/>
            <w:lang w:val="ru-RU"/>
          </w:rPr>
          <w:t>.</w:t>
        </w:r>
        <w:r w:rsidRPr="009B0D70">
          <w:rPr>
            <w:rStyle w:val="a5"/>
          </w:rPr>
          <w:t>ua</w:t>
        </w:r>
        <w:r w:rsidRPr="003B55D0">
          <w:rPr>
            <w:rStyle w:val="a5"/>
            <w:lang w:val="ru-RU"/>
          </w:rPr>
          <w:t>.</w:t>
        </w:r>
        <w:r w:rsidRPr="009B0D70">
          <w:rPr>
            <w:rStyle w:val="a5"/>
          </w:rPr>
          <w:t>undp</w:t>
        </w:r>
        <w:r w:rsidRPr="003B55D0">
          <w:rPr>
            <w:rStyle w:val="a5"/>
            <w:lang w:val="ru-RU"/>
          </w:rPr>
          <w:t>.</w:t>
        </w:r>
        <w:r w:rsidRPr="009B0D70">
          <w:rPr>
            <w:rStyle w:val="a5"/>
          </w:rPr>
          <w:t>org</w:t>
        </w:r>
        <w:r w:rsidRPr="003B55D0">
          <w:rPr>
            <w:rStyle w:val="a5"/>
            <w:lang w:val="ru-RU"/>
          </w:rPr>
          <w:t>/</w:t>
        </w:r>
        <w:r w:rsidRPr="009B0D70">
          <w:rPr>
            <w:rStyle w:val="a5"/>
          </w:rPr>
          <w:t>content</w:t>
        </w:r>
        <w:r w:rsidRPr="003B55D0">
          <w:rPr>
            <w:rStyle w:val="a5"/>
            <w:lang w:val="ru-RU"/>
          </w:rPr>
          <w:t>/</w:t>
        </w:r>
        <w:r w:rsidRPr="009B0D70">
          <w:rPr>
            <w:rStyle w:val="a5"/>
          </w:rPr>
          <w:t>ukraine</w:t>
        </w:r>
        <w:r w:rsidRPr="003B55D0">
          <w:rPr>
            <w:rStyle w:val="a5"/>
            <w:lang w:val="ru-RU"/>
          </w:rPr>
          <w:t>/</w:t>
        </w:r>
        <w:r w:rsidRPr="009B0D70">
          <w:rPr>
            <w:rStyle w:val="a5"/>
          </w:rPr>
          <w:t>uk</w:t>
        </w:r>
        <w:r w:rsidRPr="003B55D0">
          <w:rPr>
            <w:rStyle w:val="a5"/>
            <w:lang w:val="ru-RU"/>
          </w:rPr>
          <w:t>/</w:t>
        </w:r>
        <w:r w:rsidRPr="009B0D70">
          <w:rPr>
            <w:rStyle w:val="a5"/>
          </w:rPr>
          <w:t>home</w:t>
        </w:r>
        <w:r w:rsidRPr="003B55D0">
          <w:rPr>
            <w:rStyle w:val="a5"/>
            <w:lang w:val="ru-RU"/>
          </w:rPr>
          <w:t>/</w:t>
        </w:r>
        <w:r w:rsidRPr="009B0D70">
          <w:rPr>
            <w:rStyle w:val="a5"/>
          </w:rPr>
          <w:t>library</w:t>
        </w:r>
        <w:r w:rsidRPr="003B55D0">
          <w:rPr>
            <w:rStyle w:val="a5"/>
            <w:lang w:val="ru-RU"/>
          </w:rPr>
          <w:t>/</w:t>
        </w:r>
        <w:r w:rsidRPr="009B0D70">
          <w:rPr>
            <w:rStyle w:val="a5"/>
          </w:rPr>
          <w:t>democratic</w:t>
        </w:r>
        <w:r w:rsidRPr="003B55D0">
          <w:rPr>
            <w:rStyle w:val="a5"/>
            <w:lang w:val="ru-RU"/>
          </w:rPr>
          <w:t>_</w:t>
        </w:r>
        <w:r w:rsidRPr="009B0D70">
          <w:rPr>
            <w:rStyle w:val="a5"/>
          </w:rPr>
          <w:t>governance</w:t>
        </w:r>
        <w:r w:rsidRPr="003B55D0">
          <w:rPr>
            <w:rStyle w:val="a5"/>
            <w:lang w:val="ru-RU"/>
          </w:rPr>
          <w:t>/</w:t>
        </w:r>
        <w:r w:rsidRPr="009B0D70">
          <w:rPr>
            <w:rStyle w:val="a5"/>
          </w:rPr>
          <w:t>youth</w:t>
        </w:r>
        <w:r w:rsidRPr="003B55D0">
          <w:rPr>
            <w:rStyle w:val="a5"/>
            <w:lang w:val="ru-RU"/>
          </w:rPr>
          <w:t>-</w:t>
        </w:r>
        <w:r w:rsidRPr="009B0D70">
          <w:rPr>
            <w:rStyle w:val="a5"/>
          </w:rPr>
          <w:t>microprojects</w:t>
        </w:r>
        <w:r w:rsidRPr="003B55D0">
          <w:rPr>
            <w:rStyle w:val="a5"/>
            <w:lang w:val="ru-RU"/>
          </w:rPr>
          <w:t>-2024.</w:t>
        </w:r>
        <w:r w:rsidRPr="009B0D70">
          <w:rPr>
            <w:rStyle w:val="a5"/>
          </w:rPr>
          <w:t>html</w:t>
        </w:r>
      </w:hyperlink>
      <w:r w:rsidRPr="003B55D0">
        <w:rPr>
          <w:lang w:val="uk-UA"/>
        </w:rPr>
        <w:t xml:space="preserve"> </w:t>
      </w:r>
      <w:r w:rsidRPr="003B55D0">
        <w:rPr>
          <w:lang w:val="ru-RU"/>
        </w:rPr>
        <w:t xml:space="preserve"> (дата звернення: 15.03.2025).</w:t>
      </w:r>
    </w:p>
    <w:p w14:paraId="305BC777"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Савченко Д. В. Психосоціальний супровід учасників волонтерських проєктів в умовах збройного конфлікту : дис. ... канд. психол. наук : 19.00.05. Київ, 2024. 198 с.</w:t>
      </w:r>
    </w:p>
    <w:p w14:paraId="4BFFF75F"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Сердюк Л. З. Психологія самодетермінації особистості: від теорії до практики. Психологія і суспільство. 2022. № 4. С. 89–104.</w:t>
      </w:r>
    </w:p>
    <w:p w14:paraId="35C1DADE"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Скок А. Г. Психологія малих груп у соціальній роботі : навч. посіб. Київ : НПУ імені М. П. Драгоманова, 2023. 224 с.</w:t>
      </w:r>
    </w:p>
    <w:p w14:paraId="68F64AF1"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Тімченко О. В., Іванова О. В. Психосоціальна реабілітація учасників бойових дій засобами проєктної волонтерської діяльності. Вісник Харківського національного університету імені В. Н. Каразіна. Серія: Психологія. 2023. № 75. С. 44–53.</w:t>
      </w:r>
    </w:p>
    <w:p w14:paraId="4BA5E6A7"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Христук О. Л. Особливості самооцінки молоді в умовах соціальної нестабільності. Вісник КНУ імені Тараса Шевченка. Серія: Психологія. 2024. № 1 (20). С. 47–54.</w:t>
      </w:r>
    </w:p>
    <w:p w14:paraId="368E6C1C"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Чуйко О. В., Бабченко О. І. Вплив соціальної активності на психологічне благополуччя молоді в умовах воєнного часу. Науковий вісник Херсонського державного університету. Серія: Психологічні науки. 2023. Вип. 3. С. 66–74.</w:t>
      </w:r>
    </w:p>
    <w:p w14:paraId="10D6470A"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Швець Д. Є. Командна рефлексія як чинник розвитку самооцінки учасників молодіжних ініціатив. Соціальна психологія. 2024. № 1. С. 33–42.</w:t>
      </w:r>
    </w:p>
    <w:p w14:paraId="07700E72" w14:textId="77777777" w:rsidR="003B55D0" w:rsidRPr="003B55D0" w:rsidRDefault="003B55D0" w:rsidP="003B55D0">
      <w:pPr>
        <w:pStyle w:val="a4"/>
        <w:numPr>
          <w:ilvl w:val="0"/>
          <w:numId w:val="3"/>
        </w:numPr>
        <w:tabs>
          <w:tab w:val="left" w:pos="360"/>
        </w:tabs>
        <w:spacing w:line="360" w:lineRule="auto"/>
        <w:ind w:left="0"/>
        <w:jc w:val="both"/>
        <w:rPr>
          <w:lang w:val="ru-RU"/>
        </w:rPr>
      </w:pPr>
      <w:r w:rsidRPr="003B55D0">
        <w:rPr>
          <w:lang w:val="ru-RU"/>
        </w:rPr>
        <w:t xml:space="preserve">ЮНІСЕФ Україна. Психосоціальна підтримка молоді в умовах збройного конфлікту: оцінка потреб і практики : звіт. Київ, 2023. 78 с. </w:t>
      </w:r>
      <w:r w:rsidRPr="00791076">
        <w:t>URL</w:t>
      </w:r>
      <w:r w:rsidRPr="003B55D0">
        <w:rPr>
          <w:lang w:val="ru-RU"/>
        </w:rPr>
        <w:t xml:space="preserve">: </w:t>
      </w:r>
      <w:r w:rsidRPr="00791076">
        <w:t>https</w:t>
      </w:r>
      <w:r w:rsidRPr="003B55D0">
        <w:rPr>
          <w:lang w:val="ru-RU"/>
        </w:rPr>
        <w:t>://</w:t>
      </w:r>
      <w:r w:rsidRPr="00791076">
        <w:t>www</w:t>
      </w:r>
      <w:r w:rsidRPr="003B55D0">
        <w:rPr>
          <w:lang w:val="ru-RU"/>
        </w:rPr>
        <w:t>.</w:t>
      </w:r>
      <w:r w:rsidRPr="00791076">
        <w:t>unicef</w:t>
      </w:r>
      <w:r w:rsidRPr="003B55D0">
        <w:rPr>
          <w:lang w:val="ru-RU"/>
        </w:rPr>
        <w:t>.</w:t>
      </w:r>
      <w:r w:rsidRPr="00791076">
        <w:t>org</w:t>
      </w:r>
      <w:r w:rsidRPr="003B55D0">
        <w:rPr>
          <w:lang w:val="ru-RU"/>
        </w:rPr>
        <w:t>/</w:t>
      </w:r>
      <w:r w:rsidRPr="00791076">
        <w:t>ukraine</w:t>
      </w:r>
      <w:r w:rsidRPr="003B55D0">
        <w:rPr>
          <w:lang w:val="ru-RU"/>
        </w:rPr>
        <w:t>/</w:t>
      </w:r>
      <w:r w:rsidRPr="00791076">
        <w:t>reports</w:t>
      </w:r>
      <w:r w:rsidRPr="003B55D0">
        <w:rPr>
          <w:lang w:val="ru-RU"/>
        </w:rPr>
        <w:t>/</w:t>
      </w:r>
      <w:r w:rsidRPr="00791076">
        <w:t>psychosocial</w:t>
      </w:r>
      <w:r w:rsidRPr="003B55D0">
        <w:rPr>
          <w:lang w:val="ru-RU"/>
        </w:rPr>
        <w:t>-</w:t>
      </w:r>
      <w:r w:rsidRPr="00791076">
        <w:t>youth</w:t>
      </w:r>
      <w:r w:rsidRPr="003B55D0">
        <w:rPr>
          <w:lang w:val="ru-RU"/>
        </w:rPr>
        <w:t>-2023 (дата звернення: 12.03.2025).</w:t>
      </w:r>
    </w:p>
    <w:p w14:paraId="70E6EDA6" w14:textId="77777777" w:rsidR="00E955A0" w:rsidRDefault="00E955A0">
      <w:pPr>
        <w:spacing w:after="120"/>
        <w:rPr>
          <w:lang w:val="ru-RU"/>
        </w:rPr>
      </w:pPr>
    </w:p>
    <w:p w14:paraId="6637E905" w14:textId="77777777" w:rsidR="00791076" w:rsidRDefault="00791076">
      <w:pPr>
        <w:spacing w:after="120"/>
        <w:rPr>
          <w:lang w:val="ru-RU"/>
        </w:rPr>
      </w:pPr>
    </w:p>
    <w:p w14:paraId="09F35E6E" w14:textId="77777777" w:rsidR="00791076" w:rsidRDefault="00791076">
      <w:pPr>
        <w:spacing w:after="120"/>
        <w:rPr>
          <w:lang w:val="ru-RU"/>
        </w:rPr>
      </w:pPr>
    </w:p>
    <w:p w14:paraId="587A4DDE" w14:textId="77777777" w:rsidR="00791076" w:rsidRDefault="00791076">
      <w:pPr>
        <w:spacing w:after="120"/>
        <w:rPr>
          <w:lang w:val="ru-RU"/>
        </w:rPr>
      </w:pPr>
    </w:p>
    <w:p w14:paraId="670A286B" w14:textId="77777777" w:rsidR="00791076" w:rsidRDefault="00791076">
      <w:pPr>
        <w:spacing w:after="120"/>
        <w:rPr>
          <w:lang w:val="ru-RU"/>
        </w:rPr>
      </w:pPr>
    </w:p>
    <w:p w14:paraId="0BBD8ADC" w14:textId="77777777" w:rsidR="00791076" w:rsidRDefault="00791076">
      <w:pPr>
        <w:spacing w:after="120"/>
        <w:rPr>
          <w:lang w:val="ru-RU"/>
        </w:rPr>
      </w:pPr>
    </w:p>
    <w:p w14:paraId="0184C250" w14:textId="77777777" w:rsidR="00791076" w:rsidRDefault="00791076">
      <w:pPr>
        <w:spacing w:after="120"/>
        <w:rPr>
          <w:lang w:val="ru-RU"/>
        </w:rPr>
      </w:pPr>
    </w:p>
    <w:p w14:paraId="5D1F26DE" w14:textId="77777777" w:rsidR="00791076" w:rsidRDefault="00791076">
      <w:pPr>
        <w:spacing w:after="120"/>
        <w:rPr>
          <w:lang w:val="ru-RU"/>
        </w:rPr>
      </w:pPr>
    </w:p>
    <w:p w14:paraId="0F22E825" w14:textId="77777777" w:rsidR="00791076" w:rsidRDefault="00791076">
      <w:pPr>
        <w:spacing w:after="120"/>
        <w:rPr>
          <w:lang w:val="ru-RU"/>
        </w:rPr>
      </w:pPr>
    </w:p>
    <w:p w14:paraId="49309C0C" w14:textId="77777777" w:rsidR="00791076" w:rsidRDefault="00791076">
      <w:pPr>
        <w:spacing w:after="120"/>
        <w:rPr>
          <w:lang w:val="ru-RU"/>
        </w:rPr>
      </w:pPr>
    </w:p>
    <w:p w14:paraId="68DF5292" w14:textId="77777777" w:rsidR="00791076" w:rsidRDefault="00791076">
      <w:pPr>
        <w:spacing w:after="120"/>
        <w:rPr>
          <w:lang w:val="ru-RU"/>
        </w:rPr>
      </w:pPr>
    </w:p>
    <w:p w14:paraId="5A6F9F8D" w14:textId="77777777" w:rsidR="00791076" w:rsidRDefault="00791076">
      <w:pPr>
        <w:spacing w:after="120"/>
        <w:rPr>
          <w:lang w:val="ru-RU"/>
        </w:rPr>
      </w:pPr>
    </w:p>
    <w:p w14:paraId="0748CF60" w14:textId="77777777" w:rsidR="00791076" w:rsidRDefault="00791076">
      <w:pPr>
        <w:spacing w:after="120"/>
        <w:rPr>
          <w:lang w:val="ru-RU"/>
        </w:rPr>
      </w:pPr>
    </w:p>
    <w:p w14:paraId="0F483F9D" w14:textId="77777777" w:rsidR="00791076" w:rsidRDefault="00791076">
      <w:pPr>
        <w:spacing w:after="120"/>
        <w:rPr>
          <w:lang w:val="ru-RU"/>
        </w:rPr>
      </w:pPr>
    </w:p>
    <w:p w14:paraId="61BD242E" w14:textId="77777777" w:rsidR="00791076" w:rsidRDefault="00791076">
      <w:pPr>
        <w:spacing w:after="120"/>
        <w:rPr>
          <w:lang w:val="ru-RU"/>
        </w:rPr>
      </w:pPr>
    </w:p>
    <w:p w14:paraId="3021D0C1" w14:textId="77777777" w:rsidR="00791076" w:rsidRDefault="00791076">
      <w:pPr>
        <w:spacing w:after="120"/>
        <w:rPr>
          <w:lang w:val="ru-RU"/>
        </w:rPr>
      </w:pPr>
    </w:p>
    <w:p w14:paraId="1C524000" w14:textId="77777777" w:rsidR="00791076" w:rsidRDefault="00791076">
      <w:pPr>
        <w:spacing w:after="120"/>
        <w:rPr>
          <w:lang w:val="ru-RU"/>
        </w:rPr>
      </w:pPr>
    </w:p>
    <w:p w14:paraId="1A6E0935" w14:textId="77777777" w:rsidR="00791076" w:rsidRDefault="00791076">
      <w:pPr>
        <w:spacing w:after="120"/>
        <w:rPr>
          <w:lang w:val="ru-RU"/>
        </w:rPr>
      </w:pPr>
    </w:p>
    <w:p w14:paraId="0A63FB7E" w14:textId="77777777" w:rsidR="00E955A0" w:rsidRPr="009F4A10" w:rsidRDefault="00BD6B71">
      <w:pPr>
        <w:spacing w:before="400" w:after="200"/>
        <w:jc w:val="center"/>
        <w:rPr>
          <w:lang w:val="ru-RU"/>
        </w:rPr>
      </w:pPr>
      <w:r w:rsidRPr="009F4A10">
        <w:rPr>
          <w:b/>
          <w:bCs/>
          <w:lang w:val="ru-RU"/>
        </w:rPr>
        <w:t>ДОДАТКИ</w:t>
      </w:r>
    </w:p>
    <w:p w14:paraId="38B3BDF5" w14:textId="77777777" w:rsidR="00DE0B2D" w:rsidRPr="00791076" w:rsidRDefault="009F4A10" w:rsidP="00791076">
      <w:pPr>
        <w:pStyle w:val="a4"/>
        <w:spacing w:after="120"/>
        <w:ind w:left="720"/>
        <w:jc w:val="right"/>
        <w:rPr>
          <w:i/>
          <w:lang w:val="ru-RU"/>
        </w:rPr>
      </w:pPr>
      <w:r>
        <w:rPr>
          <w:b/>
          <w:bCs/>
          <w:i/>
          <w:lang w:val="ru-RU"/>
        </w:rPr>
        <w:t>Додаток</w:t>
      </w:r>
      <w:r w:rsidR="00DE0B2D" w:rsidRPr="00791076">
        <w:rPr>
          <w:b/>
          <w:bCs/>
          <w:i/>
          <w:lang w:val="ru-RU"/>
        </w:rPr>
        <w:t xml:space="preserve"> А</w:t>
      </w:r>
    </w:p>
    <w:p w14:paraId="628B27C9" w14:textId="77777777" w:rsidR="00DE0B2D" w:rsidRPr="00DE0B2D" w:rsidRDefault="00DE0B2D" w:rsidP="00DE0B2D">
      <w:pPr>
        <w:pStyle w:val="a4"/>
        <w:numPr>
          <w:ilvl w:val="0"/>
          <w:numId w:val="2"/>
        </w:numPr>
        <w:spacing w:after="320"/>
        <w:jc w:val="center"/>
        <w:rPr>
          <w:lang w:val="ru-RU"/>
        </w:rPr>
      </w:pPr>
      <w:r w:rsidRPr="00DE0B2D">
        <w:rPr>
          <w:b/>
          <w:bCs/>
          <w:i/>
          <w:iCs/>
          <w:lang w:val="ru-RU"/>
        </w:rPr>
        <w:t>Анкета для учасників соціальних мікропроєктів</w:t>
      </w:r>
    </w:p>
    <w:p w14:paraId="0F822450" w14:textId="77777777" w:rsidR="00DE0B2D" w:rsidRPr="00DE0B2D" w:rsidRDefault="00DE0B2D" w:rsidP="00DE0B2D">
      <w:pPr>
        <w:pStyle w:val="a4"/>
        <w:numPr>
          <w:ilvl w:val="0"/>
          <w:numId w:val="2"/>
        </w:numPr>
        <w:spacing w:after="160" w:line="360" w:lineRule="auto"/>
        <w:jc w:val="both"/>
        <w:rPr>
          <w:lang w:val="ru-RU"/>
        </w:rPr>
      </w:pPr>
      <w:r w:rsidRPr="00DE0B2D">
        <w:rPr>
          <w:lang w:val="ru-RU"/>
        </w:rPr>
        <w:t>Шановний/-а учаснику/-це!</w:t>
      </w:r>
    </w:p>
    <w:p w14:paraId="0EB7BFD2" w14:textId="77777777" w:rsidR="00DE0B2D" w:rsidRDefault="00DE0B2D" w:rsidP="00DE0B2D">
      <w:pPr>
        <w:pStyle w:val="a4"/>
        <w:numPr>
          <w:ilvl w:val="0"/>
          <w:numId w:val="2"/>
        </w:numPr>
        <w:spacing w:after="240" w:line="360" w:lineRule="auto"/>
        <w:jc w:val="both"/>
      </w:pPr>
      <w:r w:rsidRPr="00DE0B2D">
        <w:rPr>
          <w:lang w:val="ru-RU"/>
        </w:rPr>
        <w:t xml:space="preserve">Просимо Вас взяти участь у науковому дослідженні, присвяченому вивченню ролі соціальних мікропроєктів у розвитку особистості. Анкета є анонімною. Результати будуть використані виключно в наукових цілях. </w:t>
      </w:r>
      <w:r>
        <w:t>Щиро дякуємо за Вашу участь!</w:t>
      </w:r>
    </w:p>
    <w:p w14:paraId="3A469BF4" w14:textId="77777777" w:rsidR="00DE0B2D" w:rsidRDefault="00DE0B2D" w:rsidP="00DE0B2D">
      <w:pPr>
        <w:pStyle w:val="a4"/>
        <w:numPr>
          <w:ilvl w:val="0"/>
          <w:numId w:val="2"/>
        </w:numPr>
        <w:spacing w:before="280" w:after="140"/>
      </w:pPr>
      <w:r w:rsidRPr="00DE0B2D">
        <w:rPr>
          <w:b/>
          <w:bCs/>
        </w:rPr>
        <w:t>БЛОК І. ЗАГАЛЬНІ ВІДОМОСТІ</w:t>
      </w:r>
    </w:p>
    <w:p w14:paraId="41D9B01D" w14:textId="77777777" w:rsidR="00DE0B2D" w:rsidRDefault="00DE0B2D" w:rsidP="00DE0B2D">
      <w:pPr>
        <w:pStyle w:val="a4"/>
        <w:numPr>
          <w:ilvl w:val="0"/>
          <w:numId w:val="2"/>
        </w:numPr>
        <w:spacing w:before="60" w:after="100" w:line="360" w:lineRule="auto"/>
        <w:jc w:val="both"/>
      </w:pPr>
      <w:r w:rsidRPr="00DE0B2D">
        <w:rPr>
          <w:b/>
          <w:bCs/>
        </w:rPr>
        <w:t xml:space="preserve">1. </w:t>
      </w:r>
      <w:r>
        <w:t>Ваш вік: _______ років</w:t>
      </w:r>
    </w:p>
    <w:p w14:paraId="57462585" w14:textId="77777777" w:rsidR="00DE0B2D" w:rsidRDefault="00DE0B2D" w:rsidP="00DE0B2D">
      <w:pPr>
        <w:pStyle w:val="a4"/>
        <w:numPr>
          <w:ilvl w:val="0"/>
          <w:numId w:val="2"/>
        </w:numPr>
        <w:spacing w:before="60" w:after="100" w:line="360" w:lineRule="auto"/>
        <w:jc w:val="both"/>
      </w:pPr>
      <w:r w:rsidRPr="00DE0B2D">
        <w:rPr>
          <w:b/>
          <w:bCs/>
        </w:rPr>
        <w:t xml:space="preserve">2. </w:t>
      </w:r>
      <w:r>
        <w:t>Ваша стать:</w:t>
      </w:r>
    </w:p>
    <w:p w14:paraId="391A491E"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жіноча</w:t>
      </w:r>
    </w:p>
    <w:p w14:paraId="4073C9A8"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чоловіча</w:t>
      </w:r>
    </w:p>
    <w:p w14:paraId="350C0FFE"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інший варіант / не бажаю відповідати</w:t>
      </w:r>
    </w:p>
    <w:p w14:paraId="2ACE5492" w14:textId="77777777" w:rsidR="00DE0B2D" w:rsidRDefault="00DE0B2D" w:rsidP="00DE0B2D">
      <w:pPr>
        <w:pStyle w:val="a4"/>
        <w:numPr>
          <w:ilvl w:val="0"/>
          <w:numId w:val="2"/>
        </w:numPr>
        <w:spacing w:before="60" w:after="100" w:line="360" w:lineRule="auto"/>
        <w:jc w:val="both"/>
      </w:pPr>
      <w:r w:rsidRPr="00DE0B2D">
        <w:rPr>
          <w:b/>
          <w:bCs/>
        </w:rPr>
        <w:t xml:space="preserve">3. </w:t>
      </w:r>
      <w:r>
        <w:t>Ваш освітній рівень:</w:t>
      </w:r>
    </w:p>
    <w:p w14:paraId="488F41F3"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загальна середня освіта</w:t>
      </w:r>
    </w:p>
    <w:p w14:paraId="3AE1EA1C"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середня спеціальна / профтехосвіта</w:t>
      </w:r>
    </w:p>
    <w:p w14:paraId="07DEFE0E" w14:textId="77777777" w:rsidR="00DE0B2D" w:rsidRPr="00DE0B2D" w:rsidRDefault="00DE0B2D" w:rsidP="00DE0B2D">
      <w:pPr>
        <w:pStyle w:val="a4"/>
        <w:numPr>
          <w:ilvl w:val="0"/>
          <w:numId w:val="2"/>
        </w:numPr>
        <w:spacing w:before="40" w:after="40" w:line="360" w:lineRule="auto"/>
        <w:rPr>
          <w:lang w:val="ru-RU"/>
        </w:rPr>
      </w:pPr>
      <w:r w:rsidRPr="00DE0B2D">
        <w:rPr>
          <w:rFonts w:ascii="Cambria Math" w:hAnsi="Cambria Math" w:cs="Cambria Math"/>
          <w:lang w:val="ru-RU"/>
        </w:rPr>
        <w:t>◻</w:t>
      </w:r>
      <w:r w:rsidRPr="00DE0B2D">
        <w:rPr>
          <w:lang w:val="ru-RU"/>
        </w:rPr>
        <w:t xml:space="preserve">  незакінчена вища освіта (студент/-ка)</w:t>
      </w:r>
    </w:p>
    <w:p w14:paraId="10C51650"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вища освіта</w:t>
      </w:r>
    </w:p>
    <w:p w14:paraId="73F5A984" w14:textId="77777777" w:rsidR="00DE0B2D" w:rsidRDefault="00DE0B2D" w:rsidP="00DE0B2D">
      <w:pPr>
        <w:pStyle w:val="a4"/>
        <w:numPr>
          <w:ilvl w:val="0"/>
          <w:numId w:val="2"/>
        </w:numPr>
        <w:spacing w:before="60" w:after="100" w:line="360" w:lineRule="auto"/>
        <w:jc w:val="both"/>
      </w:pPr>
      <w:r w:rsidRPr="00DE0B2D">
        <w:rPr>
          <w:b/>
          <w:bCs/>
        </w:rPr>
        <w:t xml:space="preserve">4. </w:t>
      </w:r>
      <w:r>
        <w:t>Місце проживання:</w:t>
      </w:r>
    </w:p>
    <w:p w14:paraId="32751E78" w14:textId="77777777" w:rsidR="00DE0B2D" w:rsidRPr="00DE0B2D" w:rsidRDefault="00DE0B2D" w:rsidP="00DE0B2D">
      <w:pPr>
        <w:pStyle w:val="a4"/>
        <w:numPr>
          <w:ilvl w:val="0"/>
          <w:numId w:val="2"/>
        </w:numPr>
        <w:spacing w:before="40" w:after="40" w:line="360" w:lineRule="auto"/>
        <w:rPr>
          <w:lang w:val="ru-RU"/>
        </w:rPr>
      </w:pPr>
      <w:r w:rsidRPr="00DE0B2D">
        <w:rPr>
          <w:rFonts w:ascii="Cambria Math" w:hAnsi="Cambria Math" w:cs="Cambria Math"/>
          <w:lang w:val="ru-RU"/>
        </w:rPr>
        <w:t>◻</w:t>
      </w:r>
      <w:r w:rsidRPr="00DE0B2D">
        <w:rPr>
          <w:lang w:val="ru-RU"/>
        </w:rPr>
        <w:t xml:space="preserve">  велике місто (понад 500 тис. мешканців)</w:t>
      </w:r>
    </w:p>
    <w:p w14:paraId="521EC2A0"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середнє місто (50–500 тис.)</w:t>
      </w:r>
    </w:p>
    <w:p w14:paraId="011D5696"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мале місто або селище</w:t>
      </w:r>
    </w:p>
    <w:p w14:paraId="5D8F5F87"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сільська місцевість</w:t>
      </w:r>
    </w:p>
    <w:p w14:paraId="6050B03C" w14:textId="77777777" w:rsidR="00DE0B2D" w:rsidRPr="00DE0B2D" w:rsidRDefault="00DE0B2D" w:rsidP="00DE0B2D">
      <w:pPr>
        <w:pStyle w:val="a4"/>
        <w:numPr>
          <w:ilvl w:val="0"/>
          <w:numId w:val="2"/>
        </w:numPr>
        <w:spacing w:before="280" w:after="140"/>
        <w:rPr>
          <w:lang w:val="ru-RU"/>
        </w:rPr>
      </w:pPr>
      <w:r w:rsidRPr="00DE0B2D">
        <w:rPr>
          <w:b/>
          <w:bCs/>
          <w:lang w:val="ru-RU"/>
        </w:rPr>
        <w:t>БЛОК ІІ. ХАРАКТЕРИСТИКА УЧАСТІ У МІКРОПРОЄКТІ</w:t>
      </w:r>
    </w:p>
    <w:p w14:paraId="1285CC36"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5. </w:t>
      </w:r>
      <w:r w:rsidRPr="00DE0B2D">
        <w:rPr>
          <w:lang w:val="ru-RU"/>
        </w:rPr>
        <w:t>Яка тематика мікропроєкту, в якому Ви берете (або брали) участь?</w:t>
      </w:r>
    </w:p>
    <w:p w14:paraId="31F7E200"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екологічний / благоустрій</w:t>
      </w:r>
    </w:p>
    <w:p w14:paraId="0DA5DE30"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освітній / просвітницький</w:t>
      </w:r>
    </w:p>
    <w:p w14:paraId="2F499627"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культурний / мистецький</w:t>
      </w:r>
    </w:p>
    <w:p w14:paraId="35123148"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соціально-підтримувальний (допомога людям)</w:t>
      </w:r>
    </w:p>
    <w:p w14:paraId="15F96C3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здоров'язбережувальний</w:t>
      </w:r>
    </w:p>
    <w:p w14:paraId="1CB8C097"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правозахисний / громадянський</w:t>
      </w:r>
    </w:p>
    <w:p w14:paraId="76C10F15"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інше: _______________________</w:t>
      </w:r>
    </w:p>
    <w:p w14:paraId="676C9B9A"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6. </w:t>
      </w:r>
      <w:r w:rsidRPr="00DE0B2D">
        <w:rPr>
          <w:lang w:val="ru-RU"/>
        </w:rPr>
        <w:t>Яку роль Ви виконуєте (або виконували) у проєкті?</w:t>
      </w:r>
    </w:p>
    <w:p w14:paraId="4C9A504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лідер / ініціатор проєкту</w:t>
      </w:r>
    </w:p>
    <w:p w14:paraId="57061B11"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координатор / менеджер проєкту</w:t>
      </w:r>
    </w:p>
    <w:p w14:paraId="2049374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виконавець конкретних завдань</w:t>
      </w:r>
    </w:p>
    <w:p w14:paraId="33D9E83F"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ментор / консультант</w:t>
      </w:r>
    </w:p>
    <w:p w14:paraId="49AF89BC"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поєдную кілька ролей</w:t>
      </w:r>
    </w:p>
    <w:p w14:paraId="6E43CAC2"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7. </w:t>
      </w:r>
      <w:r w:rsidRPr="00DE0B2D">
        <w:rPr>
          <w:lang w:val="ru-RU"/>
        </w:rPr>
        <w:t>Яка тривалість Вашої участі у цьому мікропроєкті?</w:t>
      </w:r>
    </w:p>
    <w:p w14:paraId="39C67009"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менше 3 тижнів</w:t>
      </w:r>
    </w:p>
    <w:p w14:paraId="0CC4D0FB"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3–4 тижні (1 місяць)</w:t>
      </w:r>
    </w:p>
    <w:p w14:paraId="7591DA23"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1–3 місяці</w:t>
      </w:r>
    </w:p>
    <w:p w14:paraId="776A7051"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більше 3 місяців</w:t>
      </w:r>
    </w:p>
    <w:p w14:paraId="4963BA27"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8. </w:t>
      </w:r>
      <w:r w:rsidRPr="00DE0B2D">
        <w:rPr>
          <w:lang w:val="ru-RU"/>
        </w:rPr>
        <w:t>Скільки годин на тиждень у середньому Ви присвячуєте проєкту?</w:t>
      </w:r>
    </w:p>
    <w:p w14:paraId="11E94535"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до 3 годин</w:t>
      </w:r>
    </w:p>
    <w:p w14:paraId="3D10D05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3–5 годин</w:t>
      </w:r>
    </w:p>
    <w:p w14:paraId="49150AB2"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6–10 годин</w:t>
      </w:r>
    </w:p>
    <w:p w14:paraId="474822E2"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більше 10 годин</w:t>
      </w:r>
    </w:p>
    <w:p w14:paraId="356F183C"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9. </w:t>
      </w:r>
      <w:r w:rsidRPr="00DE0B2D">
        <w:rPr>
          <w:lang w:val="ru-RU"/>
        </w:rPr>
        <w:t>Скільки соціальних проєктів Ви реалізували/у яких брали участь загалом (включаючи поточний)?</w:t>
      </w:r>
    </w:p>
    <w:p w14:paraId="0201915D"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1 (перший досвід)</w:t>
      </w:r>
    </w:p>
    <w:p w14:paraId="11324EEA"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2–3</w:t>
      </w:r>
    </w:p>
    <w:p w14:paraId="520A2E57"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4–6</w:t>
      </w:r>
    </w:p>
    <w:p w14:paraId="6BA0AD73"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7 і більше</w:t>
      </w:r>
    </w:p>
    <w:p w14:paraId="0E2AF98F" w14:textId="77777777" w:rsidR="00DE0B2D" w:rsidRDefault="00DE0B2D" w:rsidP="00DE0B2D">
      <w:pPr>
        <w:pStyle w:val="a4"/>
        <w:numPr>
          <w:ilvl w:val="0"/>
          <w:numId w:val="2"/>
        </w:numPr>
        <w:spacing w:before="60" w:after="100" w:line="360" w:lineRule="auto"/>
        <w:jc w:val="both"/>
      </w:pPr>
      <w:r w:rsidRPr="00DE0B2D">
        <w:rPr>
          <w:b/>
          <w:bCs/>
        </w:rPr>
        <w:t xml:space="preserve">10. </w:t>
      </w:r>
      <w:r>
        <w:t>Чи є у вашому проєкті практика регулярної рефлексії (обговорення досвіду, підведення підсумків етапів, щоденники тощо)?</w:t>
      </w:r>
    </w:p>
    <w:p w14:paraId="21B4A24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так, систематично</w:t>
      </w:r>
    </w:p>
    <w:p w14:paraId="29C1D0D6"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так, але рідко</w:t>
      </w:r>
    </w:p>
    <w:p w14:paraId="0B757C2F"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ні</w:t>
      </w:r>
    </w:p>
    <w:p w14:paraId="3529D3C4" w14:textId="77777777" w:rsidR="00DE0B2D" w:rsidRDefault="00DE0B2D" w:rsidP="00DE0B2D">
      <w:pPr>
        <w:pStyle w:val="a4"/>
        <w:numPr>
          <w:ilvl w:val="0"/>
          <w:numId w:val="2"/>
        </w:numPr>
        <w:spacing w:before="40" w:after="40" w:line="360" w:lineRule="auto"/>
      </w:pPr>
      <w:r w:rsidRPr="00DE0B2D">
        <w:rPr>
          <w:rFonts w:ascii="Cambria Math" w:hAnsi="Cambria Math" w:cs="Cambria Math"/>
        </w:rPr>
        <w:t>◻</w:t>
      </w:r>
      <w:r>
        <w:t xml:space="preserve">  не знаю</w:t>
      </w:r>
    </w:p>
    <w:p w14:paraId="20ADE4FD" w14:textId="77777777" w:rsidR="00DE0B2D" w:rsidRDefault="00DE0B2D" w:rsidP="00DE0B2D">
      <w:pPr>
        <w:pStyle w:val="a4"/>
        <w:numPr>
          <w:ilvl w:val="0"/>
          <w:numId w:val="2"/>
        </w:numPr>
        <w:spacing w:before="280" w:after="140"/>
      </w:pPr>
      <w:r w:rsidRPr="00DE0B2D">
        <w:rPr>
          <w:b/>
          <w:bCs/>
        </w:rPr>
        <w:t>БЛОК ІІІ. СУБ'ЄКТИВНЕ ОЦІНЮВАННЯ УЧАСТІ</w:t>
      </w:r>
    </w:p>
    <w:p w14:paraId="4A368F22"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11. </w:t>
      </w:r>
      <w:r w:rsidRPr="00DE0B2D">
        <w:rPr>
          <w:lang w:val="ru-RU"/>
        </w:rPr>
        <w:t>Оцініть, наскільки Ваша участь у мікропроєкті сприяє розвитку Ваших компетентностей:</w:t>
      </w:r>
    </w:p>
    <w:p w14:paraId="2A1DE14C" w14:textId="77777777" w:rsidR="00DE0B2D" w:rsidRPr="00DE0B2D" w:rsidRDefault="00DE0B2D" w:rsidP="00DE0B2D">
      <w:pPr>
        <w:pStyle w:val="a4"/>
        <w:numPr>
          <w:ilvl w:val="0"/>
          <w:numId w:val="2"/>
        </w:numPr>
        <w:spacing w:before="60" w:after="60" w:line="360" w:lineRule="auto"/>
        <w:rPr>
          <w:lang w:val="ru-RU"/>
        </w:rPr>
      </w:pPr>
      <w:r w:rsidRPr="00DE0B2D">
        <w:rPr>
          <w:lang w:val="ru-RU"/>
        </w:rPr>
        <w:t xml:space="preserve">Зовсім не сприяє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Дуже сильно сприяє</w:t>
      </w:r>
    </w:p>
    <w:p w14:paraId="5758E132"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12. </w:t>
      </w:r>
      <w:r w:rsidRPr="00DE0B2D">
        <w:rPr>
          <w:lang w:val="ru-RU"/>
        </w:rPr>
        <w:t>Оцініть психологічний клімат у Вашій команді:</w:t>
      </w:r>
    </w:p>
    <w:p w14:paraId="07C42B09" w14:textId="77777777" w:rsidR="00DE0B2D" w:rsidRDefault="00DE0B2D" w:rsidP="00DE0B2D">
      <w:pPr>
        <w:pStyle w:val="a4"/>
        <w:numPr>
          <w:ilvl w:val="0"/>
          <w:numId w:val="2"/>
        </w:numPr>
        <w:spacing w:before="60" w:after="60" w:line="360" w:lineRule="auto"/>
      </w:pPr>
      <w:r>
        <w:t xml:space="preserve">Дуже несприятливий  </w:t>
      </w:r>
      <w:r>
        <w:rPr>
          <w:rFonts w:ascii="Cambria Math" w:hAnsi="Cambria Math" w:cs="Cambria Math"/>
        </w:rPr>
        <w:t>◻</w:t>
      </w:r>
      <w:r>
        <w:t xml:space="preserve">   </w:t>
      </w:r>
      <w:r>
        <w:rPr>
          <w:rFonts w:ascii="Cambria Math" w:hAnsi="Cambria Math" w:cs="Cambria Math"/>
        </w:rPr>
        <w:t>◻</w:t>
      </w:r>
      <w:r>
        <w:t xml:space="preserve">   </w:t>
      </w:r>
      <w:r>
        <w:rPr>
          <w:rFonts w:ascii="Cambria Math" w:hAnsi="Cambria Math" w:cs="Cambria Math"/>
        </w:rPr>
        <w:t>◻</w:t>
      </w:r>
      <w:r>
        <w:t xml:space="preserve">   </w:t>
      </w:r>
      <w:r>
        <w:rPr>
          <w:rFonts w:ascii="Cambria Math" w:hAnsi="Cambria Math" w:cs="Cambria Math"/>
        </w:rPr>
        <w:t>◻</w:t>
      </w:r>
      <w:r>
        <w:t xml:space="preserve">   </w:t>
      </w:r>
      <w:r>
        <w:rPr>
          <w:rFonts w:ascii="Cambria Math" w:hAnsi="Cambria Math" w:cs="Cambria Math"/>
        </w:rPr>
        <w:t>◻</w:t>
      </w:r>
      <w:r>
        <w:t xml:space="preserve">  Дуже сприятливий</w:t>
      </w:r>
    </w:p>
    <w:p w14:paraId="0BB3B304"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13. </w:t>
      </w:r>
      <w:r w:rsidRPr="00DE0B2D">
        <w:rPr>
          <w:lang w:val="ru-RU"/>
        </w:rPr>
        <w:t>Наскільки Ви відчуваєте визнання Вашого внеску у проєкт з боку команди?</w:t>
      </w:r>
    </w:p>
    <w:p w14:paraId="07E76385" w14:textId="77777777" w:rsidR="00DE0B2D" w:rsidRPr="00DE0B2D" w:rsidRDefault="00DE0B2D" w:rsidP="00DE0B2D">
      <w:pPr>
        <w:pStyle w:val="a4"/>
        <w:numPr>
          <w:ilvl w:val="0"/>
          <w:numId w:val="2"/>
        </w:numPr>
        <w:spacing w:before="60" w:after="60" w:line="360" w:lineRule="auto"/>
        <w:rPr>
          <w:lang w:val="ru-RU"/>
        </w:rPr>
      </w:pPr>
      <w:r w:rsidRPr="00DE0B2D">
        <w:rPr>
          <w:lang w:val="ru-RU"/>
        </w:rPr>
        <w:t xml:space="preserve">Зовсім не відчуваю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Відчуваю дуже сильно</w:t>
      </w:r>
    </w:p>
    <w:p w14:paraId="52E1883B"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14. </w:t>
      </w:r>
      <w:r w:rsidRPr="00DE0B2D">
        <w:rPr>
          <w:lang w:val="ru-RU"/>
        </w:rPr>
        <w:t>Наскільки Ви відчуваєте визнання з боку зовнішньої аудиторії (громади, медіа, бенефіціарів)?</w:t>
      </w:r>
    </w:p>
    <w:p w14:paraId="31343200" w14:textId="77777777" w:rsidR="00DE0B2D" w:rsidRPr="00DE0B2D" w:rsidRDefault="00DE0B2D" w:rsidP="00DE0B2D">
      <w:pPr>
        <w:pStyle w:val="a4"/>
        <w:numPr>
          <w:ilvl w:val="0"/>
          <w:numId w:val="2"/>
        </w:numPr>
        <w:spacing w:before="60" w:after="60" w:line="360" w:lineRule="auto"/>
        <w:rPr>
          <w:lang w:val="ru-RU"/>
        </w:rPr>
      </w:pPr>
      <w:r w:rsidRPr="00DE0B2D">
        <w:rPr>
          <w:lang w:val="ru-RU"/>
        </w:rPr>
        <w:t xml:space="preserve">Зовсім не відчуваю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Відчуваю дуже сильно</w:t>
      </w:r>
    </w:p>
    <w:p w14:paraId="3A6EF96D"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15. </w:t>
      </w:r>
      <w:r w:rsidRPr="00DE0B2D">
        <w:rPr>
          <w:lang w:val="ru-RU"/>
        </w:rPr>
        <w:t>Оцініть загальний рівень Вашої задоволеності від участі в цьому мікропроєкті:</w:t>
      </w:r>
    </w:p>
    <w:p w14:paraId="4E6392C1" w14:textId="77777777" w:rsidR="00DE0B2D" w:rsidRPr="00DE0B2D" w:rsidRDefault="00DE0B2D" w:rsidP="00DE0B2D">
      <w:pPr>
        <w:pStyle w:val="a4"/>
        <w:numPr>
          <w:ilvl w:val="0"/>
          <w:numId w:val="2"/>
        </w:numPr>
        <w:spacing w:before="60" w:after="60" w:line="360" w:lineRule="auto"/>
        <w:rPr>
          <w:lang w:val="ru-RU"/>
        </w:rPr>
      </w:pPr>
      <w:r w:rsidRPr="00DE0B2D">
        <w:rPr>
          <w:lang w:val="ru-RU"/>
        </w:rPr>
        <w:t xml:space="preserve">Зовсім не задоволений/-а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w:t>
      </w:r>
      <w:r w:rsidRPr="00DE0B2D">
        <w:rPr>
          <w:rFonts w:ascii="Cambria Math" w:hAnsi="Cambria Math" w:cs="Cambria Math"/>
          <w:lang w:val="ru-RU"/>
        </w:rPr>
        <w:t>◻</w:t>
      </w:r>
      <w:r w:rsidRPr="00DE0B2D">
        <w:rPr>
          <w:lang w:val="ru-RU"/>
        </w:rPr>
        <w:t xml:space="preserve">  Повністю задоволений/-а</w:t>
      </w:r>
    </w:p>
    <w:p w14:paraId="5D01CCE1" w14:textId="77777777" w:rsidR="00DE0B2D" w:rsidRDefault="00DE0B2D" w:rsidP="00DE0B2D">
      <w:pPr>
        <w:pStyle w:val="a4"/>
        <w:numPr>
          <w:ilvl w:val="0"/>
          <w:numId w:val="2"/>
        </w:numPr>
        <w:spacing w:before="280" w:after="140"/>
      </w:pPr>
      <w:r w:rsidRPr="00DE0B2D">
        <w:rPr>
          <w:b/>
          <w:bCs/>
        </w:rPr>
        <w:t>БЛОК ІV. ВІДКРИТІ ЗАПИТАННЯ</w:t>
      </w:r>
    </w:p>
    <w:p w14:paraId="291DBA9E" w14:textId="77777777" w:rsidR="00DE0B2D" w:rsidRDefault="00DE0B2D" w:rsidP="00DE0B2D">
      <w:pPr>
        <w:pStyle w:val="a4"/>
        <w:numPr>
          <w:ilvl w:val="0"/>
          <w:numId w:val="2"/>
        </w:numPr>
        <w:spacing w:before="60" w:after="100" w:line="360" w:lineRule="auto"/>
        <w:jc w:val="both"/>
      </w:pPr>
      <w:r w:rsidRPr="00DE0B2D">
        <w:rPr>
          <w:b/>
          <w:bCs/>
          <w:lang w:val="ru-RU"/>
        </w:rPr>
        <w:t xml:space="preserve">16. </w:t>
      </w:r>
      <w:r w:rsidRPr="00DE0B2D">
        <w:rPr>
          <w:lang w:val="ru-RU"/>
        </w:rPr>
        <w:t xml:space="preserve">Що найбільше змінилось у Вашому ставленні до себе після участі в цьому мікропроєкті? </w:t>
      </w:r>
      <w:r>
        <w:t>(відповідь у довільній формі)</w:t>
      </w:r>
    </w:p>
    <w:p w14:paraId="748D01EF" w14:textId="77777777" w:rsidR="00DE0B2D" w:rsidRDefault="00DE0B2D" w:rsidP="00DE0B2D">
      <w:pPr>
        <w:pStyle w:val="a4"/>
        <w:numPr>
          <w:ilvl w:val="0"/>
          <w:numId w:val="2"/>
        </w:numPr>
        <w:spacing w:before="60" w:after="200"/>
      </w:pPr>
      <w:r>
        <w:t>_______________________________________________</w:t>
      </w:r>
    </w:p>
    <w:p w14:paraId="6090130D" w14:textId="77777777" w:rsidR="00DE0B2D" w:rsidRDefault="00DE0B2D" w:rsidP="00DE0B2D">
      <w:pPr>
        <w:pStyle w:val="a4"/>
        <w:numPr>
          <w:ilvl w:val="0"/>
          <w:numId w:val="2"/>
        </w:numPr>
        <w:spacing w:after="200"/>
      </w:pPr>
      <w:r>
        <w:t>_______________________________________________</w:t>
      </w:r>
    </w:p>
    <w:p w14:paraId="1237C2DA" w14:textId="77777777" w:rsidR="00DE0B2D" w:rsidRPr="00DE0B2D" w:rsidRDefault="00DE0B2D" w:rsidP="00DE0B2D">
      <w:pPr>
        <w:pStyle w:val="a4"/>
        <w:numPr>
          <w:ilvl w:val="0"/>
          <w:numId w:val="2"/>
        </w:numPr>
        <w:spacing w:before="60" w:after="100" w:line="360" w:lineRule="auto"/>
        <w:jc w:val="both"/>
        <w:rPr>
          <w:lang w:val="ru-RU"/>
        </w:rPr>
      </w:pPr>
      <w:r w:rsidRPr="00DE0B2D">
        <w:rPr>
          <w:b/>
          <w:bCs/>
          <w:lang w:val="ru-RU"/>
        </w:rPr>
        <w:t xml:space="preserve">17. </w:t>
      </w:r>
      <w:r w:rsidRPr="00DE0B2D">
        <w:rPr>
          <w:lang w:val="ru-RU"/>
        </w:rPr>
        <w:t>Які якості, на Вашу думку, Ви розвинули завдяки участі у проєкті?</w:t>
      </w:r>
    </w:p>
    <w:p w14:paraId="003AD29B" w14:textId="77777777" w:rsidR="00DE0B2D" w:rsidRDefault="00DE0B2D" w:rsidP="00DE0B2D">
      <w:pPr>
        <w:pStyle w:val="a4"/>
        <w:numPr>
          <w:ilvl w:val="0"/>
          <w:numId w:val="2"/>
        </w:numPr>
        <w:spacing w:before="60" w:after="120" w:line="360" w:lineRule="auto"/>
      </w:pPr>
      <w:r>
        <w:t>Відповідь: ________________________________________</w:t>
      </w:r>
    </w:p>
    <w:p w14:paraId="6BAE3AA1" w14:textId="77777777" w:rsidR="00DE0B2D" w:rsidRDefault="00DE0B2D" w:rsidP="00DE0B2D">
      <w:pPr>
        <w:pStyle w:val="a4"/>
        <w:numPr>
          <w:ilvl w:val="0"/>
          <w:numId w:val="2"/>
        </w:numPr>
        <w:spacing w:before="60" w:after="100" w:line="360" w:lineRule="auto"/>
        <w:jc w:val="both"/>
      </w:pPr>
      <w:r w:rsidRPr="00DE0B2D">
        <w:rPr>
          <w:b/>
          <w:bCs/>
          <w:lang w:val="ru-RU"/>
        </w:rPr>
        <w:t xml:space="preserve">18. </w:t>
      </w:r>
      <w:r w:rsidRPr="00DE0B2D">
        <w:rPr>
          <w:lang w:val="ru-RU"/>
        </w:rPr>
        <w:t xml:space="preserve">Чи рекомендували б Ви іншим взяти участь у соціальному мікропроєкті? </w:t>
      </w:r>
      <w:r>
        <w:t>Чому?</w:t>
      </w:r>
    </w:p>
    <w:p w14:paraId="160C26C8" w14:textId="77777777" w:rsidR="00DE0B2D" w:rsidRDefault="00DE0B2D" w:rsidP="00DE0B2D">
      <w:pPr>
        <w:pStyle w:val="a4"/>
        <w:numPr>
          <w:ilvl w:val="0"/>
          <w:numId w:val="2"/>
        </w:numPr>
        <w:spacing w:before="60" w:after="120" w:line="360" w:lineRule="auto"/>
      </w:pPr>
      <w:r>
        <w:t>Відповідь: ________________________________________</w:t>
      </w:r>
    </w:p>
    <w:p w14:paraId="6B3884EB" w14:textId="77777777" w:rsidR="00DE0B2D" w:rsidRDefault="00DE0B2D" w:rsidP="00DE0B2D">
      <w:pPr>
        <w:pStyle w:val="a4"/>
        <w:numPr>
          <w:ilvl w:val="0"/>
          <w:numId w:val="2"/>
        </w:numPr>
        <w:spacing w:before="240" w:after="160" w:line="360" w:lineRule="auto"/>
        <w:jc w:val="center"/>
      </w:pPr>
      <w:r w:rsidRPr="00DE0B2D">
        <w:rPr>
          <w:b/>
          <w:bCs/>
        </w:rPr>
        <w:t>Дякуємо за участь!</w:t>
      </w:r>
    </w:p>
    <w:p w14:paraId="72502966" w14:textId="77777777" w:rsidR="00791076" w:rsidRDefault="00791076" w:rsidP="00791076">
      <w:pPr>
        <w:pStyle w:val="a4"/>
        <w:ind w:left="720"/>
      </w:pPr>
    </w:p>
    <w:p w14:paraId="08511BFA" w14:textId="77777777" w:rsidR="00791076" w:rsidRDefault="00791076" w:rsidP="00791076">
      <w:pPr>
        <w:pStyle w:val="a4"/>
        <w:ind w:left="720"/>
      </w:pPr>
    </w:p>
    <w:p w14:paraId="2AAB0B48" w14:textId="77777777" w:rsidR="00791076" w:rsidRDefault="00791076" w:rsidP="00791076">
      <w:pPr>
        <w:pStyle w:val="a4"/>
        <w:ind w:left="720"/>
      </w:pPr>
    </w:p>
    <w:p w14:paraId="7EDC8B3D" w14:textId="77777777" w:rsidR="00791076" w:rsidRDefault="00791076" w:rsidP="00791076">
      <w:pPr>
        <w:pStyle w:val="a4"/>
        <w:ind w:left="720"/>
      </w:pPr>
    </w:p>
    <w:p w14:paraId="6DD6AB4D" w14:textId="77777777" w:rsidR="00791076" w:rsidRDefault="00791076" w:rsidP="00791076">
      <w:pPr>
        <w:pStyle w:val="a4"/>
        <w:ind w:left="720"/>
      </w:pPr>
    </w:p>
    <w:p w14:paraId="5F76AAD2" w14:textId="77777777" w:rsidR="00791076" w:rsidRDefault="00791076" w:rsidP="00791076">
      <w:pPr>
        <w:pStyle w:val="a4"/>
        <w:ind w:left="720"/>
      </w:pPr>
    </w:p>
    <w:p w14:paraId="6684323F" w14:textId="77777777" w:rsidR="00791076" w:rsidRDefault="00791076" w:rsidP="00791076">
      <w:pPr>
        <w:pStyle w:val="a4"/>
        <w:ind w:left="720"/>
      </w:pPr>
    </w:p>
    <w:p w14:paraId="788893AB" w14:textId="77777777" w:rsidR="00791076" w:rsidRDefault="00791076" w:rsidP="00791076">
      <w:pPr>
        <w:pStyle w:val="a4"/>
        <w:ind w:left="720"/>
      </w:pPr>
    </w:p>
    <w:p w14:paraId="2A95FFD5" w14:textId="77777777" w:rsidR="00791076" w:rsidRDefault="00791076" w:rsidP="00791076">
      <w:pPr>
        <w:pStyle w:val="a4"/>
        <w:ind w:left="720"/>
      </w:pPr>
    </w:p>
    <w:p w14:paraId="578459D5" w14:textId="77777777" w:rsidR="00791076" w:rsidRDefault="00791076" w:rsidP="00791076">
      <w:pPr>
        <w:pStyle w:val="a4"/>
        <w:ind w:left="720"/>
      </w:pPr>
    </w:p>
    <w:p w14:paraId="0B7716DA" w14:textId="77777777" w:rsidR="00791076" w:rsidRDefault="00791076" w:rsidP="00791076">
      <w:pPr>
        <w:pStyle w:val="a4"/>
        <w:ind w:left="720"/>
      </w:pPr>
    </w:p>
    <w:p w14:paraId="72B44DD5" w14:textId="77777777" w:rsidR="00791076" w:rsidRDefault="00791076" w:rsidP="00791076">
      <w:pPr>
        <w:pStyle w:val="a4"/>
        <w:ind w:left="720"/>
      </w:pPr>
    </w:p>
    <w:p w14:paraId="0A1ADDC4" w14:textId="77777777" w:rsidR="00791076" w:rsidRDefault="00791076" w:rsidP="00791076">
      <w:pPr>
        <w:pStyle w:val="a4"/>
        <w:ind w:left="720"/>
      </w:pPr>
    </w:p>
    <w:p w14:paraId="43BA6592" w14:textId="77777777" w:rsidR="00791076" w:rsidRDefault="00791076" w:rsidP="00791076">
      <w:pPr>
        <w:pStyle w:val="a4"/>
        <w:ind w:left="720"/>
      </w:pPr>
    </w:p>
    <w:p w14:paraId="60D762CF" w14:textId="77777777" w:rsidR="00791076" w:rsidRDefault="00791076" w:rsidP="00791076">
      <w:pPr>
        <w:pStyle w:val="a4"/>
        <w:ind w:left="720"/>
      </w:pPr>
    </w:p>
    <w:p w14:paraId="41F6980F" w14:textId="77777777" w:rsidR="00791076" w:rsidRDefault="00791076" w:rsidP="00791076">
      <w:pPr>
        <w:pStyle w:val="a4"/>
        <w:ind w:left="720"/>
      </w:pPr>
    </w:p>
    <w:p w14:paraId="2C3450C4" w14:textId="77777777" w:rsidR="00791076" w:rsidRDefault="00791076" w:rsidP="00791076">
      <w:pPr>
        <w:pStyle w:val="a4"/>
        <w:ind w:left="720"/>
      </w:pPr>
    </w:p>
    <w:p w14:paraId="6E0B3675" w14:textId="77777777" w:rsidR="00791076" w:rsidRDefault="00791076" w:rsidP="00791076">
      <w:pPr>
        <w:pStyle w:val="a4"/>
        <w:ind w:left="720"/>
      </w:pPr>
    </w:p>
    <w:p w14:paraId="3F351CBE" w14:textId="77777777" w:rsidR="00791076" w:rsidRDefault="00791076" w:rsidP="00791076">
      <w:pPr>
        <w:pStyle w:val="a4"/>
        <w:ind w:left="720"/>
      </w:pPr>
    </w:p>
    <w:p w14:paraId="739C70C6" w14:textId="77777777" w:rsidR="00791076" w:rsidRDefault="00791076" w:rsidP="00791076">
      <w:pPr>
        <w:pStyle w:val="a4"/>
        <w:ind w:left="720"/>
      </w:pPr>
    </w:p>
    <w:p w14:paraId="539F4E45" w14:textId="77777777" w:rsidR="00791076" w:rsidRDefault="00791076" w:rsidP="00791076">
      <w:pPr>
        <w:pStyle w:val="a4"/>
        <w:ind w:left="720"/>
      </w:pPr>
    </w:p>
    <w:p w14:paraId="218A8E1A" w14:textId="77777777" w:rsidR="00791076" w:rsidRDefault="00791076" w:rsidP="00791076">
      <w:pPr>
        <w:pStyle w:val="a4"/>
        <w:ind w:left="720"/>
      </w:pPr>
    </w:p>
    <w:p w14:paraId="5B7A3789" w14:textId="77777777" w:rsidR="00DE0B2D" w:rsidRDefault="00DE0B2D" w:rsidP="00791076">
      <w:pPr>
        <w:pStyle w:val="a4"/>
        <w:ind w:left="720"/>
      </w:pPr>
      <w:r>
        <w:br/>
      </w:r>
    </w:p>
    <w:p w14:paraId="7AB17688" w14:textId="77777777" w:rsidR="00DE0B2D" w:rsidRPr="00791076" w:rsidRDefault="009F4A10" w:rsidP="00791076">
      <w:pPr>
        <w:pStyle w:val="a4"/>
        <w:spacing w:after="120"/>
        <w:ind w:left="720"/>
        <w:jc w:val="right"/>
        <w:rPr>
          <w:i/>
        </w:rPr>
      </w:pPr>
      <w:r>
        <w:rPr>
          <w:b/>
          <w:bCs/>
          <w:i/>
          <w:lang w:val="ru-RU"/>
        </w:rPr>
        <w:t>Додаток</w:t>
      </w:r>
      <w:r w:rsidRPr="00791076">
        <w:rPr>
          <w:b/>
          <w:bCs/>
          <w:i/>
          <w:lang w:val="ru-RU"/>
        </w:rPr>
        <w:t xml:space="preserve"> </w:t>
      </w:r>
      <w:r w:rsidR="00DE0B2D" w:rsidRPr="00791076">
        <w:rPr>
          <w:b/>
          <w:bCs/>
          <w:i/>
        </w:rPr>
        <w:t>Б</w:t>
      </w:r>
    </w:p>
    <w:p w14:paraId="051D319A" w14:textId="77777777" w:rsidR="00DE0B2D" w:rsidRDefault="00DE0B2D" w:rsidP="00DE0B2D">
      <w:pPr>
        <w:pStyle w:val="a4"/>
        <w:numPr>
          <w:ilvl w:val="0"/>
          <w:numId w:val="2"/>
        </w:numPr>
        <w:spacing w:after="320"/>
        <w:jc w:val="center"/>
      </w:pPr>
      <w:r w:rsidRPr="00DE0B2D">
        <w:rPr>
          <w:b/>
          <w:bCs/>
          <w:i/>
          <w:iCs/>
        </w:rPr>
        <w:t>Бланки психодіагностичних методик</w:t>
      </w:r>
    </w:p>
    <w:p w14:paraId="4C048D87" w14:textId="77777777" w:rsidR="00DE0B2D" w:rsidRPr="00DE0B2D" w:rsidRDefault="00DE0B2D" w:rsidP="00DE0B2D">
      <w:pPr>
        <w:pStyle w:val="a4"/>
        <w:numPr>
          <w:ilvl w:val="0"/>
          <w:numId w:val="2"/>
        </w:numPr>
        <w:spacing w:before="280" w:after="140"/>
        <w:rPr>
          <w:lang w:val="ru-RU"/>
        </w:rPr>
      </w:pPr>
      <w:r w:rsidRPr="00DE0B2D">
        <w:rPr>
          <w:b/>
          <w:bCs/>
          <w:lang w:val="ru-RU"/>
        </w:rPr>
        <w:t>Б.1. Шкала самооцінки Розенберга (</w:t>
      </w:r>
      <w:r w:rsidRPr="00DE0B2D">
        <w:rPr>
          <w:b/>
          <w:bCs/>
        </w:rPr>
        <w:t>RSES</w:t>
      </w:r>
      <w:r w:rsidRPr="00DE0B2D">
        <w:rPr>
          <w:b/>
          <w:bCs/>
          <w:lang w:val="ru-RU"/>
        </w:rPr>
        <w:t>)</w:t>
      </w:r>
    </w:p>
    <w:p w14:paraId="65B650CD" w14:textId="77777777" w:rsidR="00DE0B2D" w:rsidRDefault="00DE0B2D" w:rsidP="00DE0B2D">
      <w:pPr>
        <w:pStyle w:val="a4"/>
        <w:numPr>
          <w:ilvl w:val="0"/>
          <w:numId w:val="2"/>
        </w:numPr>
        <w:spacing w:after="160" w:line="360" w:lineRule="auto"/>
        <w:jc w:val="both"/>
      </w:pPr>
      <w:r w:rsidRPr="00DE0B2D">
        <w:rPr>
          <w:lang w:val="ru-RU"/>
        </w:rPr>
        <w:t xml:space="preserve">Інструкція: Прочитайте кожне твердження і позначте відповідь, яка найбільше відповідає Вашій думці: 1 — цілком не згоден/-на; 2 — скоріше не згоден/-на; 3 — скоріше згоден/-на; 4 — цілком згоден/-на. </w:t>
      </w:r>
      <w:r>
        <w:t>Твердження, позначені *, є зворотними (підраховуються навпаки).</w:t>
      </w:r>
    </w:p>
    <w:p w14:paraId="1E46C3BB" w14:textId="77777777" w:rsidR="00DE0B2D" w:rsidRDefault="00DE0B2D" w:rsidP="00DE0B2D">
      <w:pPr>
        <w:pStyle w:val="a4"/>
        <w:numPr>
          <w:ilvl w:val="0"/>
          <w:numId w:val="2"/>
        </w:numPr>
        <w:spacing w:before="240" w:after="120"/>
        <w:jc w:val="center"/>
      </w:pPr>
      <w:r w:rsidRPr="00DE0B2D">
        <w:rPr>
          <w:i/>
          <w:iCs/>
        </w:rPr>
        <w:t>Бланк відповідей: шкала Розенберга</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
        <w:gridCol w:w="4976"/>
        <w:gridCol w:w="896"/>
        <w:gridCol w:w="896"/>
        <w:gridCol w:w="896"/>
        <w:gridCol w:w="896"/>
      </w:tblGrid>
      <w:tr w:rsidR="00DE0B2D" w14:paraId="5F2171AC" w14:textId="77777777" w:rsidTr="00791076">
        <w:tc>
          <w:tcPr>
            <w:tcW w:w="5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BCFAF0F" w14:textId="77777777" w:rsidR="00DE0B2D" w:rsidRDefault="00DE0B2D" w:rsidP="005F3617">
            <w:pPr>
              <w:jc w:val="center"/>
            </w:pPr>
            <w:r>
              <w:rPr>
                <w:b/>
                <w:bCs/>
                <w:sz w:val="24"/>
                <w:szCs w:val="24"/>
              </w:rPr>
              <w:t>№</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97B88ED" w14:textId="77777777" w:rsidR="00DE0B2D" w:rsidRDefault="00DE0B2D" w:rsidP="005F3617">
            <w:r>
              <w:rPr>
                <w:b/>
                <w:bCs/>
                <w:sz w:val="24"/>
                <w:szCs w:val="24"/>
              </w:rPr>
              <w:t>Твердження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340A198" w14:textId="77777777" w:rsidR="00DE0B2D" w:rsidRDefault="00DE0B2D" w:rsidP="005F3617">
            <w:pPr>
              <w:jc w:val="center"/>
            </w:pPr>
            <w:r>
              <w:rPr>
                <w:b/>
                <w:bCs/>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1843895" w14:textId="77777777" w:rsidR="00DE0B2D" w:rsidRDefault="00DE0B2D" w:rsidP="005F3617">
            <w:pPr>
              <w:jc w:val="center"/>
            </w:pPr>
            <w:r>
              <w:rPr>
                <w:b/>
                <w:bCs/>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87B8958" w14:textId="77777777" w:rsidR="00DE0B2D" w:rsidRDefault="00DE0B2D" w:rsidP="005F3617">
            <w:pPr>
              <w:jc w:val="center"/>
            </w:pPr>
            <w:r>
              <w:rPr>
                <w:b/>
                <w:bCs/>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650A6F3" w14:textId="77777777" w:rsidR="00DE0B2D" w:rsidRDefault="00DE0B2D" w:rsidP="005F3617">
            <w:pPr>
              <w:jc w:val="center"/>
            </w:pPr>
            <w:r>
              <w:rPr>
                <w:b/>
                <w:bCs/>
                <w:sz w:val="24"/>
                <w:szCs w:val="24"/>
              </w:rPr>
              <w:t>4</w:t>
            </w:r>
          </w:p>
        </w:tc>
      </w:tr>
      <w:tr w:rsidR="00DE0B2D" w14:paraId="6B44F029"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12B292" w14:textId="77777777" w:rsidR="00DE0B2D" w:rsidRDefault="00DE0B2D" w:rsidP="005F3617">
            <w:pPr>
              <w:jc w:val="center"/>
            </w:pPr>
            <w:r>
              <w:rPr>
                <w:sz w:val="24"/>
                <w:szCs w:val="24"/>
              </w:rPr>
              <w:t>1.</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5951C5" w14:textId="77777777" w:rsidR="00DE0B2D" w:rsidRPr="00DE0B2D" w:rsidRDefault="00DE0B2D" w:rsidP="005F3617">
            <w:pPr>
              <w:rPr>
                <w:lang w:val="ru-RU"/>
              </w:rPr>
            </w:pPr>
            <w:r w:rsidRPr="00DE0B2D">
              <w:rPr>
                <w:sz w:val="24"/>
                <w:szCs w:val="24"/>
                <w:lang w:val="ru-RU"/>
              </w:rPr>
              <w:t>Я відчуваю, що я є людиною, гідною поваги, — принаймні нарівні з іншими.</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A2DE64"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3A646A"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2B184B"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4FAA4B" w14:textId="77777777" w:rsidR="00DE0B2D" w:rsidRDefault="00DE0B2D" w:rsidP="005F3617">
            <w:pPr>
              <w:jc w:val="center"/>
            </w:pPr>
            <w:r>
              <w:rPr>
                <w:sz w:val="24"/>
                <w:szCs w:val="24"/>
              </w:rPr>
              <w:t>4</w:t>
            </w:r>
          </w:p>
        </w:tc>
      </w:tr>
      <w:tr w:rsidR="00DE0B2D" w14:paraId="5CDAB87C"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BE4AD5" w14:textId="77777777" w:rsidR="00DE0B2D" w:rsidRDefault="00DE0B2D" w:rsidP="005F3617">
            <w:pPr>
              <w:jc w:val="center"/>
            </w:pPr>
            <w:r>
              <w:rPr>
                <w:sz w:val="24"/>
                <w:szCs w:val="24"/>
              </w:rPr>
              <w:t>2.</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49A39E" w14:textId="77777777" w:rsidR="00DE0B2D" w:rsidRPr="00DE0B2D" w:rsidRDefault="00DE0B2D" w:rsidP="005F3617">
            <w:pPr>
              <w:rPr>
                <w:lang w:val="ru-RU"/>
              </w:rPr>
            </w:pPr>
            <w:r w:rsidRPr="00DE0B2D">
              <w:rPr>
                <w:sz w:val="24"/>
                <w:szCs w:val="24"/>
                <w:lang w:val="ru-RU"/>
              </w:rPr>
              <w:t>Я схильний/-а вважати, що маю певні позитивні якості.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16E73A"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B1553D"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1FF5B5"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21CDA2" w14:textId="77777777" w:rsidR="00DE0B2D" w:rsidRDefault="00DE0B2D" w:rsidP="005F3617">
            <w:pPr>
              <w:jc w:val="center"/>
            </w:pPr>
            <w:r>
              <w:rPr>
                <w:sz w:val="24"/>
                <w:szCs w:val="24"/>
              </w:rPr>
              <w:t>4</w:t>
            </w:r>
          </w:p>
        </w:tc>
      </w:tr>
      <w:tr w:rsidR="00DE0B2D" w14:paraId="708724F9"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E46635" w14:textId="77777777" w:rsidR="00DE0B2D" w:rsidRDefault="00DE0B2D" w:rsidP="005F3617">
            <w:pPr>
              <w:jc w:val="center"/>
            </w:pPr>
            <w:r>
              <w:rPr>
                <w:sz w:val="24"/>
                <w:szCs w:val="24"/>
              </w:rPr>
              <w:t>3.</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31CE14" w14:textId="77777777" w:rsidR="00DE0B2D" w:rsidRDefault="00DE0B2D" w:rsidP="005F3617">
            <w:r w:rsidRPr="00DE0B2D">
              <w:rPr>
                <w:sz w:val="24"/>
                <w:szCs w:val="24"/>
                <w:lang w:val="ru-RU"/>
              </w:rPr>
              <w:t xml:space="preserve">Загалом я вважаю себе невдахою.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BBB266"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B7EACB"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B72B42"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03880D" w14:textId="77777777" w:rsidR="00DE0B2D" w:rsidRDefault="00DE0B2D" w:rsidP="005F3617">
            <w:pPr>
              <w:jc w:val="center"/>
            </w:pPr>
            <w:r>
              <w:rPr>
                <w:sz w:val="24"/>
                <w:szCs w:val="24"/>
              </w:rPr>
              <w:t>4</w:t>
            </w:r>
          </w:p>
        </w:tc>
      </w:tr>
      <w:tr w:rsidR="00DE0B2D" w14:paraId="40E8936E"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A264E3" w14:textId="77777777" w:rsidR="00DE0B2D" w:rsidRDefault="00DE0B2D" w:rsidP="005F3617">
            <w:pPr>
              <w:jc w:val="center"/>
            </w:pPr>
            <w:r>
              <w:rPr>
                <w:sz w:val="24"/>
                <w:szCs w:val="24"/>
              </w:rPr>
              <w:t>4.</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0518D3" w14:textId="77777777" w:rsidR="00DE0B2D" w:rsidRPr="00DE0B2D" w:rsidRDefault="00DE0B2D" w:rsidP="005F3617">
            <w:pPr>
              <w:rPr>
                <w:lang w:val="ru-RU"/>
              </w:rPr>
            </w:pPr>
            <w:r w:rsidRPr="00DE0B2D">
              <w:rPr>
                <w:sz w:val="24"/>
                <w:szCs w:val="24"/>
                <w:lang w:val="ru-RU"/>
              </w:rPr>
              <w:t>Я можу робити все так само добре, як і більшість інших людей.</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9657FB"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8B9FF71"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8961EC"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7E8CB2" w14:textId="77777777" w:rsidR="00DE0B2D" w:rsidRDefault="00DE0B2D" w:rsidP="005F3617">
            <w:pPr>
              <w:jc w:val="center"/>
            </w:pPr>
            <w:r>
              <w:rPr>
                <w:sz w:val="24"/>
                <w:szCs w:val="24"/>
              </w:rPr>
              <w:t>4</w:t>
            </w:r>
          </w:p>
        </w:tc>
      </w:tr>
      <w:tr w:rsidR="00DE0B2D" w14:paraId="43E227ED"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6CCC16" w14:textId="77777777" w:rsidR="00DE0B2D" w:rsidRDefault="00DE0B2D" w:rsidP="005F3617">
            <w:pPr>
              <w:jc w:val="center"/>
            </w:pPr>
            <w:r>
              <w:rPr>
                <w:sz w:val="24"/>
                <w:szCs w:val="24"/>
              </w:rPr>
              <w:t>5.</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DE3BC4" w14:textId="77777777" w:rsidR="00DE0B2D" w:rsidRDefault="00DE0B2D" w:rsidP="005F3617">
            <w:r w:rsidRPr="00DE0B2D">
              <w:rPr>
                <w:sz w:val="24"/>
                <w:szCs w:val="24"/>
                <w:lang w:val="ru-RU"/>
              </w:rPr>
              <w:t xml:space="preserve">Мені здається, що в мене немає особливих приводів для гордості.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A78487"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93FCF8"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5C8C55"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809BB4" w14:textId="77777777" w:rsidR="00DE0B2D" w:rsidRDefault="00DE0B2D" w:rsidP="005F3617">
            <w:pPr>
              <w:jc w:val="center"/>
            </w:pPr>
            <w:r>
              <w:rPr>
                <w:sz w:val="24"/>
                <w:szCs w:val="24"/>
              </w:rPr>
              <w:t>4</w:t>
            </w:r>
          </w:p>
        </w:tc>
      </w:tr>
      <w:tr w:rsidR="00DE0B2D" w14:paraId="0D3A4725"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227947" w14:textId="77777777" w:rsidR="00DE0B2D" w:rsidRDefault="00DE0B2D" w:rsidP="005F3617">
            <w:pPr>
              <w:jc w:val="center"/>
            </w:pPr>
            <w:r>
              <w:rPr>
                <w:sz w:val="24"/>
                <w:szCs w:val="24"/>
              </w:rPr>
              <w:t>6.</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936BE4" w14:textId="77777777" w:rsidR="00DE0B2D" w:rsidRPr="00DE0B2D" w:rsidRDefault="00DE0B2D" w:rsidP="005F3617">
            <w:pPr>
              <w:rPr>
                <w:lang w:val="ru-RU"/>
              </w:rPr>
            </w:pPr>
            <w:r w:rsidRPr="00DE0B2D">
              <w:rPr>
                <w:sz w:val="24"/>
                <w:szCs w:val="24"/>
                <w:lang w:val="ru-RU"/>
              </w:rPr>
              <w:t>Я ставлюся до себе позитивно.</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9ECE2A"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57EDE8"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4ED685"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885BE5" w14:textId="77777777" w:rsidR="00DE0B2D" w:rsidRDefault="00DE0B2D" w:rsidP="005F3617">
            <w:pPr>
              <w:jc w:val="center"/>
            </w:pPr>
            <w:r>
              <w:rPr>
                <w:sz w:val="24"/>
                <w:szCs w:val="24"/>
              </w:rPr>
              <w:t>4</w:t>
            </w:r>
          </w:p>
        </w:tc>
      </w:tr>
      <w:tr w:rsidR="00DE0B2D" w14:paraId="03569D9C"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C81FF3" w14:textId="77777777" w:rsidR="00DE0B2D" w:rsidRDefault="00DE0B2D" w:rsidP="005F3617">
            <w:pPr>
              <w:jc w:val="center"/>
            </w:pPr>
            <w:r>
              <w:rPr>
                <w:sz w:val="24"/>
                <w:szCs w:val="24"/>
              </w:rPr>
              <w:t>7.</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7E6806" w14:textId="77777777" w:rsidR="00DE0B2D" w:rsidRPr="00DE0B2D" w:rsidRDefault="00DE0B2D" w:rsidP="005F3617">
            <w:pPr>
              <w:rPr>
                <w:lang w:val="ru-RU"/>
              </w:rPr>
            </w:pPr>
            <w:r w:rsidRPr="00DE0B2D">
              <w:rPr>
                <w:sz w:val="24"/>
                <w:szCs w:val="24"/>
                <w:lang w:val="ru-RU"/>
              </w:rPr>
              <w:t>Загалом я задоволений/-а собою.</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69713E"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2A20CD"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6394B09"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008E0E" w14:textId="77777777" w:rsidR="00DE0B2D" w:rsidRDefault="00DE0B2D" w:rsidP="005F3617">
            <w:pPr>
              <w:jc w:val="center"/>
            </w:pPr>
            <w:r>
              <w:rPr>
                <w:sz w:val="24"/>
                <w:szCs w:val="24"/>
              </w:rPr>
              <w:t>4</w:t>
            </w:r>
          </w:p>
        </w:tc>
      </w:tr>
      <w:tr w:rsidR="00DE0B2D" w14:paraId="27C5BAC8"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E91A27" w14:textId="77777777" w:rsidR="00DE0B2D" w:rsidRDefault="00DE0B2D" w:rsidP="005F3617">
            <w:pPr>
              <w:jc w:val="center"/>
            </w:pPr>
            <w:r>
              <w:rPr>
                <w:sz w:val="24"/>
                <w:szCs w:val="24"/>
              </w:rPr>
              <w:t>8.</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9D11A7" w14:textId="77777777" w:rsidR="00DE0B2D" w:rsidRDefault="00DE0B2D" w:rsidP="005F3617">
            <w:r w:rsidRPr="00DE0B2D">
              <w:rPr>
                <w:sz w:val="24"/>
                <w:szCs w:val="24"/>
                <w:lang w:val="ru-RU"/>
              </w:rPr>
              <w:t xml:space="preserve">Мені б хотілося поважати себе більше.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BAF215"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E5F53C"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FDBDF6"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6D64ED" w14:textId="77777777" w:rsidR="00DE0B2D" w:rsidRDefault="00DE0B2D" w:rsidP="005F3617">
            <w:pPr>
              <w:jc w:val="center"/>
            </w:pPr>
            <w:r>
              <w:rPr>
                <w:sz w:val="24"/>
                <w:szCs w:val="24"/>
              </w:rPr>
              <w:t>4</w:t>
            </w:r>
          </w:p>
        </w:tc>
      </w:tr>
      <w:tr w:rsidR="00DE0B2D" w14:paraId="0E90F4EA"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9B4699" w14:textId="77777777" w:rsidR="00DE0B2D" w:rsidRDefault="00DE0B2D" w:rsidP="005F3617">
            <w:pPr>
              <w:jc w:val="center"/>
            </w:pPr>
            <w:r>
              <w:rPr>
                <w:sz w:val="24"/>
                <w:szCs w:val="24"/>
              </w:rPr>
              <w:t>9.</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F04169" w14:textId="77777777" w:rsidR="00DE0B2D" w:rsidRDefault="00DE0B2D" w:rsidP="005F3617">
            <w:r w:rsidRPr="00DE0B2D">
              <w:rPr>
                <w:sz w:val="24"/>
                <w:szCs w:val="24"/>
                <w:lang w:val="ru-RU"/>
              </w:rPr>
              <w:t xml:space="preserve">Іноді я відчуваю себе марним/-ою. </w:t>
            </w:r>
            <w:r>
              <w:rPr>
                <w:sz w:val="24"/>
                <w:szCs w:val="24"/>
              </w:rPr>
              <w:t>*</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0A2D36"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75692D"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50C73B"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F7DAC8" w14:textId="77777777" w:rsidR="00DE0B2D" w:rsidRDefault="00DE0B2D" w:rsidP="005F3617">
            <w:pPr>
              <w:jc w:val="center"/>
            </w:pPr>
            <w:r>
              <w:rPr>
                <w:sz w:val="24"/>
                <w:szCs w:val="24"/>
              </w:rPr>
              <w:t>4</w:t>
            </w:r>
          </w:p>
        </w:tc>
      </w:tr>
      <w:tr w:rsidR="00DE0B2D" w14:paraId="65FC3CD1"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1068B5" w14:textId="77777777" w:rsidR="00DE0B2D" w:rsidRDefault="00DE0B2D" w:rsidP="005F3617">
            <w:pPr>
              <w:jc w:val="center"/>
            </w:pPr>
            <w:r>
              <w:rPr>
                <w:sz w:val="24"/>
                <w:szCs w:val="24"/>
              </w:rPr>
              <w:t>10.</w:t>
            </w:r>
          </w:p>
        </w:tc>
        <w:tc>
          <w:tcPr>
            <w:tcW w:w="5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8DCE55" w14:textId="77777777" w:rsidR="00DE0B2D" w:rsidRPr="00DE0B2D" w:rsidRDefault="00DE0B2D" w:rsidP="005F3617">
            <w:pPr>
              <w:rPr>
                <w:lang w:val="ru-RU"/>
              </w:rPr>
            </w:pPr>
            <w:r w:rsidRPr="00DE0B2D">
              <w:rPr>
                <w:sz w:val="24"/>
                <w:szCs w:val="24"/>
                <w:lang w:val="ru-RU"/>
              </w:rPr>
              <w:t>Іноді я думаю, що нічого не вартий/-а. *</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315FE7" w14:textId="77777777" w:rsidR="00DE0B2D" w:rsidRDefault="00DE0B2D" w:rsidP="005F3617">
            <w:pPr>
              <w:jc w:val="center"/>
            </w:pPr>
            <w:r>
              <w:rPr>
                <w:sz w:val="24"/>
                <w:szCs w:val="24"/>
              </w:rPr>
              <w:t>1</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3916A2" w14:textId="77777777" w:rsidR="00DE0B2D" w:rsidRDefault="00DE0B2D" w:rsidP="005F3617">
            <w:pPr>
              <w:jc w:val="center"/>
            </w:pPr>
            <w:r>
              <w:rPr>
                <w:sz w:val="24"/>
                <w:szCs w:val="24"/>
              </w:rPr>
              <w:t>2</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26060A" w14:textId="77777777" w:rsidR="00DE0B2D" w:rsidRDefault="00DE0B2D" w:rsidP="005F3617">
            <w:pPr>
              <w:jc w:val="center"/>
            </w:pPr>
            <w:r>
              <w:rPr>
                <w:sz w:val="24"/>
                <w:szCs w:val="24"/>
              </w:rPr>
              <w:t>3</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C28885" w14:textId="77777777" w:rsidR="00DE0B2D" w:rsidRDefault="00DE0B2D" w:rsidP="005F3617">
            <w:pPr>
              <w:jc w:val="center"/>
            </w:pPr>
            <w:r>
              <w:rPr>
                <w:sz w:val="24"/>
                <w:szCs w:val="24"/>
              </w:rPr>
              <w:t>4</w:t>
            </w:r>
          </w:p>
        </w:tc>
      </w:tr>
    </w:tbl>
    <w:p w14:paraId="18B60A5A" w14:textId="77777777" w:rsidR="00DE0B2D" w:rsidRPr="00DE0B2D" w:rsidRDefault="00DE0B2D" w:rsidP="00DE0B2D">
      <w:pPr>
        <w:pStyle w:val="a4"/>
        <w:numPr>
          <w:ilvl w:val="0"/>
          <w:numId w:val="2"/>
        </w:numPr>
        <w:spacing w:before="160" w:after="160" w:line="360" w:lineRule="auto"/>
        <w:jc w:val="both"/>
        <w:rPr>
          <w:lang w:val="ru-RU"/>
        </w:rPr>
      </w:pPr>
      <w:r w:rsidRPr="00DE0B2D">
        <w:rPr>
          <w:lang w:val="ru-RU"/>
        </w:rPr>
        <w:t>Підрахунок балів: прямі твердження (1, 2, 4, 6, 7) — бали нараховуються прямо (1–2–3–4). Зворотні твердження (3, 5, 8, 9, 10) — бали нараховуються навпаки (4–3–2–1). Загальний бал: від 10 до 40. Інтерпретація: 10–15 — низька самооцінка; 16–25 — нижче середнього; 26–30 — середня; 31–35 — вище середнього; 36–40 — висока самооцінка.</w:t>
      </w:r>
    </w:p>
    <w:p w14:paraId="1AB7CBCE" w14:textId="77777777" w:rsidR="00DE0B2D" w:rsidRPr="00DE0B2D" w:rsidRDefault="00DE0B2D" w:rsidP="00DE0B2D">
      <w:pPr>
        <w:pStyle w:val="a4"/>
        <w:numPr>
          <w:ilvl w:val="0"/>
          <w:numId w:val="2"/>
        </w:numPr>
        <w:spacing w:before="280" w:after="140"/>
        <w:rPr>
          <w:lang w:val="ru-RU"/>
        </w:rPr>
      </w:pPr>
      <w:r w:rsidRPr="00DE0B2D">
        <w:rPr>
          <w:b/>
          <w:bCs/>
          <w:lang w:val="ru-RU"/>
        </w:rPr>
        <w:t>Б.2. Методика дослідження самооцінки Дембо-Рубінштейн (модифікація А. М. Прихожан)</w:t>
      </w:r>
    </w:p>
    <w:p w14:paraId="18125EA7" w14:textId="77777777" w:rsidR="00DE0B2D" w:rsidRDefault="00DE0B2D" w:rsidP="00DE0B2D">
      <w:pPr>
        <w:pStyle w:val="a4"/>
        <w:numPr>
          <w:ilvl w:val="0"/>
          <w:numId w:val="2"/>
        </w:numPr>
        <w:spacing w:after="160" w:line="360" w:lineRule="auto"/>
        <w:jc w:val="both"/>
      </w:pPr>
      <w:r w:rsidRPr="00DE0B2D">
        <w:rPr>
          <w:lang w:val="ru-RU"/>
        </w:rPr>
        <w:t xml:space="preserve">Інструкція: На кожній із семи шкал (відрізок 100 мм) позначте два рівні: (1) хрестиком (×) — де Ви перебуваєте зараз; (2) кружечком (○) — де Ви хотіли б перебувати в ідеалі. </w:t>
      </w:r>
      <w:r>
        <w:t>Нижній кінець шкали означає найнижчий рівень якості, верхній — найвищий.</w:t>
      </w:r>
    </w:p>
    <w:p w14:paraId="13C5E4B8" w14:textId="77777777" w:rsidR="00DE0B2D" w:rsidRDefault="00DE0B2D" w:rsidP="00DE0B2D">
      <w:pPr>
        <w:pStyle w:val="a4"/>
        <w:numPr>
          <w:ilvl w:val="0"/>
          <w:numId w:val="2"/>
        </w:numPr>
        <w:spacing w:before="240" w:after="120"/>
        <w:jc w:val="center"/>
      </w:pPr>
      <w:r w:rsidRPr="00DE0B2D">
        <w:rPr>
          <w:i/>
          <w:iCs/>
        </w:rPr>
        <w:t>Бланк: методика Дембо-Рубінштейн</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13"/>
        <w:gridCol w:w="3013"/>
      </w:tblGrid>
      <w:tr w:rsidR="00DE0B2D" w14:paraId="0582816B" w14:textId="77777777" w:rsidTr="00791076">
        <w:tc>
          <w:tcPr>
            <w:tcW w:w="3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9E4153A" w14:textId="77777777" w:rsidR="00DE0B2D" w:rsidRDefault="00DE0B2D" w:rsidP="005F3617">
            <w:r>
              <w:rPr>
                <w:b/>
                <w:bCs/>
                <w:sz w:val="24"/>
                <w:szCs w:val="24"/>
              </w:rPr>
              <w:t>Шкала</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E0F1642" w14:textId="77777777" w:rsidR="00DE0B2D" w:rsidRDefault="00DE0B2D" w:rsidP="005F3617">
            <w:pPr>
              <w:jc w:val="center"/>
            </w:pPr>
            <w:r>
              <w:rPr>
                <w:b/>
                <w:bCs/>
                <w:sz w:val="24"/>
                <w:szCs w:val="24"/>
              </w:rPr>
              <w:t>Актуальна самооцінка (×)</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3D5A0B2" w14:textId="77777777" w:rsidR="00DE0B2D" w:rsidRDefault="00DE0B2D" w:rsidP="005F3617">
            <w:pPr>
              <w:jc w:val="center"/>
            </w:pPr>
            <w:r>
              <w:rPr>
                <w:b/>
                <w:bCs/>
                <w:sz w:val="24"/>
                <w:szCs w:val="24"/>
              </w:rPr>
              <w:t>Рівень домагань (○)</w:t>
            </w:r>
          </w:p>
        </w:tc>
      </w:tr>
      <w:tr w:rsidR="00DE0B2D" w14:paraId="08A1751B"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AB948C" w14:textId="77777777" w:rsidR="00DE0B2D" w:rsidRDefault="00DE0B2D" w:rsidP="005F3617">
            <w:r>
              <w:rPr>
                <w:sz w:val="24"/>
                <w:szCs w:val="24"/>
              </w:rPr>
              <w:t>Здоров'я</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6EC548"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B932FE6" w14:textId="77777777" w:rsidR="00DE0B2D" w:rsidRDefault="00DE0B2D" w:rsidP="005F3617"/>
        </w:tc>
      </w:tr>
      <w:tr w:rsidR="00DE0B2D" w14:paraId="1F5023D9"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164BAD" w14:textId="77777777" w:rsidR="00DE0B2D" w:rsidRDefault="00DE0B2D" w:rsidP="005F3617">
            <w:r>
              <w:rPr>
                <w:sz w:val="24"/>
                <w:szCs w:val="24"/>
              </w:rPr>
              <w:t>Розум / здібності</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361EE89"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08CA92" w14:textId="77777777" w:rsidR="00DE0B2D" w:rsidRDefault="00DE0B2D" w:rsidP="005F3617"/>
        </w:tc>
      </w:tr>
      <w:tr w:rsidR="00DE0B2D" w14:paraId="7968A6B4"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7C0962" w14:textId="77777777" w:rsidR="00DE0B2D" w:rsidRDefault="00DE0B2D" w:rsidP="005F3617">
            <w:r>
              <w:rPr>
                <w:sz w:val="24"/>
                <w:szCs w:val="24"/>
              </w:rPr>
              <w:t>Характер</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80CE5E"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79B6DB" w14:textId="77777777" w:rsidR="00DE0B2D" w:rsidRDefault="00DE0B2D" w:rsidP="005F3617"/>
        </w:tc>
      </w:tr>
      <w:tr w:rsidR="00DE0B2D" w14:paraId="4909AB04"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D03B9B" w14:textId="77777777" w:rsidR="00DE0B2D" w:rsidRDefault="00DE0B2D" w:rsidP="005F3617">
            <w:r>
              <w:rPr>
                <w:sz w:val="24"/>
                <w:szCs w:val="24"/>
              </w:rPr>
              <w:t>Авторитет серед однолітків / колег</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8B78A8"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A0AC95" w14:textId="77777777" w:rsidR="00DE0B2D" w:rsidRDefault="00DE0B2D" w:rsidP="005F3617"/>
        </w:tc>
      </w:tr>
      <w:tr w:rsidR="00DE0B2D" w:rsidRPr="00EA4FB4" w14:paraId="7C66A155"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F29EF5" w14:textId="77777777" w:rsidR="00DE0B2D" w:rsidRPr="00DE0B2D" w:rsidRDefault="00DE0B2D" w:rsidP="005F3617">
            <w:pPr>
              <w:rPr>
                <w:lang w:val="ru-RU"/>
              </w:rPr>
            </w:pPr>
            <w:r w:rsidRPr="00DE0B2D">
              <w:rPr>
                <w:sz w:val="24"/>
                <w:szCs w:val="24"/>
                <w:lang w:val="ru-RU"/>
              </w:rPr>
              <w:t>Уміння робити щось своїми руками</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C8E311" w14:textId="77777777" w:rsidR="00DE0B2D" w:rsidRPr="00DE0B2D" w:rsidRDefault="00DE0B2D" w:rsidP="005F3617">
            <w:pPr>
              <w:rPr>
                <w:lang w:val="ru-RU"/>
              </w:rPr>
            </w:pP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BBB049" w14:textId="77777777" w:rsidR="00DE0B2D" w:rsidRPr="00DE0B2D" w:rsidRDefault="00DE0B2D" w:rsidP="005F3617">
            <w:pPr>
              <w:rPr>
                <w:lang w:val="ru-RU"/>
              </w:rPr>
            </w:pPr>
          </w:p>
        </w:tc>
      </w:tr>
      <w:tr w:rsidR="00DE0B2D" w14:paraId="5FB6D37A"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4823C2" w14:textId="77777777" w:rsidR="00DE0B2D" w:rsidRDefault="00DE0B2D" w:rsidP="005F3617">
            <w:r>
              <w:rPr>
                <w:sz w:val="24"/>
                <w:szCs w:val="24"/>
              </w:rPr>
              <w:t>Зовнішність</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906FEA"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2244D2" w14:textId="77777777" w:rsidR="00DE0B2D" w:rsidRDefault="00DE0B2D" w:rsidP="005F3617"/>
        </w:tc>
      </w:tr>
      <w:tr w:rsidR="00DE0B2D" w14:paraId="541EE132"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DBC917" w14:textId="77777777" w:rsidR="00DE0B2D" w:rsidRDefault="00DE0B2D" w:rsidP="005F3617">
            <w:r>
              <w:rPr>
                <w:sz w:val="24"/>
                <w:szCs w:val="24"/>
              </w:rPr>
              <w:t>Впевненість у собі</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BE1BB3"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39592D" w14:textId="77777777" w:rsidR="00DE0B2D" w:rsidRDefault="00DE0B2D" w:rsidP="005F3617"/>
        </w:tc>
      </w:tr>
      <w:tr w:rsidR="00DE0B2D" w14:paraId="587BA7D8" w14:textId="77777777" w:rsidTr="005F3617">
        <w:tc>
          <w:tcPr>
            <w:tcW w:w="3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B230CD" w14:textId="77777777" w:rsidR="00DE0B2D" w:rsidRDefault="00DE0B2D" w:rsidP="005F3617">
            <w:r>
              <w:rPr>
                <w:b/>
                <w:bCs/>
                <w:sz w:val="24"/>
                <w:szCs w:val="24"/>
              </w:rPr>
              <w:t>Загальний показник (середнє арифметичне)</w:t>
            </w:r>
          </w:p>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07090E" w14:textId="77777777" w:rsidR="00DE0B2D" w:rsidRDefault="00DE0B2D" w:rsidP="005F3617"/>
        </w:tc>
        <w:tc>
          <w:tcPr>
            <w:tcW w:w="3013"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F33D18" w14:textId="77777777" w:rsidR="00DE0B2D" w:rsidRDefault="00DE0B2D" w:rsidP="005F3617"/>
        </w:tc>
      </w:tr>
    </w:tbl>
    <w:p w14:paraId="1AE2F96A" w14:textId="77777777" w:rsidR="00DE0B2D" w:rsidRPr="00DE0B2D" w:rsidRDefault="00DE0B2D" w:rsidP="00DE0B2D">
      <w:pPr>
        <w:pStyle w:val="a4"/>
        <w:numPr>
          <w:ilvl w:val="0"/>
          <w:numId w:val="2"/>
        </w:numPr>
        <w:spacing w:before="140" w:after="160" w:line="360" w:lineRule="auto"/>
        <w:jc w:val="both"/>
        <w:rPr>
          <w:lang w:val="ru-RU"/>
        </w:rPr>
      </w:pPr>
      <w:r w:rsidRPr="00DE0B2D">
        <w:rPr>
          <w:lang w:val="ru-RU"/>
        </w:rPr>
        <w:t>Інтерпретація (для актуальної самооцінки): 0–45 балів — низька; 46–69 — середня (адекватна); 70–84 — висока; 85–100 — завищена. Розрив між рівнем домагань та актуальною самооцінкою понад 25 балів свідчить про тривожність та нереалістичне прагнення.</w:t>
      </w:r>
    </w:p>
    <w:p w14:paraId="10871939" w14:textId="77777777" w:rsidR="00DE0B2D" w:rsidRPr="00DE0B2D" w:rsidRDefault="00DE0B2D" w:rsidP="00DE0B2D">
      <w:pPr>
        <w:pStyle w:val="a4"/>
        <w:numPr>
          <w:ilvl w:val="0"/>
          <w:numId w:val="2"/>
        </w:numPr>
        <w:spacing w:before="280" w:after="140"/>
        <w:rPr>
          <w:lang w:val="ru-RU"/>
        </w:rPr>
      </w:pPr>
      <w:r w:rsidRPr="00DE0B2D">
        <w:rPr>
          <w:b/>
          <w:bCs/>
          <w:lang w:val="ru-RU"/>
        </w:rPr>
        <w:t>Б.3. Опитувальник самоставлення В. В. Століна (ОСО) — скорочена версія</w:t>
      </w:r>
    </w:p>
    <w:p w14:paraId="29DF5EA6" w14:textId="77777777" w:rsidR="00DE0B2D" w:rsidRDefault="00DE0B2D" w:rsidP="00DE0B2D">
      <w:pPr>
        <w:pStyle w:val="a4"/>
        <w:numPr>
          <w:ilvl w:val="0"/>
          <w:numId w:val="2"/>
        </w:numPr>
        <w:spacing w:after="160" w:line="360" w:lineRule="auto"/>
        <w:jc w:val="both"/>
      </w:pPr>
      <w:r w:rsidRPr="00DE0B2D">
        <w:rPr>
          <w:lang w:val="ru-RU"/>
        </w:rPr>
        <w:t xml:space="preserve">Інструкція: Прочитайте твердження і позначте відповідь: «Так» або «Ні». </w:t>
      </w:r>
      <w:r>
        <w:t>Відповідайте щиро, перший варіант відповіді зазвичай найбільш точний.</w:t>
      </w:r>
    </w:p>
    <w:p w14:paraId="793ECFF5" w14:textId="77777777" w:rsidR="00DE0B2D" w:rsidRPr="00DE0B2D" w:rsidRDefault="00DE0B2D" w:rsidP="00DE0B2D">
      <w:pPr>
        <w:pStyle w:val="a4"/>
        <w:numPr>
          <w:ilvl w:val="0"/>
          <w:numId w:val="2"/>
        </w:numPr>
        <w:spacing w:before="240" w:after="120"/>
        <w:jc w:val="center"/>
        <w:rPr>
          <w:lang w:val="ru-RU"/>
        </w:rPr>
      </w:pPr>
      <w:r w:rsidRPr="00DE0B2D">
        <w:rPr>
          <w:i/>
          <w:iCs/>
          <w:lang w:val="ru-RU"/>
        </w:rPr>
        <w:t>Бланк відповідей: ОСО (шкала глобального самоставлення та субшкали)</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
        <w:gridCol w:w="6069"/>
        <w:gridCol w:w="1246"/>
        <w:gridCol w:w="1245"/>
      </w:tblGrid>
      <w:tr w:rsidR="00DE0B2D" w14:paraId="65E939C3" w14:textId="77777777" w:rsidTr="00791076">
        <w:tc>
          <w:tcPr>
            <w:tcW w:w="5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9BCD90B" w14:textId="77777777" w:rsidR="00DE0B2D" w:rsidRDefault="00DE0B2D" w:rsidP="005F3617">
            <w:pPr>
              <w:jc w:val="center"/>
            </w:pPr>
            <w:r>
              <w:rPr>
                <w:b/>
                <w:bCs/>
                <w:sz w:val="24"/>
                <w:szCs w:val="24"/>
              </w:rPr>
              <w:t>№</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CDF82B1" w14:textId="77777777" w:rsidR="00DE0B2D" w:rsidRDefault="00DE0B2D" w:rsidP="005F3617">
            <w:r>
              <w:rPr>
                <w:b/>
                <w:bCs/>
                <w:sz w:val="24"/>
                <w:szCs w:val="24"/>
              </w:rPr>
              <w:t>Твердження</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5A59858" w14:textId="77777777" w:rsidR="00DE0B2D" w:rsidRDefault="00DE0B2D" w:rsidP="005F3617">
            <w:pPr>
              <w:jc w:val="center"/>
            </w:pPr>
            <w:r>
              <w:rPr>
                <w:b/>
                <w:bCs/>
                <w:sz w:val="24"/>
                <w:szCs w:val="24"/>
              </w:rPr>
              <w:t>Так</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CD22BDB" w14:textId="77777777" w:rsidR="00DE0B2D" w:rsidRDefault="00DE0B2D" w:rsidP="005F3617">
            <w:pPr>
              <w:jc w:val="center"/>
            </w:pPr>
            <w:r>
              <w:rPr>
                <w:b/>
                <w:bCs/>
                <w:sz w:val="24"/>
                <w:szCs w:val="24"/>
              </w:rPr>
              <w:t>Ні</w:t>
            </w:r>
          </w:p>
        </w:tc>
      </w:tr>
      <w:tr w:rsidR="00DE0B2D" w:rsidRPr="00EA4FB4" w14:paraId="37A477F2"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59D970" w14:textId="77777777" w:rsidR="00DE0B2D" w:rsidRDefault="00DE0B2D" w:rsidP="005F3617">
            <w:pPr>
              <w:jc w:val="center"/>
            </w:pPr>
            <w:r>
              <w:rPr>
                <w:sz w:val="24"/>
                <w:szCs w:val="24"/>
              </w:rPr>
              <w:t>1.</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F7713B" w14:textId="77777777" w:rsidR="00DE0B2D" w:rsidRPr="00DE0B2D" w:rsidRDefault="00DE0B2D" w:rsidP="005F3617">
            <w:pPr>
              <w:rPr>
                <w:lang w:val="ru-RU"/>
              </w:rPr>
            </w:pPr>
            <w:r w:rsidRPr="00DE0B2D">
              <w:rPr>
                <w:sz w:val="24"/>
                <w:szCs w:val="24"/>
                <w:lang w:val="ru-RU"/>
              </w:rPr>
              <w:t>Я вважаю себе цікавою особистістю.</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BFD294"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FE5235" w14:textId="77777777" w:rsidR="00DE0B2D" w:rsidRPr="00DE0B2D" w:rsidRDefault="00DE0B2D" w:rsidP="005F3617">
            <w:pPr>
              <w:rPr>
                <w:lang w:val="ru-RU"/>
              </w:rPr>
            </w:pPr>
          </w:p>
        </w:tc>
      </w:tr>
      <w:tr w:rsidR="00DE0B2D" w:rsidRPr="00EA4FB4" w14:paraId="21BFE0A5"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9A5DB3" w14:textId="77777777" w:rsidR="00DE0B2D" w:rsidRDefault="00DE0B2D" w:rsidP="005F3617">
            <w:pPr>
              <w:jc w:val="center"/>
            </w:pPr>
            <w:r>
              <w:rPr>
                <w:sz w:val="24"/>
                <w:szCs w:val="24"/>
              </w:rPr>
              <w:t>2.</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0978B7" w14:textId="77777777" w:rsidR="00DE0B2D" w:rsidRPr="00DE0B2D" w:rsidRDefault="00DE0B2D" w:rsidP="005F3617">
            <w:pPr>
              <w:rPr>
                <w:lang w:val="ru-RU"/>
              </w:rPr>
            </w:pPr>
            <w:r w:rsidRPr="00DE0B2D">
              <w:rPr>
                <w:sz w:val="24"/>
                <w:szCs w:val="24"/>
                <w:lang w:val="ru-RU"/>
              </w:rPr>
              <w:t>Я відчуваю, що здатний/-а самостійно вирішувати свої проблеми.</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68D269"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5CB607" w14:textId="77777777" w:rsidR="00DE0B2D" w:rsidRPr="00DE0B2D" w:rsidRDefault="00DE0B2D" w:rsidP="005F3617">
            <w:pPr>
              <w:rPr>
                <w:lang w:val="ru-RU"/>
              </w:rPr>
            </w:pPr>
          </w:p>
        </w:tc>
      </w:tr>
      <w:tr w:rsidR="00DE0B2D" w:rsidRPr="00EA4FB4" w14:paraId="40BDD1CD"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19E9F4" w14:textId="77777777" w:rsidR="00DE0B2D" w:rsidRDefault="00DE0B2D" w:rsidP="005F3617">
            <w:pPr>
              <w:jc w:val="center"/>
            </w:pPr>
            <w:r>
              <w:rPr>
                <w:sz w:val="24"/>
                <w:szCs w:val="24"/>
              </w:rPr>
              <w:t>3.</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31264B" w14:textId="77777777" w:rsidR="00DE0B2D" w:rsidRPr="00DE0B2D" w:rsidRDefault="00DE0B2D" w:rsidP="005F3617">
            <w:pPr>
              <w:rPr>
                <w:lang w:val="ru-RU"/>
              </w:rPr>
            </w:pPr>
            <w:r w:rsidRPr="00DE0B2D">
              <w:rPr>
                <w:sz w:val="24"/>
                <w:szCs w:val="24"/>
                <w:lang w:val="ru-RU"/>
              </w:rPr>
              <w:t>Мені здається, що оточуючі загалом ставляться до мене позитивно.</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96FBF0"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4C0738" w14:textId="77777777" w:rsidR="00DE0B2D" w:rsidRPr="00DE0B2D" w:rsidRDefault="00DE0B2D" w:rsidP="005F3617">
            <w:pPr>
              <w:rPr>
                <w:lang w:val="ru-RU"/>
              </w:rPr>
            </w:pPr>
          </w:p>
        </w:tc>
      </w:tr>
      <w:tr w:rsidR="00DE0B2D" w:rsidRPr="00EA4FB4" w14:paraId="5FAFC7C1"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2672E0" w14:textId="77777777" w:rsidR="00DE0B2D" w:rsidRDefault="00DE0B2D" w:rsidP="005F3617">
            <w:pPr>
              <w:jc w:val="center"/>
            </w:pPr>
            <w:r>
              <w:rPr>
                <w:sz w:val="24"/>
                <w:szCs w:val="24"/>
              </w:rPr>
              <w:t>4.</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11C734" w14:textId="77777777" w:rsidR="00DE0B2D" w:rsidRPr="00DE0B2D" w:rsidRDefault="00DE0B2D" w:rsidP="005F3617">
            <w:pPr>
              <w:rPr>
                <w:lang w:val="ru-RU"/>
              </w:rPr>
            </w:pPr>
            <w:r w:rsidRPr="00DE0B2D">
              <w:rPr>
                <w:sz w:val="24"/>
                <w:szCs w:val="24"/>
                <w:lang w:val="ru-RU"/>
              </w:rPr>
              <w:t>Я задоволений/-а тим, яким/-ою є.</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13E8D6"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D83680" w14:textId="77777777" w:rsidR="00DE0B2D" w:rsidRPr="00DE0B2D" w:rsidRDefault="00DE0B2D" w:rsidP="005F3617">
            <w:pPr>
              <w:rPr>
                <w:lang w:val="ru-RU"/>
              </w:rPr>
            </w:pPr>
          </w:p>
        </w:tc>
      </w:tr>
      <w:tr w:rsidR="00DE0B2D" w14:paraId="400C3F31"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8F2FAC" w14:textId="77777777" w:rsidR="00DE0B2D" w:rsidRDefault="00DE0B2D" w:rsidP="005F3617">
            <w:pPr>
              <w:jc w:val="center"/>
            </w:pPr>
            <w:r>
              <w:rPr>
                <w:sz w:val="24"/>
                <w:szCs w:val="24"/>
              </w:rPr>
              <w:t>5.</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24BD4B" w14:textId="77777777" w:rsidR="00DE0B2D" w:rsidRDefault="00DE0B2D" w:rsidP="005F3617">
            <w:r w:rsidRPr="00DE0B2D">
              <w:rPr>
                <w:sz w:val="24"/>
                <w:szCs w:val="24"/>
                <w:lang w:val="ru-RU"/>
              </w:rPr>
              <w:t xml:space="preserve">Я часто відчуваю, що роблю щось не так, як треба. </w:t>
            </w:r>
            <w:r>
              <w:rPr>
                <w:sz w:val="24"/>
                <w:szCs w:val="24"/>
              </w:rPr>
              <w:t>*</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7E97A0" w14:textId="77777777" w:rsidR="00DE0B2D" w:rsidRDefault="00DE0B2D" w:rsidP="005F3617"/>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8BA381" w14:textId="77777777" w:rsidR="00DE0B2D" w:rsidRDefault="00DE0B2D" w:rsidP="005F3617"/>
        </w:tc>
      </w:tr>
      <w:tr w:rsidR="00DE0B2D" w14:paraId="3A8BF6BC"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E0FE8A" w14:textId="77777777" w:rsidR="00DE0B2D" w:rsidRDefault="00DE0B2D" w:rsidP="005F3617">
            <w:pPr>
              <w:jc w:val="center"/>
            </w:pPr>
            <w:r>
              <w:rPr>
                <w:sz w:val="24"/>
                <w:szCs w:val="24"/>
              </w:rPr>
              <w:t>6.</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91AF67" w14:textId="77777777" w:rsidR="00DE0B2D" w:rsidRDefault="00DE0B2D" w:rsidP="005F3617">
            <w:r w:rsidRPr="00DE0B2D">
              <w:rPr>
                <w:sz w:val="24"/>
                <w:szCs w:val="24"/>
                <w:lang w:val="ru-RU"/>
              </w:rPr>
              <w:t xml:space="preserve">Я відчуваю, що сам/-а контролюю </w:t>
            </w:r>
            <w:r>
              <w:rPr>
                <w:sz w:val="24"/>
                <w:szCs w:val="24"/>
              </w:rPr>
              <w:t>своє життя.</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02CFE4" w14:textId="77777777" w:rsidR="00DE0B2D" w:rsidRDefault="00DE0B2D" w:rsidP="005F3617"/>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EE56FE" w14:textId="77777777" w:rsidR="00DE0B2D" w:rsidRDefault="00DE0B2D" w:rsidP="005F3617"/>
        </w:tc>
      </w:tr>
      <w:tr w:rsidR="00DE0B2D" w14:paraId="400A2882"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685676F" w14:textId="77777777" w:rsidR="00DE0B2D" w:rsidRDefault="00DE0B2D" w:rsidP="005F3617">
            <w:pPr>
              <w:jc w:val="center"/>
            </w:pPr>
            <w:r>
              <w:rPr>
                <w:sz w:val="24"/>
                <w:szCs w:val="24"/>
              </w:rPr>
              <w:t>7.</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DDDEB2" w14:textId="77777777" w:rsidR="00DE0B2D" w:rsidRDefault="00DE0B2D" w:rsidP="005F3617">
            <w:r>
              <w:rPr>
                <w:sz w:val="24"/>
                <w:szCs w:val="24"/>
              </w:rPr>
              <w:t>Я поважаю себе.</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B5368B" w14:textId="77777777" w:rsidR="00DE0B2D" w:rsidRDefault="00DE0B2D" w:rsidP="005F3617"/>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FA5136" w14:textId="77777777" w:rsidR="00DE0B2D" w:rsidRDefault="00DE0B2D" w:rsidP="005F3617"/>
        </w:tc>
      </w:tr>
      <w:tr w:rsidR="00DE0B2D" w:rsidRPr="00EA4FB4" w14:paraId="0D3D26B0"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C0DD4A" w14:textId="77777777" w:rsidR="00DE0B2D" w:rsidRDefault="00DE0B2D" w:rsidP="005F3617">
            <w:pPr>
              <w:jc w:val="center"/>
            </w:pPr>
            <w:r>
              <w:rPr>
                <w:sz w:val="24"/>
                <w:szCs w:val="24"/>
              </w:rPr>
              <w:t>8.</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F64675" w14:textId="77777777" w:rsidR="00DE0B2D" w:rsidRPr="00DE0B2D" w:rsidRDefault="00DE0B2D" w:rsidP="005F3617">
            <w:pPr>
              <w:rPr>
                <w:lang w:val="ru-RU"/>
              </w:rPr>
            </w:pPr>
            <w:r w:rsidRPr="00DE0B2D">
              <w:rPr>
                <w:sz w:val="24"/>
                <w:szCs w:val="24"/>
                <w:lang w:val="ru-RU"/>
              </w:rPr>
              <w:t>Мені легко спілкуватися з різними людьми.</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F9E9E5"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8EC58A" w14:textId="77777777" w:rsidR="00DE0B2D" w:rsidRPr="00DE0B2D" w:rsidRDefault="00DE0B2D" w:rsidP="005F3617">
            <w:pPr>
              <w:rPr>
                <w:lang w:val="ru-RU"/>
              </w:rPr>
            </w:pPr>
          </w:p>
        </w:tc>
      </w:tr>
      <w:tr w:rsidR="00DE0B2D" w:rsidRPr="00EA4FB4" w14:paraId="5A6945EC"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01E29C" w14:textId="77777777" w:rsidR="00DE0B2D" w:rsidRDefault="00DE0B2D" w:rsidP="005F3617">
            <w:pPr>
              <w:jc w:val="center"/>
            </w:pPr>
            <w:r>
              <w:rPr>
                <w:sz w:val="24"/>
                <w:szCs w:val="24"/>
              </w:rPr>
              <w:t>9.</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5F6F1D" w14:textId="77777777" w:rsidR="00DE0B2D" w:rsidRPr="00DE0B2D" w:rsidRDefault="00DE0B2D" w:rsidP="005F3617">
            <w:pPr>
              <w:rPr>
                <w:lang w:val="ru-RU"/>
              </w:rPr>
            </w:pPr>
            <w:r w:rsidRPr="00DE0B2D">
              <w:rPr>
                <w:sz w:val="24"/>
                <w:szCs w:val="24"/>
                <w:lang w:val="ru-RU"/>
              </w:rPr>
              <w:t>Я вважаю, що в мені є те, чим можна пишатися.</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366980"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7A35A8" w14:textId="77777777" w:rsidR="00DE0B2D" w:rsidRPr="00DE0B2D" w:rsidRDefault="00DE0B2D" w:rsidP="005F3617">
            <w:pPr>
              <w:rPr>
                <w:lang w:val="ru-RU"/>
              </w:rPr>
            </w:pPr>
          </w:p>
        </w:tc>
      </w:tr>
      <w:tr w:rsidR="00DE0B2D" w:rsidRPr="00EA4FB4" w14:paraId="7FCA76E2"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AC4B0D" w14:textId="77777777" w:rsidR="00DE0B2D" w:rsidRDefault="00DE0B2D" w:rsidP="005F3617">
            <w:pPr>
              <w:jc w:val="center"/>
            </w:pPr>
            <w:r>
              <w:rPr>
                <w:sz w:val="24"/>
                <w:szCs w:val="24"/>
              </w:rPr>
              <w:t>10.</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C7DCCE" w14:textId="77777777" w:rsidR="00DE0B2D" w:rsidRPr="00DE0B2D" w:rsidRDefault="00DE0B2D" w:rsidP="005F3617">
            <w:pPr>
              <w:rPr>
                <w:lang w:val="ru-RU"/>
              </w:rPr>
            </w:pPr>
            <w:r w:rsidRPr="00DE0B2D">
              <w:rPr>
                <w:sz w:val="24"/>
                <w:szCs w:val="24"/>
                <w:lang w:val="ru-RU"/>
              </w:rPr>
              <w:t>Іноді я думаю, що я — нікчемна людина. *</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56EB5AF"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3CD529" w14:textId="77777777" w:rsidR="00DE0B2D" w:rsidRPr="00DE0B2D" w:rsidRDefault="00DE0B2D" w:rsidP="005F3617">
            <w:pPr>
              <w:rPr>
                <w:lang w:val="ru-RU"/>
              </w:rPr>
            </w:pPr>
          </w:p>
        </w:tc>
      </w:tr>
      <w:tr w:rsidR="00DE0B2D" w:rsidRPr="00EA4FB4" w14:paraId="7E87B857"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3FB903" w14:textId="77777777" w:rsidR="00DE0B2D" w:rsidRDefault="00DE0B2D" w:rsidP="005F3617">
            <w:pPr>
              <w:jc w:val="center"/>
            </w:pPr>
            <w:r>
              <w:rPr>
                <w:sz w:val="24"/>
                <w:szCs w:val="24"/>
              </w:rPr>
              <w:t>11.</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A953C6" w14:textId="77777777" w:rsidR="00DE0B2D" w:rsidRPr="00DE0B2D" w:rsidRDefault="00DE0B2D" w:rsidP="005F3617">
            <w:pPr>
              <w:rPr>
                <w:lang w:val="ru-RU"/>
              </w:rPr>
            </w:pPr>
            <w:r w:rsidRPr="00DE0B2D">
              <w:rPr>
                <w:sz w:val="24"/>
                <w:szCs w:val="24"/>
                <w:lang w:val="ru-RU"/>
              </w:rPr>
              <w:t>Я вірю у свої сили і здібності.</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FFA8CD"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FB7A18" w14:textId="77777777" w:rsidR="00DE0B2D" w:rsidRPr="00DE0B2D" w:rsidRDefault="00DE0B2D" w:rsidP="005F3617">
            <w:pPr>
              <w:rPr>
                <w:lang w:val="ru-RU"/>
              </w:rPr>
            </w:pPr>
          </w:p>
        </w:tc>
      </w:tr>
      <w:tr w:rsidR="00DE0B2D" w:rsidRPr="00EA4FB4" w14:paraId="07C7A7EC"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7B7E8B4" w14:textId="77777777" w:rsidR="00DE0B2D" w:rsidRDefault="00DE0B2D" w:rsidP="005F3617">
            <w:pPr>
              <w:jc w:val="center"/>
            </w:pPr>
            <w:r>
              <w:rPr>
                <w:sz w:val="24"/>
                <w:szCs w:val="24"/>
              </w:rPr>
              <w:t>12.</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567080D" w14:textId="77777777" w:rsidR="00DE0B2D" w:rsidRPr="00DE0B2D" w:rsidRDefault="00DE0B2D" w:rsidP="005F3617">
            <w:pPr>
              <w:rPr>
                <w:lang w:val="ru-RU"/>
              </w:rPr>
            </w:pPr>
            <w:r w:rsidRPr="00DE0B2D">
              <w:rPr>
                <w:sz w:val="24"/>
                <w:szCs w:val="24"/>
                <w:lang w:val="ru-RU"/>
              </w:rPr>
              <w:t>Я почуваюся потрібним/-ою іншим людям.</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AC9936"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7E9931" w14:textId="77777777" w:rsidR="00DE0B2D" w:rsidRPr="00DE0B2D" w:rsidRDefault="00DE0B2D" w:rsidP="005F3617">
            <w:pPr>
              <w:rPr>
                <w:lang w:val="ru-RU"/>
              </w:rPr>
            </w:pPr>
          </w:p>
        </w:tc>
      </w:tr>
      <w:tr w:rsidR="00DE0B2D" w:rsidRPr="00EA4FB4" w14:paraId="7AE02330"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81C847" w14:textId="77777777" w:rsidR="00DE0B2D" w:rsidRDefault="00DE0B2D" w:rsidP="005F3617">
            <w:pPr>
              <w:jc w:val="center"/>
            </w:pPr>
            <w:r>
              <w:rPr>
                <w:sz w:val="24"/>
                <w:szCs w:val="24"/>
              </w:rPr>
              <w:t>13.</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ED0078" w14:textId="77777777" w:rsidR="00DE0B2D" w:rsidRPr="00DE0B2D" w:rsidRDefault="00DE0B2D" w:rsidP="005F3617">
            <w:pPr>
              <w:rPr>
                <w:lang w:val="ru-RU"/>
              </w:rPr>
            </w:pPr>
            <w:r w:rsidRPr="00DE0B2D">
              <w:rPr>
                <w:sz w:val="24"/>
                <w:szCs w:val="24"/>
                <w:lang w:val="ru-RU"/>
              </w:rPr>
              <w:t>Зазвичай мені вдається досягати того, що я планую.</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37C9AC"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40894D" w14:textId="77777777" w:rsidR="00DE0B2D" w:rsidRPr="00DE0B2D" w:rsidRDefault="00DE0B2D" w:rsidP="005F3617">
            <w:pPr>
              <w:rPr>
                <w:lang w:val="ru-RU"/>
              </w:rPr>
            </w:pPr>
          </w:p>
        </w:tc>
      </w:tr>
      <w:tr w:rsidR="00DE0B2D" w14:paraId="17914ACB"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B2EEF0" w14:textId="77777777" w:rsidR="00DE0B2D" w:rsidRDefault="00DE0B2D" w:rsidP="005F3617">
            <w:pPr>
              <w:jc w:val="center"/>
            </w:pPr>
            <w:r>
              <w:rPr>
                <w:sz w:val="24"/>
                <w:szCs w:val="24"/>
              </w:rPr>
              <w:t>14.</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852277" w14:textId="77777777" w:rsidR="00DE0B2D" w:rsidRDefault="00DE0B2D" w:rsidP="005F3617">
            <w:r>
              <w:rPr>
                <w:sz w:val="24"/>
                <w:szCs w:val="24"/>
              </w:rPr>
              <w:t>Мені здається, що мій внесок у спільну справу є помітним.</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87E853" w14:textId="77777777" w:rsidR="00DE0B2D" w:rsidRDefault="00DE0B2D" w:rsidP="005F3617"/>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E8A1BB" w14:textId="77777777" w:rsidR="00DE0B2D" w:rsidRDefault="00DE0B2D" w:rsidP="005F3617"/>
        </w:tc>
      </w:tr>
      <w:tr w:rsidR="00DE0B2D" w:rsidRPr="00EA4FB4" w14:paraId="63C586C3" w14:textId="77777777" w:rsidTr="005F3617">
        <w:tc>
          <w:tcPr>
            <w:tcW w:w="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EF08A4" w14:textId="77777777" w:rsidR="00DE0B2D" w:rsidRDefault="00DE0B2D" w:rsidP="005F3617">
            <w:pPr>
              <w:jc w:val="center"/>
            </w:pPr>
            <w:r>
              <w:rPr>
                <w:sz w:val="24"/>
                <w:szCs w:val="24"/>
              </w:rPr>
              <w:t>15.</w:t>
            </w:r>
          </w:p>
        </w:tc>
        <w:tc>
          <w:tcPr>
            <w:tcW w:w="6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2B4C93" w14:textId="77777777" w:rsidR="00DE0B2D" w:rsidRPr="00DE0B2D" w:rsidRDefault="00DE0B2D" w:rsidP="005F3617">
            <w:pPr>
              <w:rPr>
                <w:lang w:val="ru-RU"/>
              </w:rPr>
            </w:pPr>
            <w:r w:rsidRPr="00DE0B2D">
              <w:rPr>
                <w:sz w:val="24"/>
                <w:szCs w:val="24"/>
                <w:lang w:val="ru-RU"/>
              </w:rPr>
              <w:t>Я відчуваю себе господарем/-ею свого життя.</w:t>
            </w: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258ACF" w14:textId="77777777" w:rsidR="00DE0B2D" w:rsidRPr="00DE0B2D" w:rsidRDefault="00DE0B2D" w:rsidP="005F3617">
            <w:pPr>
              <w:rPr>
                <w:lang w:val="ru-RU"/>
              </w:rPr>
            </w:pPr>
          </w:p>
        </w:tc>
        <w:tc>
          <w:tcPr>
            <w:tcW w:w="125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4ACDCA" w14:textId="77777777" w:rsidR="00DE0B2D" w:rsidRPr="00DE0B2D" w:rsidRDefault="00DE0B2D" w:rsidP="005F3617">
            <w:pPr>
              <w:rPr>
                <w:lang w:val="ru-RU"/>
              </w:rPr>
            </w:pPr>
          </w:p>
        </w:tc>
      </w:tr>
    </w:tbl>
    <w:p w14:paraId="2BCFD283" w14:textId="77777777" w:rsidR="00DE0B2D" w:rsidRDefault="00DE0B2D" w:rsidP="00DE0B2D">
      <w:pPr>
        <w:pStyle w:val="a4"/>
        <w:numPr>
          <w:ilvl w:val="0"/>
          <w:numId w:val="2"/>
        </w:numPr>
        <w:spacing w:before="140" w:after="160" w:line="360" w:lineRule="auto"/>
        <w:jc w:val="both"/>
      </w:pPr>
      <w:r w:rsidRPr="00DE0B2D">
        <w:rPr>
          <w:lang w:val="ru-RU"/>
        </w:rPr>
        <w:t xml:space="preserve">Примітка: твердження, позначені *, є зворотними. Підраховується кількість позитивних відповідей (з урахуванням зворотних). </w:t>
      </w:r>
      <w:r>
        <w:t>Переводиться у стенові оцінки за нормативними таблицями.</w:t>
      </w:r>
    </w:p>
    <w:p w14:paraId="5ECBC61A" w14:textId="77777777" w:rsidR="00791076" w:rsidRDefault="00791076" w:rsidP="00791076">
      <w:pPr>
        <w:pStyle w:val="a4"/>
        <w:ind w:left="720"/>
      </w:pPr>
    </w:p>
    <w:p w14:paraId="4A7BBD78" w14:textId="77777777" w:rsidR="00791076" w:rsidRDefault="00791076" w:rsidP="00791076">
      <w:pPr>
        <w:pStyle w:val="a4"/>
        <w:ind w:left="720"/>
      </w:pPr>
    </w:p>
    <w:p w14:paraId="08207F43" w14:textId="77777777" w:rsidR="00791076" w:rsidRDefault="00791076" w:rsidP="00791076">
      <w:pPr>
        <w:pStyle w:val="a4"/>
        <w:ind w:left="720"/>
      </w:pPr>
    </w:p>
    <w:p w14:paraId="61BED892" w14:textId="77777777" w:rsidR="00791076" w:rsidRDefault="00791076" w:rsidP="00791076">
      <w:pPr>
        <w:pStyle w:val="a4"/>
        <w:ind w:left="720"/>
      </w:pPr>
    </w:p>
    <w:p w14:paraId="718751D2" w14:textId="77777777" w:rsidR="00791076" w:rsidRDefault="00791076" w:rsidP="00791076">
      <w:pPr>
        <w:pStyle w:val="a4"/>
        <w:ind w:left="720"/>
      </w:pPr>
    </w:p>
    <w:p w14:paraId="6F5ADDFF" w14:textId="77777777" w:rsidR="00791076" w:rsidRDefault="00791076" w:rsidP="00791076">
      <w:pPr>
        <w:pStyle w:val="a4"/>
        <w:ind w:left="720"/>
      </w:pPr>
    </w:p>
    <w:p w14:paraId="0C037175" w14:textId="77777777" w:rsidR="00791076" w:rsidRDefault="00791076" w:rsidP="00791076">
      <w:pPr>
        <w:pStyle w:val="a4"/>
        <w:ind w:left="720"/>
      </w:pPr>
    </w:p>
    <w:p w14:paraId="7B2445AE" w14:textId="77777777" w:rsidR="00DE0B2D" w:rsidRDefault="00DE0B2D" w:rsidP="00791076">
      <w:pPr>
        <w:pStyle w:val="a4"/>
        <w:ind w:left="720"/>
      </w:pPr>
      <w:r>
        <w:br/>
      </w:r>
    </w:p>
    <w:p w14:paraId="39921C8C" w14:textId="77777777" w:rsidR="00DE0B2D" w:rsidRPr="00791076" w:rsidRDefault="009F4A10" w:rsidP="00791076">
      <w:pPr>
        <w:pStyle w:val="a4"/>
        <w:spacing w:after="120"/>
        <w:ind w:left="720"/>
        <w:jc w:val="right"/>
        <w:rPr>
          <w:i/>
        </w:rPr>
      </w:pPr>
      <w:r>
        <w:rPr>
          <w:b/>
          <w:bCs/>
          <w:i/>
          <w:lang w:val="ru-RU"/>
        </w:rPr>
        <w:t>Додаток</w:t>
      </w:r>
      <w:r w:rsidRPr="00791076">
        <w:rPr>
          <w:b/>
          <w:bCs/>
          <w:i/>
          <w:lang w:val="ru-RU"/>
        </w:rPr>
        <w:t xml:space="preserve"> </w:t>
      </w:r>
      <w:r w:rsidR="00DE0B2D" w:rsidRPr="00791076">
        <w:rPr>
          <w:b/>
          <w:bCs/>
          <w:i/>
        </w:rPr>
        <w:t>В</w:t>
      </w:r>
    </w:p>
    <w:p w14:paraId="355DF5E9" w14:textId="77777777" w:rsidR="00DE0B2D" w:rsidRDefault="00DE0B2D" w:rsidP="00DE0B2D">
      <w:pPr>
        <w:pStyle w:val="a4"/>
        <w:numPr>
          <w:ilvl w:val="0"/>
          <w:numId w:val="2"/>
        </w:numPr>
        <w:spacing w:after="320"/>
        <w:jc w:val="center"/>
      </w:pPr>
      <w:r w:rsidRPr="00DE0B2D">
        <w:rPr>
          <w:b/>
          <w:bCs/>
          <w:i/>
          <w:iCs/>
        </w:rPr>
        <w:t>Протоколи фокус-групових дискусій</w:t>
      </w:r>
    </w:p>
    <w:p w14:paraId="70AFB752" w14:textId="77777777" w:rsidR="00DE0B2D" w:rsidRPr="00DE0B2D" w:rsidRDefault="00DE0B2D" w:rsidP="00DE0B2D">
      <w:pPr>
        <w:pStyle w:val="a4"/>
        <w:numPr>
          <w:ilvl w:val="0"/>
          <w:numId w:val="2"/>
        </w:numPr>
        <w:spacing w:before="280" w:after="140"/>
        <w:rPr>
          <w:lang w:val="ru-RU"/>
        </w:rPr>
      </w:pPr>
      <w:r w:rsidRPr="00DE0B2D">
        <w:rPr>
          <w:b/>
          <w:bCs/>
          <w:lang w:val="ru-RU"/>
        </w:rPr>
        <w:t>В.1. Загальна інформація про проведення фокус-груп</w:t>
      </w:r>
    </w:p>
    <w:p w14:paraId="2018B02A" w14:textId="77777777" w:rsidR="00DE0B2D" w:rsidRPr="00DE0B2D" w:rsidRDefault="00DE0B2D" w:rsidP="00DE0B2D">
      <w:pPr>
        <w:pStyle w:val="a4"/>
        <w:numPr>
          <w:ilvl w:val="0"/>
          <w:numId w:val="2"/>
        </w:numPr>
        <w:spacing w:before="240" w:after="120"/>
        <w:jc w:val="center"/>
        <w:rPr>
          <w:lang w:val="ru-RU"/>
        </w:rPr>
      </w:pPr>
      <w:r w:rsidRPr="00DE0B2D">
        <w:rPr>
          <w:i/>
          <w:iCs/>
          <w:lang w:val="ru-RU"/>
        </w:rPr>
        <w:t>Таблиця В.1. Параметри проведених фокус-групових дискусій</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2"/>
        <w:gridCol w:w="1165"/>
        <w:gridCol w:w="1013"/>
        <w:gridCol w:w="1827"/>
        <w:gridCol w:w="1382"/>
        <w:gridCol w:w="1475"/>
        <w:gridCol w:w="1442"/>
      </w:tblGrid>
      <w:tr w:rsidR="00DE0B2D" w14:paraId="102197C0" w14:textId="77777777" w:rsidTr="00791076">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E2AF9F8" w14:textId="77777777" w:rsidR="00DE0B2D" w:rsidRDefault="00DE0B2D" w:rsidP="005F3617">
            <w:pPr>
              <w:jc w:val="center"/>
            </w:pPr>
            <w:r>
              <w:rPr>
                <w:b/>
                <w:bCs/>
                <w:sz w:val="24"/>
                <w:szCs w:val="24"/>
              </w:rPr>
              <w:t>№ ФГ</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1C4A093" w14:textId="77777777" w:rsidR="00DE0B2D" w:rsidRDefault="00DE0B2D" w:rsidP="005F3617">
            <w:r>
              <w:rPr>
                <w:b/>
                <w:bCs/>
                <w:sz w:val="24"/>
                <w:szCs w:val="24"/>
              </w:rPr>
              <w:t>Дата</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F50D615" w14:textId="77777777" w:rsidR="00DE0B2D" w:rsidRDefault="00DE0B2D" w:rsidP="005F3617">
            <w:r>
              <w:rPr>
                <w:b/>
                <w:bCs/>
                <w:sz w:val="24"/>
                <w:szCs w:val="24"/>
              </w:rPr>
              <w:t>Місто</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B31C3B1" w14:textId="77777777" w:rsidR="00DE0B2D" w:rsidRDefault="00DE0B2D" w:rsidP="005F3617">
            <w:r>
              <w:rPr>
                <w:b/>
                <w:bCs/>
                <w:sz w:val="24"/>
                <w:szCs w:val="24"/>
              </w:rPr>
              <w:t>Тип проєктів учасників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F2D229D" w14:textId="77777777" w:rsidR="00DE0B2D" w:rsidRDefault="00DE0B2D" w:rsidP="005F3617">
            <w:pPr>
              <w:jc w:val="center"/>
            </w:pPr>
            <w:r>
              <w:rPr>
                <w:b/>
                <w:bCs/>
                <w:sz w:val="24"/>
                <w:szCs w:val="24"/>
              </w:rPr>
              <w:t>Кількість учасників</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195952F" w14:textId="77777777" w:rsidR="00DE0B2D" w:rsidRDefault="00DE0B2D" w:rsidP="005F3617">
            <w:pPr>
              <w:jc w:val="center"/>
            </w:pPr>
            <w:r>
              <w:rPr>
                <w:b/>
                <w:bCs/>
                <w:sz w:val="24"/>
                <w:szCs w:val="24"/>
              </w:rPr>
              <w:t>Тривалість</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2891618" w14:textId="77777777" w:rsidR="00DE0B2D" w:rsidRDefault="00DE0B2D" w:rsidP="005F3617">
            <w:r>
              <w:rPr>
                <w:b/>
                <w:bCs/>
                <w:sz w:val="24"/>
                <w:szCs w:val="24"/>
              </w:rPr>
              <w:t>Форма запису</w:t>
            </w:r>
          </w:p>
        </w:tc>
      </w:tr>
      <w:tr w:rsidR="00DE0B2D" w14:paraId="29778E48"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C74C21" w14:textId="77777777" w:rsidR="00DE0B2D" w:rsidRDefault="00DE0B2D" w:rsidP="005F3617">
            <w:r>
              <w:rPr>
                <w:sz w:val="24"/>
                <w:szCs w:val="24"/>
              </w:rPr>
              <w:t>ФГ-1</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C094B6" w14:textId="77777777" w:rsidR="00DE0B2D" w:rsidRDefault="00DE0B2D" w:rsidP="005F3617">
            <w:r>
              <w:rPr>
                <w:sz w:val="24"/>
                <w:szCs w:val="24"/>
              </w:rPr>
              <w:t>Лютий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15D45F" w14:textId="77777777" w:rsidR="00DE0B2D" w:rsidRDefault="00DE0B2D" w:rsidP="005F3617">
            <w:r>
              <w:rPr>
                <w:sz w:val="24"/>
                <w:szCs w:val="24"/>
              </w:rPr>
              <w:t>Київ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811A94" w14:textId="77777777" w:rsidR="00DE0B2D" w:rsidRDefault="00DE0B2D" w:rsidP="005F3617">
            <w:r>
              <w:rPr>
                <w:sz w:val="24"/>
                <w:szCs w:val="24"/>
              </w:rPr>
              <w:t>Освітні, культурні</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E55FFA" w14:textId="77777777" w:rsidR="00DE0B2D" w:rsidRDefault="00DE0B2D" w:rsidP="005F3617">
            <w:pPr>
              <w:jc w:val="center"/>
            </w:pPr>
            <w:r>
              <w:rPr>
                <w:sz w:val="24"/>
                <w:szCs w:val="24"/>
              </w:rPr>
              <w:t>8</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9FED35" w14:textId="77777777" w:rsidR="00DE0B2D" w:rsidRDefault="00DE0B2D" w:rsidP="005F3617">
            <w:r>
              <w:rPr>
                <w:sz w:val="24"/>
                <w:szCs w:val="24"/>
              </w:rPr>
              <w:t>92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5BFFF8" w14:textId="77777777" w:rsidR="00DE0B2D" w:rsidRDefault="00DE0B2D" w:rsidP="005F3617">
            <w:r>
              <w:rPr>
                <w:sz w:val="24"/>
                <w:szCs w:val="24"/>
              </w:rPr>
              <w:t>Аудіозапис + нотатки</w:t>
            </w:r>
          </w:p>
        </w:tc>
      </w:tr>
      <w:tr w:rsidR="00DE0B2D" w14:paraId="21D81553"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9A3B0B" w14:textId="77777777" w:rsidR="00DE0B2D" w:rsidRDefault="00DE0B2D" w:rsidP="005F3617">
            <w:r>
              <w:rPr>
                <w:sz w:val="24"/>
                <w:szCs w:val="24"/>
              </w:rPr>
              <w:t>ФГ-2</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D7FB80" w14:textId="77777777" w:rsidR="00DE0B2D" w:rsidRDefault="00DE0B2D" w:rsidP="005F3617">
            <w:r>
              <w:rPr>
                <w:sz w:val="24"/>
                <w:szCs w:val="24"/>
              </w:rPr>
              <w:t>Лютий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D8238F" w14:textId="77777777" w:rsidR="00DE0B2D" w:rsidRDefault="00DE0B2D" w:rsidP="005F3617">
            <w:r>
              <w:rPr>
                <w:sz w:val="24"/>
                <w:szCs w:val="24"/>
              </w:rPr>
              <w:t>Київ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D8F86B" w14:textId="77777777" w:rsidR="00DE0B2D" w:rsidRDefault="00DE0B2D" w:rsidP="005F3617">
            <w:r>
              <w:rPr>
                <w:sz w:val="24"/>
                <w:szCs w:val="24"/>
              </w:rPr>
              <w:t>Соціально-підтримувальні</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BF080C" w14:textId="77777777" w:rsidR="00DE0B2D" w:rsidRDefault="00DE0B2D" w:rsidP="005F3617">
            <w:pPr>
              <w:jc w:val="center"/>
            </w:pPr>
            <w:r>
              <w:rPr>
                <w:sz w:val="24"/>
                <w:szCs w:val="24"/>
              </w:rPr>
              <w:t>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0A492C4" w14:textId="77777777" w:rsidR="00DE0B2D" w:rsidRDefault="00DE0B2D" w:rsidP="005F3617">
            <w:r>
              <w:rPr>
                <w:sz w:val="24"/>
                <w:szCs w:val="24"/>
              </w:rPr>
              <w:t>88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9F644F" w14:textId="77777777" w:rsidR="00DE0B2D" w:rsidRDefault="00DE0B2D" w:rsidP="005F3617">
            <w:r>
              <w:rPr>
                <w:sz w:val="24"/>
                <w:szCs w:val="24"/>
              </w:rPr>
              <w:t>Аудіозапис + нотатки</w:t>
            </w:r>
          </w:p>
        </w:tc>
      </w:tr>
      <w:tr w:rsidR="00DE0B2D" w14:paraId="787A2C07"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B6D6E8" w14:textId="77777777" w:rsidR="00DE0B2D" w:rsidRDefault="00DE0B2D" w:rsidP="005F3617">
            <w:r>
              <w:rPr>
                <w:sz w:val="24"/>
                <w:szCs w:val="24"/>
              </w:rPr>
              <w:t>ФГ-3</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5F869A" w14:textId="77777777" w:rsidR="00DE0B2D" w:rsidRDefault="00DE0B2D" w:rsidP="005F3617">
            <w:r>
              <w:rPr>
                <w:sz w:val="24"/>
                <w:szCs w:val="24"/>
              </w:rPr>
              <w:t>Березень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BBB9C1" w14:textId="77777777" w:rsidR="00DE0B2D" w:rsidRDefault="00DE0B2D" w:rsidP="005F3617">
            <w:r>
              <w:rPr>
                <w:sz w:val="24"/>
                <w:szCs w:val="24"/>
              </w:rPr>
              <w:t>Харків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1D20C09" w14:textId="77777777" w:rsidR="00DE0B2D" w:rsidRDefault="00DE0B2D" w:rsidP="005F3617">
            <w:r>
              <w:rPr>
                <w:sz w:val="24"/>
                <w:szCs w:val="24"/>
              </w:rPr>
              <w:t>Екологічні, благоустрій</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2496D4" w14:textId="77777777" w:rsidR="00DE0B2D" w:rsidRDefault="00DE0B2D" w:rsidP="005F3617">
            <w:pPr>
              <w:jc w:val="center"/>
            </w:pPr>
            <w:r>
              <w:rPr>
                <w:sz w:val="24"/>
                <w:szCs w:val="24"/>
              </w:rPr>
              <w:t>6</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BB0986" w14:textId="77777777" w:rsidR="00DE0B2D" w:rsidRDefault="00DE0B2D" w:rsidP="005F3617">
            <w:r>
              <w:rPr>
                <w:sz w:val="24"/>
                <w:szCs w:val="24"/>
              </w:rPr>
              <w:t>95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2693098" w14:textId="77777777" w:rsidR="00DE0B2D" w:rsidRDefault="00DE0B2D" w:rsidP="005F3617">
            <w:r>
              <w:rPr>
                <w:sz w:val="24"/>
                <w:szCs w:val="24"/>
              </w:rPr>
              <w:t>Аудіозапис + нотатки</w:t>
            </w:r>
          </w:p>
        </w:tc>
      </w:tr>
      <w:tr w:rsidR="00DE0B2D" w14:paraId="1C1A14AB"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1F80F91" w14:textId="77777777" w:rsidR="00DE0B2D" w:rsidRDefault="00DE0B2D" w:rsidP="005F3617">
            <w:r>
              <w:rPr>
                <w:sz w:val="24"/>
                <w:szCs w:val="24"/>
              </w:rPr>
              <w:t>ФГ-4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79ED71" w14:textId="77777777" w:rsidR="00DE0B2D" w:rsidRDefault="00DE0B2D" w:rsidP="005F3617">
            <w:r>
              <w:rPr>
                <w:sz w:val="24"/>
                <w:szCs w:val="24"/>
              </w:rPr>
              <w:t>Березень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96D1A1" w14:textId="77777777" w:rsidR="00DE0B2D" w:rsidRDefault="00DE0B2D" w:rsidP="005F3617">
            <w:r>
              <w:rPr>
                <w:sz w:val="24"/>
                <w:szCs w:val="24"/>
              </w:rPr>
              <w:t>Харків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F50C91" w14:textId="77777777" w:rsidR="00DE0B2D" w:rsidRDefault="00DE0B2D" w:rsidP="005F3617">
            <w:r>
              <w:rPr>
                <w:sz w:val="24"/>
                <w:szCs w:val="24"/>
              </w:rPr>
              <w:t>Змішані типи</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EFF2E9" w14:textId="77777777" w:rsidR="00DE0B2D" w:rsidRDefault="00DE0B2D" w:rsidP="005F3617">
            <w:pPr>
              <w:jc w:val="center"/>
            </w:pPr>
            <w:r>
              <w:rPr>
                <w:sz w:val="24"/>
                <w:szCs w:val="24"/>
              </w:rPr>
              <w:t>8</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46C57C" w14:textId="77777777" w:rsidR="00DE0B2D" w:rsidRDefault="00DE0B2D" w:rsidP="005F3617">
            <w:r>
              <w:rPr>
                <w:sz w:val="24"/>
                <w:szCs w:val="24"/>
              </w:rPr>
              <w:t>90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131503" w14:textId="77777777" w:rsidR="00DE0B2D" w:rsidRDefault="00DE0B2D" w:rsidP="005F3617">
            <w:r>
              <w:rPr>
                <w:sz w:val="24"/>
                <w:szCs w:val="24"/>
              </w:rPr>
              <w:t>Відеозапис + нотатки</w:t>
            </w:r>
          </w:p>
        </w:tc>
      </w:tr>
      <w:tr w:rsidR="00DE0B2D" w14:paraId="38744C95"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97B246" w14:textId="77777777" w:rsidR="00DE0B2D" w:rsidRDefault="00DE0B2D" w:rsidP="005F3617">
            <w:r>
              <w:rPr>
                <w:sz w:val="24"/>
                <w:szCs w:val="24"/>
              </w:rPr>
              <w:t>ФГ-5</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9EEC36" w14:textId="77777777" w:rsidR="00DE0B2D" w:rsidRDefault="00DE0B2D" w:rsidP="005F3617">
            <w:r>
              <w:rPr>
                <w:sz w:val="24"/>
                <w:szCs w:val="24"/>
              </w:rPr>
              <w:t>Квітень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D8CA15" w14:textId="77777777" w:rsidR="00DE0B2D" w:rsidRDefault="00DE0B2D" w:rsidP="005F3617">
            <w:r>
              <w:rPr>
                <w:sz w:val="24"/>
                <w:szCs w:val="24"/>
              </w:rPr>
              <w:t>Львів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7CD41C5" w14:textId="77777777" w:rsidR="00DE0B2D" w:rsidRDefault="00DE0B2D" w:rsidP="005F3617">
            <w:r>
              <w:rPr>
                <w:sz w:val="24"/>
                <w:szCs w:val="24"/>
              </w:rPr>
              <w:t>Культурні, правозахисні</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86120F8" w14:textId="77777777" w:rsidR="00DE0B2D" w:rsidRDefault="00DE0B2D" w:rsidP="005F3617">
            <w:pPr>
              <w:jc w:val="center"/>
            </w:pPr>
            <w:r>
              <w:rPr>
                <w:sz w:val="24"/>
                <w:szCs w:val="24"/>
              </w:rPr>
              <w:t>7</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3AB457" w14:textId="77777777" w:rsidR="00DE0B2D" w:rsidRDefault="00DE0B2D" w:rsidP="005F3617">
            <w:r>
              <w:rPr>
                <w:sz w:val="24"/>
                <w:szCs w:val="24"/>
              </w:rPr>
              <w:t>85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255D2C" w14:textId="77777777" w:rsidR="00DE0B2D" w:rsidRDefault="00DE0B2D" w:rsidP="005F3617">
            <w:r>
              <w:rPr>
                <w:sz w:val="24"/>
                <w:szCs w:val="24"/>
              </w:rPr>
              <w:t>Аудіозапис + нотатки</w:t>
            </w:r>
          </w:p>
        </w:tc>
      </w:tr>
      <w:tr w:rsidR="00DE0B2D" w14:paraId="0F218936" w14:textId="77777777" w:rsidTr="005F3617">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AAC3AC" w14:textId="77777777" w:rsidR="00DE0B2D" w:rsidRDefault="00DE0B2D" w:rsidP="005F3617">
            <w:r>
              <w:rPr>
                <w:sz w:val="24"/>
                <w:szCs w:val="24"/>
              </w:rPr>
              <w:t>ФГ-6</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218BA2" w14:textId="77777777" w:rsidR="00DE0B2D" w:rsidRDefault="00DE0B2D" w:rsidP="005F3617">
            <w:r>
              <w:rPr>
                <w:sz w:val="24"/>
                <w:szCs w:val="24"/>
              </w:rPr>
              <w:t>Квітень 2024</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BF679C7" w14:textId="77777777" w:rsidR="00DE0B2D" w:rsidRDefault="00DE0B2D" w:rsidP="005F3617">
            <w:r>
              <w:rPr>
                <w:sz w:val="24"/>
                <w:szCs w:val="24"/>
              </w:rPr>
              <w:t>Львів</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AA9C6A" w14:textId="77777777" w:rsidR="00DE0B2D" w:rsidRDefault="00DE0B2D" w:rsidP="005F3617">
            <w:r>
              <w:rPr>
                <w:sz w:val="24"/>
                <w:szCs w:val="24"/>
              </w:rPr>
              <w:t>Волонтерські ініціативи</w:t>
            </w:r>
          </w:p>
        </w:tc>
        <w:tc>
          <w:tcPr>
            <w:tcW w:w="1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13F4F2D" w14:textId="77777777" w:rsidR="00DE0B2D" w:rsidRDefault="00DE0B2D" w:rsidP="005F3617">
            <w:pPr>
              <w:jc w:val="center"/>
            </w:pPr>
            <w:r>
              <w:rPr>
                <w:sz w:val="24"/>
                <w:szCs w:val="24"/>
              </w:rPr>
              <w:t>6</w:t>
            </w:r>
          </w:p>
        </w:tc>
        <w:tc>
          <w:tcPr>
            <w:tcW w:w="1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CD1B75" w14:textId="77777777" w:rsidR="00DE0B2D" w:rsidRDefault="00DE0B2D" w:rsidP="005F3617">
            <w:r>
              <w:rPr>
                <w:sz w:val="24"/>
                <w:szCs w:val="24"/>
              </w:rPr>
              <w:t>92 хв</w:t>
            </w:r>
          </w:p>
        </w:tc>
        <w:tc>
          <w:tcPr>
            <w:tcW w:w="15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BA3347E" w14:textId="77777777" w:rsidR="00DE0B2D" w:rsidRDefault="00DE0B2D" w:rsidP="005F3617">
            <w:r>
              <w:rPr>
                <w:sz w:val="24"/>
                <w:szCs w:val="24"/>
              </w:rPr>
              <w:t>Відеозапис + нотатки</w:t>
            </w:r>
          </w:p>
        </w:tc>
      </w:tr>
    </w:tbl>
    <w:p w14:paraId="1499A261" w14:textId="77777777" w:rsidR="00DE0B2D" w:rsidRDefault="00DE0B2D" w:rsidP="00791076">
      <w:pPr>
        <w:pStyle w:val="a4"/>
        <w:numPr>
          <w:ilvl w:val="0"/>
          <w:numId w:val="2"/>
        </w:numPr>
        <w:spacing w:line="360" w:lineRule="auto"/>
        <w:ind w:left="714" w:hanging="357"/>
      </w:pPr>
      <w:r w:rsidRPr="00DE0B2D">
        <w:rPr>
          <w:b/>
          <w:bCs/>
        </w:rPr>
        <w:t>В.2. Питальник фокус-групової дискусії</w:t>
      </w:r>
    </w:p>
    <w:p w14:paraId="64F71AD5" w14:textId="77777777" w:rsidR="00DE0B2D" w:rsidRDefault="00DE0B2D" w:rsidP="00791076">
      <w:pPr>
        <w:pStyle w:val="a4"/>
        <w:numPr>
          <w:ilvl w:val="0"/>
          <w:numId w:val="2"/>
        </w:numPr>
        <w:spacing w:line="360" w:lineRule="auto"/>
        <w:ind w:left="714" w:hanging="357"/>
        <w:jc w:val="both"/>
      </w:pPr>
      <w:r>
        <w:t>Модератор: ___________________________________ Дата: _______________ Місто: _______________</w:t>
      </w:r>
    </w:p>
    <w:p w14:paraId="76CD5509" w14:textId="77777777" w:rsidR="00DE0B2D" w:rsidRDefault="00DE0B2D" w:rsidP="00791076">
      <w:pPr>
        <w:pStyle w:val="a4"/>
        <w:numPr>
          <w:ilvl w:val="0"/>
          <w:numId w:val="2"/>
        </w:numPr>
        <w:spacing w:line="360" w:lineRule="auto"/>
        <w:ind w:left="714" w:hanging="357"/>
        <w:jc w:val="both"/>
      </w:pPr>
      <w:r>
        <w:t>Склад учасників (умовні позначення): ______________________________________________________</w:t>
      </w:r>
    </w:p>
    <w:p w14:paraId="3E443D8B" w14:textId="77777777" w:rsidR="00DE0B2D" w:rsidRDefault="00DE0B2D" w:rsidP="00791076">
      <w:pPr>
        <w:pStyle w:val="a4"/>
        <w:numPr>
          <w:ilvl w:val="0"/>
          <w:numId w:val="2"/>
        </w:numPr>
        <w:spacing w:line="360" w:lineRule="auto"/>
        <w:ind w:left="714" w:hanging="357"/>
        <w:jc w:val="both"/>
      </w:pPr>
      <w:r w:rsidRPr="00DE0B2D">
        <w:rPr>
          <w:b/>
          <w:bCs/>
        </w:rPr>
        <w:t>ВСТУПНА ЧАСТИНА (5–7 хв)</w:t>
      </w:r>
    </w:p>
    <w:p w14:paraId="5AF9E053" w14:textId="77777777" w:rsidR="00DE0B2D" w:rsidRPr="00DE0B2D" w:rsidRDefault="00DE0B2D" w:rsidP="00791076">
      <w:pPr>
        <w:pStyle w:val="a4"/>
        <w:numPr>
          <w:ilvl w:val="0"/>
          <w:numId w:val="2"/>
        </w:numPr>
        <w:spacing w:line="360" w:lineRule="auto"/>
        <w:ind w:left="714" w:hanging="357"/>
        <w:jc w:val="both"/>
        <w:rPr>
          <w:lang w:val="ru-RU"/>
        </w:rPr>
      </w:pPr>
      <w:r w:rsidRPr="00DE0B2D">
        <w:rPr>
          <w:lang w:val="ru-RU"/>
        </w:rPr>
        <w:t>Вітання, представлення дослідника, пояснення мети зустрічі. Роз'яснення принципів конфіденційності та добровільності. Прохання до учасників коротко представитися (ім'я, тип проєкту, роль у ньому).</w:t>
      </w:r>
    </w:p>
    <w:p w14:paraId="3F1FC065" w14:textId="77777777" w:rsidR="00DE0B2D" w:rsidRDefault="00DE0B2D" w:rsidP="00791076">
      <w:pPr>
        <w:pStyle w:val="a4"/>
        <w:numPr>
          <w:ilvl w:val="0"/>
          <w:numId w:val="2"/>
        </w:numPr>
        <w:spacing w:line="360" w:lineRule="auto"/>
        <w:ind w:left="714" w:hanging="357"/>
        <w:jc w:val="both"/>
      </w:pPr>
      <w:r w:rsidRPr="00DE0B2D">
        <w:rPr>
          <w:b/>
          <w:bCs/>
        </w:rPr>
        <w:t>РОЗМИНКОВІ ЗАПИТАННЯ (5 хв)</w:t>
      </w:r>
    </w:p>
    <w:p w14:paraId="4024C047"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1. </w:t>
      </w:r>
      <w:r w:rsidRPr="00DE0B2D">
        <w:rPr>
          <w:lang w:val="ru-RU"/>
        </w:rPr>
        <w:t>Розкажіть у двох словах: що саме Ви робили у своєму мікропроєкті?</w:t>
      </w:r>
    </w:p>
    <w:p w14:paraId="5CF1389C"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2. </w:t>
      </w:r>
      <w:r w:rsidRPr="00DE0B2D">
        <w:rPr>
          <w:lang w:val="ru-RU"/>
        </w:rPr>
        <w:t>Що спонукало Вас взяти участь у цьому проєкті?</w:t>
      </w:r>
    </w:p>
    <w:p w14:paraId="2D15AA31" w14:textId="77777777" w:rsidR="00DE0B2D" w:rsidRDefault="00DE0B2D" w:rsidP="00791076">
      <w:pPr>
        <w:pStyle w:val="a4"/>
        <w:numPr>
          <w:ilvl w:val="0"/>
          <w:numId w:val="2"/>
        </w:numPr>
        <w:spacing w:line="360" w:lineRule="auto"/>
        <w:ind w:left="714" w:hanging="357"/>
        <w:jc w:val="both"/>
      </w:pPr>
      <w:r w:rsidRPr="00DE0B2D">
        <w:rPr>
          <w:b/>
          <w:bCs/>
        </w:rPr>
        <w:t>ОСНОВНІ ЗАПИТАННЯ (55–60 хв)</w:t>
      </w:r>
    </w:p>
    <w:p w14:paraId="332ED465" w14:textId="77777777" w:rsidR="00DE0B2D" w:rsidRDefault="00DE0B2D" w:rsidP="00791076">
      <w:pPr>
        <w:pStyle w:val="a4"/>
        <w:numPr>
          <w:ilvl w:val="0"/>
          <w:numId w:val="2"/>
        </w:numPr>
        <w:spacing w:line="360" w:lineRule="auto"/>
        <w:ind w:left="714" w:hanging="357"/>
        <w:jc w:val="both"/>
      </w:pPr>
      <w:r w:rsidRPr="00DE0B2D">
        <w:rPr>
          <w:b/>
          <w:bCs/>
          <w:lang w:val="ru-RU"/>
        </w:rPr>
        <w:t xml:space="preserve">3. </w:t>
      </w:r>
      <w:r w:rsidRPr="00DE0B2D">
        <w:rPr>
          <w:lang w:val="ru-RU"/>
        </w:rPr>
        <w:t xml:space="preserve">Чи змінилось щось у тому, як Ви сприймаєте себе, після участі в проєкті? </w:t>
      </w:r>
      <w:r>
        <w:t>Якщо так — що саме?</w:t>
      </w:r>
    </w:p>
    <w:p w14:paraId="2697022E" w14:textId="77777777" w:rsidR="00DE0B2D" w:rsidRDefault="00DE0B2D" w:rsidP="00791076">
      <w:pPr>
        <w:pStyle w:val="a4"/>
        <w:numPr>
          <w:ilvl w:val="0"/>
          <w:numId w:val="2"/>
        </w:numPr>
        <w:spacing w:line="360" w:lineRule="auto"/>
        <w:ind w:left="714" w:hanging="357"/>
        <w:jc w:val="both"/>
      </w:pPr>
      <w:r w:rsidRPr="00DE0B2D">
        <w:rPr>
          <w:b/>
          <w:bCs/>
          <w:lang w:val="ru-RU"/>
        </w:rPr>
        <w:t xml:space="preserve">4. </w:t>
      </w:r>
      <w:r w:rsidRPr="00DE0B2D">
        <w:rPr>
          <w:lang w:val="ru-RU"/>
        </w:rPr>
        <w:t xml:space="preserve">Пригадайте момент у проєкті, коли Ви відчули найбільшу впевненість у собі. </w:t>
      </w:r>
      <w:r>
        <w:t>Що тоді відбувалось?</w:t>
      </w:r>
    </w:p>
    <w:p w14:paraId="0A3B703D" w14:textId="77777777" w:rsidR="00DE0B2D" w:rsidRDefault="00DE0B2D" w:rsidP="00791076">
      <w:pPr>
        <w:pStyle w:val="a4"/>
        <w:numPr>
          <w:ilvl w:val="0"/>
          <w:numId w:val="2"/>
        </w:numPr>
        <w:spacing w:line="360" w:lineRule="auto"/>
        <w:ind w:left="714" w:hanging="357"/>
        <w:jc w:val="both"/>
      </w:pPr>
      <w:r w:rsidRPr="00DE0B2D">
        <w:rPr>
          <w:b/>
          <w:bCs/>
          <w:lang w:val="ru-RU"/>
        </w:rPr>
        <w:t xml:space="preserve">5. </w:t>
      </w:r>
      <w:r w:rsidRPr="00DE0B2D">
        <w:rPr>
          <w:lang w:val="ru-RU"/>
        </w:rPr>
        <w:t xml:space="preserve">Чи були моменти, коли Вам було складно, і Ви сумнівались у собі? </w:t>
      </w:r>
      <w:r>
        <w:t>Як Ви з цим впорались?</w:t>
      </w:r>
    </w:p>
    <w:p w14:paraId="254D7940"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6. </w:t>
      </w:r>
      <w:r w:rsidRPr="00DE0B2D">
        <w:rPr>
          <w:lang w:val="ru-RU"/>
        </w:rPr>
        <w:t>Як реакція команди на Вашу роботу вплинула на Ваше ставлення до себе?</w:t>
      </w:r>
    </w:p>
    <w:p w14:paraId="283162B8" w14:textId="77777777" w:rsidR="00DE0B2D" w:rsidRDefault="00DE0B2D" w:rsidP="00791076">
      <w:pPr>
        <w:pStyle w:val="a4"/>
        <w:numPr>
          <w:ilvl w:val="0"/>
          <w:numId w:val="2"/>
        </w:numPr>
        <w:spacing w:line="360" w:lineRule="auto"/>
        <w:ind w:left="714" w:hanging="357"/>
        <w:jc w:val="both"/>
      </w:pPr>
      <w:r w:rsidRPr="00DE0B2D">
        <w:rPr>
          <w:b/>
          <w:bCs/>
          <w:lang w:val="ru-RU"/>
        </w:rPr>
        <w:t xml:space="preserve">7. </w:t>
      </w:r>
      <w:r w:rsidRPr="00DE0B2D">
        <w:rPr>
          <w:lang w:val="ru-RU"/>
        </w:rPr>
        <w:t xml:space="preserve">Чи отримували Ви зворотний зв'язок або подяку від людей поза командою </w:t>
      </w:r>
      <w:r>
        <w:t>(громади, бенефіціарів)? Що Ви відчували?</w:t>
      </w:r>
    </w:p>
    <w:p w14:paraId="09A4F7DA" w14:textId="77777777" w:rsidR="00DE0B2D" w:rsidRDefault="00DE0B2D" w:rsidP="00791076">
      <w:pPr>
        <w:pStyle w:val="a4"/>
        <w:numPr>
          <w:ilvl w:val="0"/>
          <w:numId w:val="2"/>
        </w:numPr>
        <w:spacing w:line="360" w:lineRule="auto"/>
        <w:ind w:left="714" w:hanging="357"/>
        <w:jc w:val="both"/>
      </w:pPr>
      <w:r w:rsidRPr="00DE0B2D">
        <w:rPr>
          <w:b/>
          <w:bCs/>
          <w:lang w:val="ru-RU"/>
        </w:rPr>
        <w:t xml:space="preserve">8. </w:t>
      </w:r>
      <w:r w:rsidRPr="00DE0B2D">
        <w:rPr>
          <w:lang w:val="ru-RU"/>
        </w:rPr>
        <w:t xml:space="preserve">Чи вважаєте Ви, що Ваша роль у проєкті мала значення для загального результату? </w:t>
      </w:r>
      <w:r>
        <w:t>Чому?</w:t>
      </w:r>
    </w:p>
    <w:p w14:paraId="18C512DB"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9. </w:t>
      </w:r>
      <w:r w:rsidRPr="00DE0B2D">
        <w:rPr>
          <w:lang w:val="ru-RU"/>
        </w:rPr>
        <w:t>Що нового Ви дізнались про себе завдяки цьому проєкту?</w:t>
      </w:r>
    </w:p>
    <w:p w14:paraId="5B7118EC"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10. </w:t>
      </w:r>
      <w:r w:rsidRPr="00DE0B2D">
        <w:rPr>
          <w:lang w:val="ru-RU"/>
        </w:rPr>
        <w:t>Чи є щось, що Ви тепер робите інакше у своєму повсякденному житті — завдяки досвіду проєкту?</w:t>
      </w:r>
    </w:p>
    <w:p w14:paraId="1CD60CDF" w14:textId="77777777" w:rsidR="00DE0B2D" w:rsidRDefault="00DE0B2D" w:rsidP="00791076">
      <w:pPr>
        <w:pStyle w:val="a4"/>
        <w:numPr>
          <w:ilvl w:val="0"/>
          <w:numId w:val="2"/>
        </w:numPr>
        <w:spacing w:line="360" w:lineRule="auto"/>
        <w:ind w:left="714" w:hanging="357"/>
        <w:jc w:val="both"/>
      </w:pPr>
      <w:r w:rsidRPr="00DE0B2D">
        <w:rPr>
          <w:b/>
          <w:bCs/>
        </w:rPr>
        <w:t>ЗАВЕРШАЛЬНІ ЗАПИТАННЯ (10 хв)</w:t>
      </w:r>
    </w:p>
    <w:p w14:paraId="5AB89982"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11. </w:t>
      </w:r>
      <w:r w:rsidRPr="00DE0B2D">
        <w:rPr>
          <w:lang w:val="ru-RU"/>
        </w:rPr>
        <w:t>Якби Ви описували цей проєкт своєму другу/подрузі через 5 років — що б Ви сказали про те, що він для Вас означав?</w:t>
      </w:r>
    </w:p>
    <w:p w14:paraId="76E5E98A"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 xml:space="preserve">12. </w:t>
      </w:r>
      <w:r w:rsidRPr="00DE0B2D">
        <w:rPr>
          <w:lang w:val="ru-RU"/>
        </w:rPr>
        <w:t>Чи є щось важливе, що ми не обговорили, але що Вам хотілось би додати?</w:t>
      </w:r>
    </w:p>
    <w:p w14:paraId="6D3D40C0" w14:textId="77777777" w:rsidR="00DE0B2D" w:rsidRDefault="00DE0B2D" w:rsidP="00791076">
      <w:pPr>
        <w:pStyle w:val="a4"/>
        <w:numPr>
          <w:ilvl w:val="0"/>
          <w:numId w:val="2"/>
        </w:numPr>
        <w:spacing w:line="360" w:lineRule="auto"/>
        <w:ind w:left="714" w:hanging="357"/>
        <w:jc w:val="both"/>
      </w:pPr>
      <w:r w:rsidRPr="00DE0B2D">
        <w:rPr>
          <w:b/>
          <w:bCs/>
        </w:rPr>
        <w:t>НОТАТКИ МОДЕРАТОРА:</w:t>
      </w:r>
    </w:p>
    <w:p w14:paraId="61E9FC0F" w14:textId="77777777" w:rsidR="00DE0B2D" w:rsidRDefault="00DE0B2D" w:rsidP="00791076">
      <w:pPr>
        <w:pStyle w:val="a4"/>
        <w:numPr>
          <w:ilvl w:val="0"/>
          <w:numId w:val="2"/>
        </w:numPr>
        <w:spacing w:line="360" w:lineRule="auto"/>
        <w:ind w:left="714" w:hanging="357"/>
      </w:pPr>
      <w:r>
        <w:t>Ключові теми, що виникли: _________________________</w:t>
      </w:r>
    </w:p>
    <w:p w14:paraId="6877C475" w14:textId="77777777" w:rsidR="00DE0B2D" w:rsidRDefault="00DE0B2D" w:rsidP="00791076">
      <w:pPr>
        <w:pStyle w:val="a4"/>
        <w:numPr>
          <w:ilvl w:val="0"/>
          <w:numId w:val="2"/>
        </w:numPr>
        <w:spacing w:line="360" w:lineRule="auto"/>
        <w:ind w:left="714" w:hanging="357"/>
      </w:pPr>
      <w:r>
        <w:t>Найбільш емоційні моменти дискусії: _________________________</w:t>
      </w:r>
    </w:p>
    <w:p w14:paraId="55B8A3C1" w14:textId="77777777" w:rsidR="00DE0B2D" w:rsidRDefault="00DE0B2D" w:rsidP="00791076">
      <w:pPr>
        <w:pStyle w:val="a4"/>
        <w:numPr>
          <w:ilvl w:val="0"/>
          <w:numId w:val="2"/>
        </w:numPr>
        <w:spacing w:line="360" w:lineRule="auto"/>
        <w:ind w:left="714" w:hanging="357"/>
      </w:pPr>
      <w:r>
        <w:t>Розбіжності між учасниками: _________________________</w:t>
      </w:r>
    </w:p>
    <w:p w14:paraId="276F087E" w14:textId="77777777" w:rsidR="00DE0B2D" w:rsidRPr="00DE0B2D" w:rsidRDefault="00DE0B2D" w:rsidP="00791076">
      <w:pPr>
        <w:pStyle w:val="a4"/>
        <w:numPr>
          <w:ilvl w:val="0"/>
          <w:numId w:val="2"/>
        </w:numPr>
        <w:spacing w:line="360" w:lineRule="auto"/>
        <w:ind w:left="714" w:hanging="357"/>
        <w:rPr>
          <w:lang w:val="ru-RU"/>
        </w:rPr>
      </w:pPr>
      <w:r w:rsidRPr="00DE0B2D">
        <w:rPr>
          <w:lang w:val="ru-RU"/>
        </w:rPr>
        <w:t>Теми, що потребують подальшого вивчення: _________________________</w:t>
      </w:r>
    </w:p>
    <w:p w14:paraId="69A59A65" w14:textId="77777777" w:rsidR="00DE0B2D" w:rsidRPr="00DE0B2D" w:rsidRDefault="00DE0B2D" w:rsidP="00791076">
      <w:pPr>
        <w:pStyle w:val="a4"/>
        <w:numPr>
          <w:ilvl w:val="0"/>
          <w:numId w:val="2"/>
        </w:numPr>
        <w:spacing w:line="360" w:lineRule="auto"/>
        <w:ind w:left="714" w:hanging="357"/>
        <w:rPr>
          <w:lang w:val="ru-RU"/>
        </w:rPr>
      </w:pPr>
      <w:r w:rsidRPr="00DE0B2D">
        <w:rPr>
          <w:b/>
          <w:bCs/>
          <w:lang w:val="ru-RU"/>
        </w:rPr>
        <w:t>В.3. Фрагмент транскрипту фокус-групи (ФГ-2, лютий 2024 р.)</w:t>
      </w:r>
    </w:p>
    <w:p w14:paraId="1120FF9E" w14:textId="77777777" w:rsidR="00DE0B2D" w:rsidRPr="00DE0B2D" w:rsidRDefault="00DE0B2D" w:rsidP="00791076">
      <w:pPr>
        <w:pStyle w:val="a4"/>
        <w:numPr>
          <w:ilvl w:val="0"/>
          <w:numId w:val="2"/>
        </w:numPr>
        <w:spacing w:line="360" w:lineRule="auto"/>
        <w:ind w:left="714" w:hanging="357"/>
        <w:jc w:val="both"/>
        <w:rPr>
          <w:lang w:val="ru-RU"/>
        </w:rPr>
      </w:pPr>
      <w:r w:rsidRPr="00DE0B2D">
        <w:rPr>
          <w:lang w:val="ru-RU"/>
        </w:rPr>
        <w:t>Нижче подано репрезентативний фрагмент транскрипту фокус-групи ФГ-2, що ілюструє характерні висловлювання учасників щодо змін у самооцінці. Імена учасників замінено умовними позначеннями (У-1, У-2 тощо) відповідно до вимог конфіденційності.</w:t>
      </w:r>
    </w:p>
    <w:p w14:paraId="39FB0B98"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Модератор:</w:t>
      </w:r>
      <w:r w:rsidRPr="00DE0B2D">
        <w:rPr>
          <w:lang w:val="ru-RU"/>
        </w:rPr>
        <w:t xml:space="preserve"> Чи відчули ви якісь зміни у тому, як сприймаєте себе після цього проєкту?</w:t>
      </w:r>
    </w:p>
    <w:p w14:paraId="6EF88CB9"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У-1:</w:t>
      </w:r>
      <w:r w:rsidRPr="00DE0B2D">
        <w:rPr>
          <w:lang w:val="ru-RU"/>
        </w:rPr>
        <w:t xml:space="preserve"> Я думала, що не зможу організувати навіть невеликий захід. А тут — провела майстер-клас для сорока людей. Коли все вийшло, я вперше за довгий час подумала: «О, я справді це можу».</w:t>
      </w:r>
    </w:p>
    <w:p w14:paraId="503B927D"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У-2:</w:t>
      </w:r>
      <w:r w:rsidRPr="00DE0B2D">
        <w:rPr>
          <w:lang w:val="ru-RU"/>
        </w:rPr>
        <w:t xml:space="preserve"> Мене вразило, коли наш лідер сказав перед усіма, що мій внесок був дуже важливим. Я звикла бути «у тіні» — і раптом так. Потім ще тиждень ходив/-ла з відчуттям, що я щось варта.</w:t>
      </w:r>
    </w:p>
    <w:p w14:paraId="186F93DD"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У-3:</w:t>
      </w:r>
      <w:r w:rsidRPr="00DE0B2D">
        <w:rPr>
          <w:lang w:val="ru-RU"/>
        </w:rPr>
        <w:t xml:space="preserve"> У мене була криза — я підвів/-ла команду на одному з етапів. Але замість того, щоб мене засудили, хлопці й дівчата підтримали і ми разом вирішили проблему. Після цього я зрозумів/-ла, що помилятися — це не кінець.</w:t>
      </w:r>
    </w:p>
    <w:p w14:paraId="0B883F95"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Модератор:</w:t>
      </w:r>
      <w:r w:rsidRPr="00DE0B2D">
        <w:rPr>
          <w:lang w:val="ru-RU"/>
        </w:rPr>
        <w:t xml:space="preserve"> Чи змінилось щось у Вашій поведінці у повсякденному житті?</w:t>
      </w:r>
    </w:p>
    <w:p w14:paraId="04FBF6BF"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У-4:</w:t>
      </w:r>
      <w:r w:rsidRPr="00DE0B2D">
        <w:rPr>
          <w:lang w:val="ru-RU"/>
        </w:rPr>
        <w:t xml:space="preserve"> Я почав/-ла частіше висловлювати свою думку — там, де раніше мовчав/-ла. Бо на проєкті побачив/-ла: коли кажеш, що думаєш, — тебе чують.</w:t>
      </w:r>
    </w:p>
    <w:p w14:paraId="5135B907" w14:textId="77777777" w:rsidR="00DE0B2D" w:rsidRPr="00DE0B2D" w:rsidRDefault="00DE0B2D" w:rsidP="00791076">
      <w:pPr>
        <w:pStyle w:val="a4"/>
        <w:numPr>
          <w:ilvl w:val="0"/>
          <w:numId w:val="2"/>
        </w:numPr>
        <w:spacing w:line="360" w:lineRule="auto"/>
        <w:ind w:left="714" w:hanging="357"/>
        <w:jc w:val="both"/>
        <w:rPr>
          <w:lang w:val="ru-RU"/>
        </w:rPr>
      </w:pPr>
      <w:r w:rsidRPr="00DE0B2D">
        <w:rPr>
          <w:b/>
          <w:bCs/>
          <w:lang w:val="ru-RU"/>
        </w:rPr>
        <w:t>У-1:</w:t>
      </w:r>
      <w:r w:rsidRPr="00DE0B2D">
        <w:rPr>
          <w:lang w:val="ru-RU"/>
        </w:rPr>
        <w:t xml:space="preserve"> А я — менше боятися нових речей. Бо тепер знаю: навіть якщо страшно — можна спробувати і впоратись.</w:t>
      </w:r>
    </w:p>
    <w:p w14:paraId="150831DD" w14:textId="77777777" w:rsidR="00791076" w:rsidRDefault="00791076" w:rsidP="00791076">
      <w:pPr>
        <w:pStyle w:val="a4"/>
        <w:ind w:left="720"/>
        <w:rPr>
          <w:lang w:val="ru-RU"/>
        </w:rPr>
      </w:pPr>
    </w:p>
    <w:p w14:paraId="766DA979" w14:textId="77777777" w:rsidR="00791076" w:rsidRDefault="00791076" w:rsidP="00791076">
      <w:pPr>
        <w:pStyle w:val="a4"/>
        <w:ind w:left="720"/>
        <w:rPr>
          <w:lang w:val="ru-RU"/>
        </w:rPr>
      </w:pPr>
    </w:p>
    <w:p w14:paraId="680B7E04" w14:textId="77777777" w:rsidR="00791076" w:rsidRDefault="00791076" w:rsidP="00791076">
      <w:pPr>
        <w:pStyle w:val="a4"/>
        <w:ind w:left="720"/>
        <w:rPr>
          <w:lang w:val="ru-RU"/>
        </w:rPr>
      </w:pPr>
    </w:p>
    <w:p w14:paraId="1BEE516C" w14:textId="77777777" w:rsidR="00791076" w:rsidRDefault="00791076" w:rsidP="00791076">
      <w:pPr>
        <w:pStyle w:val="a4"/>
        <w:ind w:left="720"/>
        <w:rPr>
          <w:lang w:val="ru-RU"/>
        </w:rPr>
      </w:pPr>
    </w:p>
    <w:p w14:paraId="20B65A47" w14:textId="77777777" w:rsidR="00791076" w:rsidRDefault="00791076" w:rsidP="00791076">
      <w:pPr>
        <w:pStyle w:val="a4"/>
        <w:ind w:left="720"/>
        <w:rPr>
          <w:lang w:val="ru-RU"/>
        </w:rPr>
      </w:pPr>
    </w:p>
    <w:p w14:paraId="0EB2188F" w14:textId="77777777" w:rsidR="00791076" w:rsidRDefault="00791076" w:rsidP="00791076">
      <w:pPr>
        <w:pStyle w:val="a4"/>
        <w:ind w:left="720"/>
        <w:rPr>
          <w:lang w:val="ru-RU"/>
        </w:rPr>
      </w:pPr>
    </w:p>
    <w:p w14:paraId="6164D35B" w14:textId="77777777" w:rsidR="00791076" w:rsidRDefault="00791076" w:rsidP="00791076">
      <w:pPr>
        <w:pStyle w:val="a4"/>
        <w:ind w:left="720"/>
        <w:rPr>
          <w:lang w:val="ru-RU"/>
        </w:rPr>
      </w:pPr>
    </w:p>
    <w:p w14:paraId="740D26BE" w14:textId="77777777" w:rsidR="00791076" w:rsidRDefault="00791076" w:rsidP="00791076">
      <w:pPr>
        <w:pStyle w:val="a4"/>
        <w:ind w:left="720"/>
        <w:rPr>
          <w:lang w:val="ru-RU"/>
        </w:rPr>
      </w:pPr>
    </w:p>
    <w:p w14:paraId="37943B50" w14:textId="77777777" w:rsidR="00791076" w:rsidRDefault="00791076" w:rsidP="00791076">
      <w:pPr>
        <w:pStyle w:val="a4"/>
        <w:ind w:left="720"/>
        <w:rPr>
          <w:lang w:val="ru-RU"/>
        </w:rPr>
      </w:pPr>
    </w:p>
    <w:p w14:paraId="4CB4424E" w14:textId="77777777" w:rsidR="00DE0B2D" w:rsidRPr="00DE0B2D" w:rsidRDefault="00DE0B2D" w:rsidP="00791076">
      <w:pPr>
        <w:pStyle w:val="a4"/>
        <w:ind w:left="720"/>
        <w:rPr>
          <w:lang w:val="ru-RU"/>
        </w:rPr>
      </w:pPr>
      <w:r w:rsidRPr="00DE0B2D">
        <w:rPr>
          <w:lang w:val="ru-RU"/>
        </w:rPr>
        <w:br/>
      </w:r>
    </w:p>
    <w:p w14:paraId="3A6086CC" w14:textId="77777777" w:rsidR="00DE0B2D" w:rsidRPr="00791076" w:rsidRDefault="009F4A10" w:rsidP="00791076">
      <w:pPr>
        <w:pStyle w:val="a4"/>
        <w:spacing w:after="120"/>
        <w:ind w:left="720"/>
        <w:jc w:val="right"/>
        <w:rPr>
          <w:i/>
        </w:rPr>
      </w:pPr>
      <w:r>
        <w:rPr>
          <w:b/>
          <w:bCs/>
          <w:i/>
          <w:lang w:val="ru-RU"/>
        </w:rPr>
        <w:t>Додаток</w:t>
      </w:r>
      <w:r w:rsidRPr="00791076">
        <w:rPr>
          <w:b/>
          <w:bCs/>
          <w:i/>
          <w:lang w:val="ru-RU"/>
        </w:rPr>
        <w:t xml:space="preserve"> </w:t>
      </w:r>
      <w:r w:rsidR="00DE0B2D" w:rsidRPr="00791076">
        <w:rPr>
          <w:b/>
          <w:bCs/>
          <w:i/>
        </w:rPr>
        <w:t>Г</w:t>
      </w:r>
    </w:p>
    <w:p w14:paraId="24201F7F" w14:textId="77777777" w:rsidR="00DE0B2D" w:rsidRDefault="00DE0B2D" w:rsidP="00DE0B2D">
      <w:pPr>
        <w:pStyle w:val="a4"/>
        <w:numPr>
          <w:ilvl w:val="0"/>
          <w:numId w:val="2"/>
        </w:numPr>
        <w:spacing w:after="320"/>
        <w:jc w:val="center"/>
      </w:pPr>
      <w:r w:rsidRPr="00DE0B2D">
        <w:rPr>
          <w:b/>
          <w:bCs/>
          <w:i/>
          <w:iCs/>
        </w:rPr>
        <w:t>Зведені таблиці результатів дослідження</w:t>
      </w:r>
    </w:p>
    <w:p w14:paraId="7F650760" w14:textId="77777777" w:rsidR="00DE0B2D" w:rsidRPr="00DE0B2D" w:rsidRDefault="00DE0B2D" w:rsidP="00DE0B2D">
      <w:pPr>
        <w:pStyle w:val="a4"/>
        <w:numPr>
          <w:ilvl w:val="0"/>
          <w:numId w:val="2"/>
        </w:numPr>
        <w:spacing w:before="240" w:after="120"/>
        <w:jc w:val="center"/>
        <w:rPr>
          <w:lang w:val="ru-RU"/>
        </w:rPr>
      </w:pPr>
      <w:r w:rsidRPr="00DE0B2D">
        <w:rPr>
          <w:i/>
          <w:iCs/>
          <w:lang w:val="ru-RU"/>
        </w:rPr>
        <w:t xml:space="preserve">Таблиця Г.1. Описова статистика показників самооцінки (основна та контрольна групи, </w:t>
      </w:r>
      <w:r w:rsidRPr="00DE0B2D">
        <w:rPr>
          <w:i/>
          <w:iCs/>
        </w:rPr>
        <w:t>T</w:t>
      </w:r>
      <w:r w:rsidRPr="00DE0B2D">
        <w:rPr>
          <w:i/>
          <w:iCs/>
          <w:lang w:val="ru-RU"/>
        </w:rPr>
        <w:t xml:space="preserve">1 і </w:t>
      </w:r>
      <w:r w:rsidRPr="00DE0B2D">
        <w:rPr>
          <w:i/>
          <w:iCs/>
        </w:rPr>
        <w:t>T</w:t>
      </w:r>
      <w:r w:rsidRPr="00DE0B2D">
        <w:rPr>
          <w:i/>
          <w:iCs/>
          <w:lang w:val="ru-RU"/>
        </w:rPr>
        <w:t>2)</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96"/>
        <w:gridCol w:w="989"/>
        <w:gridCol w:w="988"/>
        <w:gridCol w:w="988"/>
        <w:gridCol w:w="988"/>
        <w:gridCol w:w="1015"/>
        <w:gridCol w:w="1015"/>
        <w:gridCol w:w="1121"/>
      </w:tblGrid>
      <w:tr w:rsidR="00DE0B2D" w14:paraId="6A3FD766" w14:textId="77777777" w:rsidTr="00791076">
        <w:tc>
          <w:tcPr>
            <w:tcW w:w="22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1D8EF93" w14:textId="77777777" w:rsidR="00DE0B2D" w:rsidRDefault="00DE0B2D" w:rsidP="005F3617">
            <w:r>
              <w:rPr>
                <w:b/>
                <w:bCs/>
                <w:sz w:val="24"/>
                <w:szCs w:val="24"/>
              </w:rPr>
              <w:t>Показник</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A6BC46D" w14:textId="77777777" w:rsidR="00DE0B2D" w:rsidRDefault="00DE0B2D" w:rsidP="005F3617">
            <w:pPr>
              <w:jc w:val="center"/>
            </w:pPr>
            <w:r>
              <w:rPr>
                <w:b/>
                <w:bCs/>
                <w:sz w:val="24"/>
                <w:szCs w:val="24"/>
              </w:rPr>
              <w:t>Осн. T1 M</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35B6442" w14:textId="77777777" w:rsidR="00DE0B2D" w:rsidRDefault="00DE0B2D" w:rsidP="005F3617">
            <w:pPr>
              <w:jc w:val="center"/>
            </w:pPr>
            <w:r>
              <w:rPr>
                <w:b/>
                <w:bCs/>
                <w:sz w:val="24"/>
                <w:szCs w:val="24"/>
              </w:rPr>
              <w:t>Осн. T1 SD</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4222FF1" w14:textId="77777777" w:rsidR="00DE0B2D" w:rsidRDefault="00DE0B2D" w:rsidP="005F3617">
            <w:pPr>
              <w:jc w:val="center"/>
            </w:pPr>
            <w:r>
              <w:rPr>
                <w:b/>
                <w:bCs/>
                <w:sz w:val="24"/>
                <w:szCs w:val="24"/>
              </w:rPr>
              <w:t>Осн. T2 M</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E95DCAE" w14:textId="77777777" w:rsidR="00DE0B2D" w:rsidRDefault="00DE0B2D" w:rsidP="005F3617">
            <w:pPr>
              <w:jc w:val="center"/>
            </w:pPr>
            <w:r>
              <w:rPr>
                <w:b/>
                <w:bCs/>
                <w:sz w:val="24"/>
                <w:szCs w:val="24"/>
              </w:rPr>
              <w:t>Осн. T2 SD</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63FFEE3" w14:textId="77777777" w:rsidR="00DE0B2D" w:rsidRDefault="00DE0B2D" w:rsidP="005F3617">
            <w:pPr>
              <w:jc w:val="center"/>
            </w:pPr>
            <w:r>
              <w:rPr>
                <w:b/>
                <w:bCs/>
                <w:sz w:val="24"/>
                <w:szCs w:val="24"/>
              </w:rPr>
              <w:t>Конт. T1 M</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0223815" w14:textId="77777777" w:rsidR="00DE0B2D" w:rsidRDefault="00DE0B2D" w:rsidP="005F3617">
            <w:pPr>
              <w:jc w:val="center"/>
            </w:pPr>
            <w:r>
              <w:rPr>
                <w:b/>
                <w:bCs/>
                <w:sz w:val="24"/>
                <w:szCs w:val="24"/>
              </w:rPr>
              <w:t>Конт. T2 M</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BCE73DD" w14:textId="77777777" w:rsidR="00DE0B2D" w:rsidRDefault="00DE0B2D" w:rsidP="005F3617">
            <w:pPr>
              <w:jc w:val="center"/>
            </w:pPr>
            <w:r>
              <w:rPr>
                <w:b/>
                <w:bCs/>
                <w:sz w:val="24"/>
                <w:szCs w:val="24"/>
              </w:rPr>
              <w:t>p (T1→T2 осн.)</w:t>
            </w:r>
          </w:p>
        </w:tc>
      </w:tr>
      <w:tr w:rsidR="00DE0B2D" w14:paraId="11A55723"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375679" w14:textId="77777777" w:rsidR="00DE0B2D" w:rsidRDefault="00DE0B2D" w:rsidP="005F3617">
            <w:r>
              <w:rPr>
                <w:sz w:val="24"/>
                <w:szCs w:val="24"/>
              </w:rPr>
              <w:t>Розенберг (заг.)</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FD2172" w14:textId="77777777" w:rsidR="00DE0B2D" w:rsidRDefault="00DE0B2D" w:rsidP="005F3617">
            <w:pPr>
              <w:jc w:val="center"/>
            </w:pPr>
            <w:r>
              <w:rPr>
                <w:sz w:val="24"/>
                <w:szCs w:val="24"/>
              </w:rPr>
              <w:t>26,3</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F8E2D0" w14:textId="77777777" w:rsidR="00DE0B2D" w:rsidRDefault="00DE0B2D" w:rsidP="005F3617">
            <w:pPr>
              <w:jc w:val="center"/>
            </w:pPr>
            <w:r>
              <w:rPr>
                <w:sz w:val="24"/>
                <w:szCs w:val="24"/>
              </w:rPr>
              <w:t>5,1</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F221B94" w14:textId="77777777" w:rsidR="00DE0B2D" w:rsidRDefault="00DE0B2D" w:rsidP="005F3617">
            <w:pPr>
              <w:jc w:val="center"/>
            </w:pPr>
            <w:r>
              <w:rPr>
                <w:sz w:val="24"/>
                <w:szCs w:val="24"/>
              </w:rPr>
              <w:t>29,7</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A88EAB0" w14:textId="77777777" w:rsidR="00DE0B2D" w:rsidRDefault="00DE0B2D" w:rsidP="005F3617">
            <w:pPr>
              <w:jc w:val="center"/>
            </w:pPr>
            <w:r>
              <w:rPr>
                <w:sz w:val="24"/>
                <w:szCs w:val="24"/>
              </w:rPr>
              <w:t>4,6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A02753" w14:textId="77777777" w:rsidR="00DE0B2D" w:rsidRDefault="00DE0B2D" w:rsidP="005F3617">
            <w:pPr>
              <w:jc w:val="center"/>
            </w:pPr>
            <w:r>
              <w:rPr>
                <w:sz w:val="24"/>
                <w:szCs w:val="24"/>
              </w:rPr>
              <w:t>26,8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115645" w14:textId="77777777" w:rsidR="00DE0B2D" w:rsidRDefault="00DE0B2D" w:rsidP="005F3617">
            <w:pPr>
              <w:jc w:val="center"/>
            </w:pPr>
            <w:r>
              <w:rPr>
                <w:sz w:val="24"/>
                <w:szCs w:val="24"/>
              </w:rPr>
              <w:t>26,5</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277AF7" w14:textId="77777777" w:rsidR="00DE0B2D" w:rsidRDefault="00DE0B2D" w:rsidP="005F3617">
            <w:pPr>
              <w:jc w:val="center"/>
            </w:pPr>
            <w:r>
              <w:rPr>
                <w:sz w:val="24"/>
                <w:szCs w:val="24"/>
              </w:rPr>
              <w:t>&lt; 0,001</w:t>
            </w:r>
          </w:p>
        </w:tc>
      </w:tr>
      <w:tr w:rsidR="00DE0B2D" w14:paraId="70E422AF"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F0C8181" w14:textId="77777777" w:rsidR="00DE0B2D" w:rsidRDefault="00DE0B2D" w:rsidP="005F3617">
            <w:r>
              <w:rPr>
                <w:sz w:val="24"/>
                <w:szCs w:val="24"/>
              </w:rPr>
              <w:t>Дембо-Рубінштейн</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D0F6A5" w14:textId="77777777" w:rsidR="00DE0B2D" w:rsidRDefault="00DE0B2D" w:rsidP="005F3617">
            <w:pPr>
              <w:jc w:val="center"/>
            </w:pPr>
            <w:r>
              <w:rPr>
                <w:sz w:val="24"/>
                <w:szCs w:val="24"/>
              </w:rPr>
              <w:t>57,4</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4930E68" w14:textId="77777777" w:rsidR="00DE0B2D" w:rsidRDefault="00DE0B2D" w:rsidP="005F3617">
            <w:pPr>
              <w:jc w:val="center"/>
            </w:pPr>
            <w:r>
              <w:rPr>
                <w:sz w:val="24"/>
                <w:szCs w:val="24"/>
              </w:rPr>
              <w:t>10,2</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89C6601" w14:textId="77777777" w:rsidR="00DE0B2D" w:rsidRDefault="00DE0B2D" w:rsidP="005F3617">
            <w:pPr>
              <w:jc w:val="center"/>
            </w:pPr>
            <w:r>
              <w:rPr>
                <w:sz w:val="24"/>
                <w:szCs w:val="24"/>
              </w:rPr>
              <w:t>64,1</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01ED02" w14:textId="77777777" w:rsidR="00DE0B2D" w:rsidRDefault="00DE0B2D" w:rsidP="005F3617">
            <w:pPr>
              <w:jc w:val="center"/>
            </w:pPr>
            <w:r>
              <w:rPr>
                <w:sz w:val="24"/>
                <w:szCs w:val="24"/>
              </w:rPr>
              <w:t>9,3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BEE4BDB" w14:textId="77777777" w:rsidR="00DE0B2D" w:rsidRDefault="00DE0B2D" w:rsidP="005F3617">
            <w:pPr>
              <w:jc w:val="center"/>
            </w:pPr>
            <w:r>
              <w:rPr>
                <w:sz w:val="24"/>
                <w:szCs w:val="24"/>
              </w:rPr>
              <w:t>58,1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FE0DA23" w14:textId="77777777" w:rsidR="00DE0B2D" w:rsidRDefault="00DE0B2D" w:rsidP="005F3617">
            <w:pPr>
              <w:jc w:val="center"/>
            </w:pPr>
            <w:r>
              <w:rPr>
                <w:sz w:val="24"/>
                <w:szCs w:val="24"/>
              </w:rPr>
              <w:t>57,8</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1D58CB" w14:textId="77777777" w:rsidR="00DE0B2D" w:rsidRDefault="00DE0B2D" w:rsidP="005F3617">
            <w:pPr>
              <w:jc w:val="center"/>
            </w:pPr>
            <w:r>
              <w:rPr>
                <w:sz w:val="24"/>
                <w:szCs w:val="24"/>
              </w:rPr>
              <w:t>&lt; 0,001</w:t>
            </w:r>
          </w:p>
        </w:tc>
      </w:tr>
      <w:tr w:rsidR="00DE0B2D" w14:paraId="0AFC2554"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B138397" w14:textId="77777777" w:rsidR="00DE0B2D" w:rsidRDefault="00DE0B2D" w:rsidP="005F3617">
            <w:r>
              <w:rPr>
                <w:sz w:val="24"/>
                <w:szCs w:val="24"/>
              </w:rPr>
              <w:t>ОСО: глоб. самостав.</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6AC26FA" w14:textId="77777777" w:rsidR="00DE0B2D" w:rsidRDefault="00DE0B2D" w:rsidP="005F3617">
            <w:pPr>
              <w:jc w:val="center"/>
            </w:pPr>
            <w:r>
              <w:rPr>
                <w:sz w:val="24"/>
                <w:szCs w:val="24"/>
              </w:rPr>
              <w:t>5,4</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6006B0" w14:textId="77777777" w:rsidR="00DE0B2D" w:rsidRDefault="00DE0B2D" w:rsidP="005F3617">
            <w:pPr>
              <w:jc w:val="center"/>
            </w:pPr>
            <w:r>
              <w:rPr>
                <w:sz w:val="24"/>
                <w:szCs w:val="24"/>
              </w:rPr>
              <w:t>1,8</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ED3473" w14:textId="77777777" w:rsidR="00DE0B2D" w:rsidRDefault="00DE0B2D" w:rsidP="005F3617">
            <w:pPr>
              <w:jc w:val="center"/>
            </w:pPr>
            <w:r>
              <w:rPr>
                <w:sz w:val="24"/>
                <w:szCs w:val="24"/>
              </w:rPr>
              <w:t>6,3</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A02078D" w14:textId="77777777" w:rsidR="00DE0B2D" w:rsidRDefault="00DE0B2D" w:rsidP="005F3617">
            <w:pPr>
              <w:jc w:val="center"/>
            </w:pPr>
            <w:r>
              <w:rPr>
                <w:sz w:val="24"/>
                <w:szCs w:val="24"/>
              </w:rPr>
              <w:t>1,6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E89C05" w14:textId="77777777" w:rsidR="00DE0B2D" w:rsidRDefault="00DE0B2D" w:rsidP="005F3617">
            <w:pPr>
              <w:jc w:val="center"/>
            </w:pPr>
            <w:r>
              <w:rPr>
                <w:sz w:val="24"/>
                <w:szCs w:val="24"/>
              </w:rPr>
              <w:t>5,5</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B61F97" w14:textId="77777777" w:rsidR="00DE0B2D" w:rsidRDefault="00DE0B2D" w:rsidP="005F3617">
            <w:pPr>
              <w:jc w:val="center"/>
            </w:pPr>
            <w:r>
              <w:rPr>
                <w:sz w:val="24"/>
                <w:szCs w:val="24"/>
              </w:rPr>
              <w:t>5,4</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DE6D167" w14:textId="77777777" w:rsidR="00DE0B2D" w:rsidRDefault="00DE0B2D" w:rsidP="005F3617">
            <w:pPr>
              <w:jc w:val="center"/>
            </w:pPr>
            <w:r>
              <w:rPr>
                <w:sz w:val="24"/>
                <w:szCs w:val="24"/>
              </w:rPr>
              <w:t>&lt; 0,001</w:t>
            </w:r>
          </w:p>
        </w:tc>
      </w:tr>
      <w:tr w:rsidR="00DE0B2D" w14:paraId="626856FA"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30B0E1" w14:textId="77777777" w:rsidR="00DE0B2D" w:rsidRDefault="00DE0B2D" w:rsidP="005F3617">
            <w:r>
              <w:rPr>
                <w:sz w:val="24"/>
                <w:szCs w:val="24"/>
              </w:rPr>
              <w:t>ОСО: самоповага</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FE6568" w14:textId="77777777" w:rsidR="00DE0B2D" w:rsidRDefault="00DE0B2D" w:rsidP="005F3617">
            <w:pPr>
              <w:jc w:val="center"/>
            </w:pPr>
            <w:r>
              <w:rPr>
                <w:sz w:val="24"/>
                <w:szCs w:val="24"/>
              </w:rPr>
              <w:t>5,1</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E850D0F" w14:textId="77777777" w:rsidR="00DE0B2D" w:rsidRDefault="00DE0B2D" w:rsidP="005F3617">
            <w:pPr>
              <w:jc w:val="center"/>
            </w:pPr>
            <w:r>
              <w:rPr>
                <w:sz w:val="24"/>
                <w:szCs w:val="24"/>
              </w:rPr>
              <w:t>1,9</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530730" w14:textId="77777777" w:rsidR="00DE0B2D" w:rsidRDefault="00DE0B2D" w:rsidP="005F3617">
            <w:pPr>
              <w:jc w:val="center"/>
            </w:pPr>
            <w:r>
              <w:rPr>
                <w:sz w:val="24"/>
                <w:szCs w:val="24"/>
              </w:rPr>
              <w:t>6,0</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479753" w14:textId="77777777" w:rsidR="00DE0B2D" w:rsidRDefault="00DE0B2D" w:rsidP="005F3617">
            <w:pPr>
              <w:jc w:val="center"/>
            </w:pPr>
            <w:r>
              <w:rPr>
                <w:sz w:val="24"/>
                <w:szCs w:val="24"/>
              </w:rPr>
              <w:t>1,7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8531A7" w14:textId="77777777" w:rsidR="00DE0B2D" w:rsidRDefault="00DE0B2D" w:rsidP="005F3617">
            <w:pPr>
              <w:jc w:val="center"/>
            </w:pPr>
            <w:r>
              <w:rPr>
                <w:sz w:val="24"/>
                <w:szCs w:val="24"/>
              </w:rPr>
              <w:t>5,2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CEC016" w14:textId="77777777" w:rsidR="00DE0B2D" w:rsidRDefault="00DE0B2D" w:rsidP="005F3617">
            <w:pPr>
              <w:jc w:val="center"/>
            </w:pPr>
            <w:r>
              <w:rPr>
                <w:sz w:val="24"/>
                <w:szCs w:val="24"/>
              </w:rPr>
              <w:t>5,1</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AC05D4" w14:textId="77777777" w:rsidR="00DE0B2D" w:rsidRDefault="00DE0B2D" w:rsidP="005F3617">
            <w:pPr>
              <w:jc w:val="center"/>
            </w:pPr>
            <w:r>
              <w:rPr>
                <w:sz w:val="24"/>
                <w:szCs w:val="24"/>
              </w:rPr>
              <w:t>&lt; 0,001</w:t>
            </w:r>
          </w:p>
        </w:tc>
      </w:tr>
      <w:tr w:rsidR="00DE0B2D" w14:paraId="56E768EA"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DDA12B" w14:textId="77777777" w:rsidR="00DE0B2D" w:rsidRDefault="00DE0B2D" w:rsidP="005F3617">
            <w:r>
              <w:rPr>
                <w:sz w:val="24"/>
                <w:szCs w:val="24"/>
              </w:rPr>
              <w:t>ОСО: аутосимпатія</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7CC696" w14:textId="77777777" w:rsidR="00DE0B2D" w:rsidRDefault="00DE0B2D" w:rsidP="005F3617">
            <w:pPr>
              <w:jc w:val="center"/>
            </w:pPr>
            <w:r>
              <w:rPr>
                <w:sz w:val="24"/>
                <w:szCs w:val="24"/>
              </w:rPr>
              <w:t>4,9</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DB4BC7" w14:textId="77777777" w:rsidR="00DE0B2D" w:rsidRDefault="00DE0B2D" w:rsidP="005F3617">
            <w:pPr>
              <w:jc w:val="center"/>
            </w:pPr>
            <w:r>
              <w:rPr>
                <w:sz w:val="24"/>
                <w:szCs w:val="24"/>
              </w:rPr>
              <w:t>1,7</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F6B855" w14:textId="77777777" w:rsidR="00DE0B2D" w:rsidRDefault="00DE0B2D" w:rsidP="005F3617">
            <w:pPr>
              <w:jc w:val="center"/>
            </w:pPr>
            <w:r>
              <w:rPr>
                <w:sz w:val="24"/>
                <w:szCs w:val="24"/>
              </w:rPr>
              <w:t>5,8</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0A60B4" w14:textId="77777777" w:rsidR="00DE0B2D" w:rsidRDefault="00DE0B2D" w:rsidP="005F3617">
            <w:pPr>
              <w:jc w:val="center"/>
            </w:pPr>
            <w:r>
              <w:rPr>
                <w:sz w:val="24"/>
                <w:szCs w:val="24"/>
              </w:rPr>
              <w:t>1,6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2CD2B4" w14:textId="77777777" w:rsidR="00DE0B2D" w:rsidRDefault="00DE0B2D" w:rsidP="005F3617">
            <w:pPr>
              <w:jc w:val="center"/>
            </w:pPr>
            <w:r>
              <w:rPr>
                <w:sz w:val="24"/>
                <w:szCs w:val="24"/>
              </w:rPr>
              <w:t>5,0</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9BF9CB" w14:textId="77777777" w:rsidR="00DE0B2D" w:rsidRDefault="00DE0B2D" w:rsidP="005F3617">
            <w:pPr>
              <w:jc w:val="center"/>
            </w:pPr>
            <w:r>
              <w:rPr>
                <w:sz w:val="24"/>
                <w:szCs w:val="24"/>
              </w:rPr>
              <w:t>4,9</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CA8F47" w14:textId="77777777" w:rsidR="00DE0B2D" w:rsidRDefault="00DE0B2D" w:rsidP="005F3617">
            <w:pPr>
              <w:jc w:val="center"/>
            </w:pPr>
            <w:r>
              <w:rPr>
                <w:sz w:val="24"/>
                <w:szCs w:val="24"/>
              </w:rPr>
              <w:t>&lt; 0,001</w:t>
            </w:r>
          </w:p>
        </w:tc>
      </w:tr>
      <w:tr w:rsidR="00DE0B2D" w14:paraId="7D073ECF"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B0B5D9" w14:textId="77777777" w:rsidR="00DE0B2D" w:rsidRDefault="00DE0B2D" w:rsidP="005F3617">
            <w:r>
              <w:rPr>
                <w:sz w:val="24"/>
                <w:szCs w:val="24"/>
              </w:rPr>
              <w:t>ОСО: самоінтерес</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43CFB55" w14:textId="77777777" w:rsidR="00DE0B2D" w:rsidRDefault="00DE0B2D" w:rsidP="005F3617">
            <w:pPr>
              <w:jc w:val="center"/>
            </w:pPr>
            <w:r>
              <w:rPr>
                <w:sz w:val="24"/>
                <w:szCs w:val="24"/>
              </w:rPr>
              <w:t>5,3</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82B9E0" w14:textId="77777777" w:rsidR="00DE0B2D" w:rsidRDefault="00DE0B2D" w:rsidP="005F3617">
            <w:pPr>
              <w:jc w:val="center"/>
            </w:pPr>
            <w:r>
              <w:rPr>
                <w:sz w:val="24"/>
                <w:szCs w:val="24"/>
              </w:rPr>
              <w:t>1,8</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21C9F4" w14:textId="77777777" w:rsidR="00DE0B2D" w:rsidRDefault="00DE0B2D" w:rsidP="005F3617">
            <w:pPr>
              <w:jc w:val="center"/>
            </w:pPr>
            <w:r>
              <w:rPr>
                <w:sz w:val="24"/>
                <w:szCs w:val="24"/>
              </w:rPr>
              <w:t>6,1</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74D479E" w14:textId="77777777" w:rsidR="00DE0B2D" w:rsidRDefault="00DE0B2D" w:rsidP="005F3617">
            <w:pPr>
              <w:jc w:val="center"/>
            </w:pPr>
            <w:r>
              <w:rPr>
                <w:sz w:val="24"/>
                <w:szCs w:val="24"/>
              </w:rPr>
              <w:t>1,5</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C15828" w14:textId="77777777" w:rsidR="00DE0B2D" w:rsidRDefault="00DE0B2D" w:rsidP="005F3617">
            <w:pPr>
              <w:jc w:val="center"/>
            </w:pPr>
            <w:r>
              <w:rPr>
                <w:sz w:val="24"/>
                <w:szCs w:val="24"/>
              </w:rPr>
              <w:t>5,3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5FD59D" w14:textId="77777777" w:rsidR="00DE0B2D" w:rsidRDefault="00DE0B2D" w:rsidP="005F3617">
            <w:pPr>
              <w:jc w:val="center"/>
            </w:pPr>
            <w:r>
              <w:rPr>
                <w:sz w:val="24"/>
                <w:szCs w:val="24"/>
              </w:rPr>
              <w:t>5,2</w:t>
            </w:r>
          </w:p>
        </w:tc>
        <w:tc>
          <w:tcPr>
            <w:tcW w:w="112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92D521" w14:textId="77777777" w:rsidR="00DE0B2D" w:rsidRDefault="00DE0B2D" w:rsidP="005F3617">
            <w:pPr>
              <w:jc w:val="center"/>
            </w:pPr>
            <w:r>
              <w:rPr>
                <w:sz w:val="24"/>
                <w:szCs w:val="24"/>
              </w:rPr>
              <w:t>&lt; 0,001</w:t>
            </w:r>
          </w:p>
        </w:tc>
      </w:tr>
    </w:tbl>
    <w:p w14:paraId="1A0173A7" w14:textId="77777777" w:rsidR="00DE0B2D" w:rsidRPr="00DE0B2D" w:rsidRDefault="00DE0B2D" w:rsidP="00DE0B2D">
      <w:pPr>
        <w:pStyle w:val="a4"/>
        <w:numPr>
          <w:ilvl w:val="0"/>
          <w:numId w:val="2"/>
        </w:numPr>
        <w:spacing w:before="240" w:after="120"/>
        <w:jc w:val="center"/>
        <w:rPr>
          <w:lang w:val="ru-RU"/>
        </w:rPr>
      </w:pPr>
      <w:r w:rsidRPr="00DE0B2D">
        <w:rPr>
          <w:i/>
          <w:iCs/>
          <w:lang w:val="ru-RU"/>
        </w:rPr>
        <w:t>Таблиця Г.2. Приріст самооцінки (Розенберг) залежно від рольової позиції учасника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800"/>
        <w:gridCol w:w="1506"/>
        <w:gridCol w:w="1507"/>
        <w:gridCol w:w="1507"/>
        <w:gridCol w:w="1506"/>
      </w:tblGrid>
      <w:tr w:rsidR="00DE0B2D" w14:paraId="2C55C58B" w14:textId="77777777" w:rsidTr="00791076">
        <w:tc>
          <w:tcPr>
            <w:tcW w:w="22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4BE893C" w14:textId="77777777" w:rsidR="00DE0B2D" w:rsidRDefault="00DE0B2D" w:rsidP="005F3617">
            <w:r>
              <w:rPr>
                <w:b/>
                <w:bCs/>
                <w:sz w:val="24"/>
                <w:szCs w:val="24"/>
              </w:rPr>
              <w:t>Рольова позиція</w:t>
            </w:r>
          </w:p>
        </w:tc>
        <w:tc>
          <w:tcPr>
            <w:tcW w:w="8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CA3AC25" w14:textId="77777777" w:rsidR="00DE0B2D" w:rsidRDefault="00DE0B2D" w:rsidP="005F3617">
            <w:pPr>
              <w:jc w:val="center"/>
            </w:pPr>
            <w:r>
              <w:rPr>
                <w:b/>
                <w:bCs/>
                <w:sz w:val="24"/>
                <w:szCs w:val="24"/>
              </w:rPr>
              <w:t>n</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E0FF01F" w14:textId="77777777" w:rsidR="00DE0B2D" w:rsidRDefault="00DE0B2D" w:rsidP="005F3617">
            <w:pPr>
              <w:jc w:val="center"/>
            </w:pPr>
            <w:r>
              <w:rPr>
                <w:b/>
                <w:bCs/>
                <w:sz w:val="24"/>
                <w:szCs w:val="24"/>
              </w:rPr>
              <w:t>T1 (M ± SD)</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47B7F39" w14:textId="77777777" w:rsidR="00DE0B2D" w:rsidRDefault="00DE0B2D" w:rsidP="005F3617">
            <w:pPr>
              <w:jc w:val="center"/>
            </w:pPr>
            <w:r>
              <w:rPr>
                <w:b/>
                <w:bCs/>
                <w:sz w:val="24"/>
                <w:szCs w:val="24"/>
              </w:rPr>
              <w:t>T2 (M ± SD)</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0CC7CC1" w14:textId="77777777" w:rsidR="00DE0B2D" w:rsidRDefault="00DE0B2D" w:rsidP="005F3617">
            <w:pPr>
              <w:jc w:val="center"/>
            </w:pPr>
            <w:r>
              <w:rPr>
                <w:b/>
                <w:bCs/>
                <w:sz w:val="24"/>
                <w:szCs w:val="24"/>
              </w:rPr>
              <w:t>Приріст (M ± SD)</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FDAEA28" w14:textId="77777777" w:rsidR="00DE0B2D" w:rsidRDefault="00DE0B2D" w:rsidP="005F3617">
            <w:pPr>
              <w:jc w:val="center"/>
            </w:pPr>
            <w:r>
              <w:rPr>
                <w:b/>
                <w:bCs/>
                <w:sz w:val="24"/>
                <w:szCs w:val="24"/>
              </w:rPr>
              <w:t>p</w:t>
            </w:r>
          </w:p>
        </w:tc>
      </w:tr>
      <w:tr w:rsidR="00DE0B2D" w14:paraId="657976F1"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1882422" w14:textId="77777777" w:rsidR="00DE0B2D" w:rsidRDefault="00DE0B2D" w:rsidP="005F3617">
            <w:r>
              <w:rPr>
                <w:sz w:val="24"/>
                <w:szCs w:val="24"/>
              </w:rPr>
              <w:t>Лідер / Ментор</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DF26DD" w14:textId="77777777" w:rsidR="00DE0B2D" w:rsidRDefault="00DE0B2D" w:rsidP="005F3617">
            <w:pPr>
              <w:jc w:val="center"/>
            </w:pPr>
            <w:r>
              <w:rPr>
                <w:sz w:val="24"/>
                <w:szCs w:val="24"/>
              </w:rPr>
              <w:t>29</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1E29F2A" w14:textId="77777777" w:rsidR="00DE0B2D" w:rsidRDefault="00DE0B2D" w:rsidP="005F3617">
            <w:pPr>
              <w:jc w:val="center"/>
            </w:pPr>
            <w:r>
              <w:rPr>
                <w:sz w:val="24"/>
                <w:szCs w:val="24"/>
              </w:rPr>
              <w:t>25,9 ± 5,4</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00CE8D" w14:textId="77777777" w:rsidR="00DE0B2D" w:rsidRDefault="00DE0B2D" w:rsidP="005F3617">
            <w:pPr>
              <w:jc w:val="center"/>
            </w:pPr>
            <w:r>
              <w:rPr>
                <w:sz w:val="24"/>
                <w:szCs w:val="24"/>
              </w:rPr>
              <w:t>30,7 ± 4,1</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000A4DA" w14:textId="77777777" w:rsidR="00DE0B2D" w:rsidRDefault="00DE0B2D" w:rsidP="005F3617">
            <w:pPr>
              <w:jc w:val="center"/>
            </w:pPr>
            <w:r>
              <w:rPr>
                <w:sz w:val="24"/>
                <w:szCs w:val="24"/>
              </w:rPr>
              <w:t>+4,8 ± 3,1</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C130C9" w14:textId="77777777" w:rsidR="00DE0B2D" w:rsidRDefault="00DE0B2D" w:rsidP="005F3617">
            <w:pPr>
              <w:jc w:val="center"/>
            </w:pPr>
            <w:r>
              <w:rPr>
                <w:sz w:val="24"/>
                <w:szCs w:val="24"/>
              </w:rPr>
              <w:t>&lt; 0,001</w:t>
            </w:r>
          </w:p>
        </w:tc>
      </w:tr>
      <w:tr w:rsidR="00DE0B2D" w14:paraId="7465805D"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D4F947" w14:textId="77777777" w:rsidR="00DE0B2D" w:rsidRDefault="00DE0B2D" w:rsidP="005F3617">
            <w:r>
              <w:rPr>
                <w:sz w:val="24"/>
                <w:szCs w:val="24"/>
              </w:rPr>
              <w:t>Координатор</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86C110E" w14:textId="77777777" w:rsidR="00DE0B2D" w:rsidRDefault="00DE0B2D" w:rsidP="005F3617">
            <w:pPr>
              <w:jc w:val="center"/>
            </w:pPr>
            <w:r>
              <w:rPr>
                <w:sz w:val="24"/>
                <w:szCs w:val="24"/>
              </w:rPr>
              <w:t>31</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D70E17" w14:textId="77777777" w:rsidR="00DE0B2D" w:rsidRDefault="00DE0B2D" w:rsidP="005F3617">
            <w:pPr>
              <w:jc w:val="center"/>
            </w:pPr>
            <w:r>
              <w:rPr>
                <w:sz w:val="24"/>
                <w:szCs w:val="24"/>
              </w:rPr>
              <w:t>26,5 ± 4,9</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44778C" w14:textId="77777777" w:rsidR="00DE0B2D" w:rsidRDefault="00DE0B2D" w:rsidP="005F3617">
            <w:pPr>
              <w:jc w:val="center"/>
            </w:pPr>
            <w:r>
              <w:rPr>
                <w:sz w:val="24"/>
                <w:szCs w:val="24"/>
              </w:rPr>
              <w:t>30,1 ± 4,4</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AB24FB" w14:textId="77777777" w:rsidR="00DE0B2D" w:rsidRDefault="00DE0B2D" w:rsidP="005F3617">
            <w:pPr>
              <w:jc w:val="center"/>
            </w:pPr>
            <w:r>
              <w:rPr>
                <w:sz w:val="24"/>
                <w:szCs w:val="24"/>
              </w:rPr>
              <w:t>+3,6 ± 2,9</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B672F8" w14:textId="77777777" w:rsidR="00DE0B2D" w:rsidRDefault="00DE0B2D" w:rsidP="005F3617">
            <w:pPr>
              <w:jc w:val="center"/>
            </w:pPr>
            <w:r>
              <w:rPr>
                <w:sz w:val="24"/>
                <w:szCs w:val="24"/>
              </w:rPr>
              <w:t>&lt; 0,001</w:t>
            </w:r>
          </w:p>
        </w:tc>
      </w:tr>
      <w:tr w:rsidR="00DE0B2D" w14:paraId="1962D556"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FA5BAE" w14:textId="77777777" w:rsidR="00DE0B2D" w:rsidRDefault="00DE0B2D" w:rsidP="005F3617">
            <w:r>
              <w:rPr>
                <w:sz w:val="24"/>
                <w:szCs w:val="24"/>
              </w:rPr>
              <w:t>Виконавець</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9C11A1" w14:textId="77777777" w:rsidR="00DE0B2D" w:rsidRDefault="00DE0B2D" w:rsidP="005F3617">
            <w:pPr>
              <w:jc w:val="center"/>
            </w:pPr>
            <w:r>
              <w:rPr>
                <w:sz w:val="24"/>
                <w:szCs w:val="24"/>
              </w:rPr>
              <w:t>36</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5D2B39" w14:textId="77777777" w:rsidR="00DE0B2D" w:rsidRDefault="00DE0B2D" w:rsidP="005F3617">
            <w:pPr>
              <w:jc w:val="center"/>
            </w:pPr>
            <w:r>
              <w:rPr>
                <w:sz w:val="24"/>
                <w:szCs w:val="24"/>
              </w:rPr>
              <w:t>26,4 ± 5,1</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500C76" w14:textId="77777777" w:rsidR="00DE0B2D" w:rsidRDefault="00DE0B2D" w:rsidP="005F3617">
            <w:pPr>
              <w:jc w:val="center"/>
            </w:pPr>
            <w:r>
              <w:rPr>
                <w:sz w:val="24"/>
                <w:szCs w:val="24"/>
              </w:rPr>
              <w:t>28,6 ± 5,0</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3FAF425" w14:textId="77777777" w:rsidR="00DE0B2D" w:rsidRDefault="00DE0B2D" w:rsidP="005F3617">
            <w:pPr>
              <w:jc w:val="center"/>
            </w:pPr>
            <w:r>
              <w:rPr>
                <w:sz w:val="24"/>
                <w:szCs w:val="24"/>
              </w:rPr>
              <w:t>+2,2 ± 2,7</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74EADC" w14:textId="77777777" w:rsidR="00DE0B2D" w:rsidRDefault="00DE0B2D" w:rsidP="005F3617">
            <w:pPr>
              <w:jc w:val="center"/>
            </w:pPr>
            <w:r>
              <w:rPr>
                <w:sz w:val="24"/>
                <w:szCs w:val="24"/>
              </w:rPr>
              <w:t>0,004</w:t>
            </w:r>
          </w:p>
        </w:tc>
      </w:tr>
      <w:tr w:rsidR="00DE0B2D" w14:paraId="1CFC6B4F" w14:textId="77777777" w:rsidTr="005F3617">
        <w:tc>
          <w:tcPr>
            <w:tcW w:w="22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F9F0ECB" w14:textId="77777777" w:rsidR="00DE0B2D" w:rsidRDefault="00DE0B2D" w:rsidP="005F3617">
            <w:r>
              <w:rPr>
                <w:sz w:val="24"/>
                <w:szCs w:val="24"/>
              </w:rPr>
              <w:t>Разом</w:t>
            </w:r>
          </w:p>
        </w:tc>
        <w:tc>
          <w:tcPr>
            <w:tcW w:w="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0777B0" w14:textId="77777777" w:rsidR="00DE0B2D" w:rsidRDefault="00DE0B2D" w:rsidP="005F3617">
            <w:pPr>
              <w:jc w:val="center"/>
            </w:pPr>
            <w:r>
              <w:rPr>
                <w:sz w:val="24"/>
                <w:szCs w:val="24"/>
              </w:rPr>
              <w:t>96</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874AD0" w14:textId="77777777" w:rsidR="00DE0B2D" w:rsidRDefault="00DE0B2D" w:rsidP="005F3617">
            <w:pPr>
              <w:jc w:val="center"/>
            </w:pPr>
            <w:r>
              <w:rPr>
                <w:sz w:val="24"/>
                <w:szCs w:val="24"/>
              </w:rPr>
              <w:t>26,3 ± 5,1</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4E1063" w14:textId="77777777" w:rsidR="00DE0B2D" w:rsidRDefault="00DE0B2D" w:rsidP="005F3617">
            <w:pPr>
              <w:jc w:val="center"/>
            </w:pPr>
            <w:r>
              <w:rPr>
                <w:sz w:val="24"/>
                <w:szCs w:val="24"/>
              </w:rPr>
              <w:t>29,7 ± 4,6</w:t>
            </w:r>
          </w:p>
        </w:tc>
        <w:tc>
          <w:tcPr>
            <w:tcW w:w="150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D78580" w14:textId="77777777" w:rsidR="00DE0B2D" w:rsidRDefault="00DE0B2D" w:rsidP="005F3617">
            <w:pPr>
              <w:jc w:val="center"/>
            </w:pPr>
            <w:r>
              <w:rPr>
                <w:sz w:val="24"/>
                <w:szCs w:val="24"/>
              </w:rPr>
              <w:t>+3,4 ± 3,0</w:t>
            </w:r>
          </w:p>
        </w:tc>
        <w:tc>
          <w:tcPr>
            <w:tcW w:w="150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A2949AD" w14:textId="77777777" w:rsidR="00DE0B2D" w:rsidRDefault="00DE0B2D" w:rsidP="005F3617">
            <w:pPr>
              <w:jc w:val="center"/>
            </w:pPr>
            <w:r>
              <w:rPr>
                <w:sz w:val="24"/>
                <w:szCs w:val="24"/>
              </w:rPr>
              <w:t>&lt; 0,001</w:t>
            </w:r>
          </w:p>
        </w:tc>
      </w:tr>
    </w:tbl>
    <w:p w14:paraId="1AAD7A1D" w14:textId="77777777" w:rsidR="00DE0B2D" w:rsidRPr="00DE0B2D" w:rsidRDefault="00DE0B2D" w:rsidP="00DE0B2D">
      <w:pPr>
        <w:pStyle w:val="a4"/>
        <w:numPr>
          <w:ilvl w:val="0"/>
          <w:numId w:val="2"/>
        </w:numPr>
        <w:spacing w:before="240" w:after="120"/>
        <w:jc w:val="center"/>
        <w:rPr>
          <w:lang w:val="ru-RU"/>
        </w:rPr>
      </w:pPr>
      <w:r w:rsidRPr="00DE0B2D">
        <w:rPr>
          <w:i/>
          <w:iCs/>
          <w:lang w:val="ru-RU"/>
        </w:rPr>
        <w:t>Таблиця Г.3. Приріст самооцінки залежно від тривалості участі у мікропроєкті</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900"/>
        <w:gridCol w:w="1442"/>
        <w:gridCol w:w="1442"/>
        <w:gridCol w:w="1442"/>
        <w:gridCol w:w="1000"/>
      </w:tblGrid>
      <w:tr w:rsidR="00DE0B2D" w14:paraId="4D9F54D6" w14:textId="77777777" w:rsidTr="00791076">
        <w:tc>
          <w:tcPr>
            <w:tcW w:w="28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C3257CC" w14:textId="77777777" w:rsidR="00DE0B2D" w:rsidRDefault="00DE0B2D" w:rsidP="005F3617">
            <w:r>
              <w:rPr>
                <w:b/>
                <w:bCs/>
                <w:sz w:val="24"/>
                <w:szCs w:val="24"/>
              </w:rPr>
              <w:t>Тривалість участі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25ED580" w14:textId="77777777" w:rsidR="00DE0B2D" w:rsidRDefault="00DE0B2D" w:rsidP="005F3617">
            <w:pPr>
              <w:jc w:val="center"/>
            </w:pPr>
            <w:r>
              <w:rPr>
                <w:b/>
                <w:bCs/>
                <w:sz w:val="24"/>
                <w:szCs w:val="24"/>
              </w:rPr>
              <w:t>n</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B313F4F" w14:textId="77777777" w:rsidR="00DE0B2D" w:rsidRDefault="00DE0B2D" w:rsidP="005F3617">
            <w:pPr>
              <w:jc w:val="center"/>
            </w:pPr>
            <w:r>
              <w:rPr>
                <w:b/>
                <w:bCs/>
                <w:sz w:val="24"/>
                <w:szCs w:val="24"/>
              </w:rPr>
              <w:t>T1 (M)</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B5668D4" w14:textId="77777777" w:rsidR="00DE0B2D" w:rsidRDefault="00DE0B2D" w:rsidP="005F3617">
            <w:pPr>
              <w:jc w:val="center"/>
            </w:pPr>
            <w:r>
              <w:rPr>
                <w:b/>
                <w:bCs/>
                <w:sz w:val="24"/>
                <w:szCs w:val="24"/>
              </w:rPr>
              <w:t>T2 (M)</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D008784" w14:textId="77777777" w:rsidR="00DE0B2D" w:rsidRDefault="00DE0B2D" w:rsidP="005F3617">
            <w:pPr>
              <w:jc w:val="center"/>
            </w:pPr>
            <w:r>
              <w:rPr>
                <w:b/>
                <w:bCs/>
                <w:sz w:val="24"/>
                <w:szCs w:val="24"/>
              </w:rPr>
              <w:t>Приріст (M)</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85B9CE8" w14:textId="77777777" w:rsidR="00DE0B2D" w:rsidRDefault="00DE0B2D" w:rsidP="005F3617">
            <w:pPr>
              <w:jc w:val="center"/>
            </w:pPr>
            <w:r>
              <w:rPr>
                <w:b/>
                <w:bCs/>
                <w:sz w:val="24"/>
                <w:szCs w:val="24"/>
              </w:rPr>
              <w:t>p</w:t>
            </w:r>
          </w:p>
        </w:tc>
      </w:tr>
      <w:tr w:rsidR="00DE0B2D" w14:paraId="54226AF4" w14:textId="77777777" w:rsidTr="005F3617">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4866670" w14:textId="77777777" w:rsidR="00DE0B2D" w:rsidRDefault="00DE0B2D" w:rsidP="005F3617">
            <w:r>
              <w:rPr>
                <w:sz w:val="24"/>
                <w:szCs w:val="24"/>
              </w:rPr>
              <w:t>До 1 місяця</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14C894" w14:textId="77777777" w:rsidR="00DE0B2D" w:rsidRDefault="00DE0B2D" w:rsidP="005F3617">
            <w:pPr>
              <w:jc w:val="center"/>
            </w:pPr>
            <w:r>
              <w:rPr>
                <w:sz w:val="24"/>
                <w:szCs w:val="24"/>
              </w:rPr>
              <w:t>22</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5FB334" w14:textId="77777777" w:rsidR="00DE0B2D" w:rsidRDefault="00DE0B2D" w:rsidP="005F3617">
            <w:pPr>
              <w:jc w:val="center"/>
            </w:pPr>
            <w:r>
              <w:rPr>
                <w:sz w:val="24"/>
                <w:szCs w:val="24"/>
              </w:rPr>
              <w:t>26,1</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6A98C7" w14:textId="77777777" w:rsidR="00DE0B2D" w:rsidRDefault="00DE0B2D" w:rsidP="005F3617">
            <w:pPr>
              <w:jc w:val="center"/>
            </w:pPr>
            <w:r>
              <w:rPr>
                <w:sz w:val="24"/>
                <w:szCs w:val="24"/>
              </w:rPr>
              <w:t>28,0</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73B753" w14:textId="77777777" w:rsidR="00DE0B2D" w:rsidRDefault="00DE0B2D" w:rsidP="005F3617">
            <w:pPr>
              <w:jc w:val="center"/>
            </w:pPr>
            <w:r>
              <w:rPr>
                <w:sz w:val="24"/>
                <w:szCs w:val="24"/>
              </w:rPr>
              <w:t>+1,9</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4CCB5D" w14:textId="77777777" w:rsidR="00DE0B2D" w:rsidRDefault="00DE0B2D" w:rsidP="005F3617">
            <w:pPr>
              <w:jc w:val="center"/>
            </w:pPr>
            <w:r>
              <w:rPr>
                <w:sz w:val="24"/>
                <w:szCs w:val="24"/>
              </w:rPr>
              <w:t>0,042</w:t>
            </w:r>
          </w:p>
        </w:tc>
      </w:tr>
      <w:tr w:rsidR="00DE0B2D" w14:paraId="2AF5AEE0" w14:textId="77777777" w:rsidTr="005F3617">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6DE702" w14:textId="77777777" w:rsidR="00DE0B2D" w:rsidRDefault="00DE0B2D" w:rsidP="005F3617">
            <w:r>
              <w:rPr>
                <w:sz w:val="24"/>
                <w:szCs w:val="24"/>
              </w:rPr>
              <w:t>1–3 місяці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4425CB" w14:textId="77777777" w:rsidR="00DE0B2D" w:rsidRDefault="00DE0B2D" w:rsidP="005F3617">
            <w:pPr>
              <w:jc w:val="center"/>
            </w:pPr>
            <w:r>
              <w:rPr>
                <w:sz w:val="24"/>
                <w:szCs w:val="24"/>
              </w:rPr>
              <w:t>51</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76AD66D" w14:textId="77777777" w:rsidR="00DE0B2D" w:rsidRDefault="00DE0B2D" w:rsidP="005F3617">
            <w:pPr>
              <w:jc w:val="center"/>
            </w:pPr>
            <w:r>
              <w:rPr>
                <w:sz w:val="24"/>
                <w:szCs w:val="24"/>
              </w:rPr>
              <w:t>26,2</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8B11333" w14:textId="77777777" w:rsidR="00DE0B2D" w:rsidRDefault="00DE0B2D" w:rsidP="005F3617">
            <w:pPr>
              <w:jc w:val="center"/>
            </w:pPr>
            <w:r>
              <w:rPr>
                <w:sz w:val="24"/>
                <w:szCs w:val="24"/>
              </w:rPr>
              <w:t>29,6</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3A7242" w14:textId="77777777" w:rsidR="00DE0B2D" w:rsidRDefault="00DE0B2D" w:rsidP="005F3617">
            <w:pPr>
              <w:jc w:val="center"/>
            </w:pPr>
            <w:r>
              <w:rPr>
                <w:sz w:val="24"/>
                <w:szCs w:val="24"/>
              </w:rPr>
              <w:t>+3,4</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93E0294" w14:textId="77777777" w:rsidR="00DE0B2D" w:rsidRDefault="00DE0B2D" w:rsidP="005F3617">
            <w:pPr>
              <w:jc w:val="center"/>
            </w:pPr>
            <w:r>
              <w:rPr>
                <w:sz w:val="24"/>
                <w:szCs w:val="24"/>
              </w:rPr>
              <w:t>&lt; 0,001</w:t>
            </w:r>
          </w:p>
        </w:tc>
      </w:tr>
      <w:tr w:rsidR="00DE0B2D" w14:paraId="0A090559" w14:textId="77777777" w:rsidTr="005F3617">
        <w:tc>
          <w:tcPr>
            <w:tcW w:w="28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E428950" w14:textId="77777777" w:rsidR="00DE0B2D" w:rsidRDefault="00DE0B2D" w:rsidP="005F3617">
            <w:r>
              <w:rPr>
                <w:sz w:val="24"/>
                <w:szCs w:val="24"/>
              </w:rPr>
              <w:t>Понад 3 місяці</w:t>
            </w:r>
          </w:p>
        </w:tc>
        <w:tc>
          <w:tcPr>
            <w:tcW w:w="9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9A95E8" w14:textId="77777777" w:rsidR="00DE0B2D" w:rsidRDefault="00DE0B2D" w:rsidP="005F3617">
            <w:pPr>
              <w:jc w:val="center"/>
            </w:pPr>
            <w:r>
              <w:rPr>
                <w:sz w:val="24"/>
                <w:szCs w:val="24"/>
              </w:rPr>
              <w:t>23</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A75C8F0" w14:textId="77777777" w:rsidR="00DE0B2D" w:rsidRDefault="00DE0B2D" w:rsidP="005F3617">
            <w:pPr>
              <w:jc w:val="center"/>
            </w:pPr>
            <w:r>
              <w:rPr>
                <w:sz w:val="24"/>
                <w:szCs w:val="24"/>
              </w:rPr>
              <w:t>26,7</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3AA68FE" w14:textId="77777777" w:rsidR="00DE0B2D" w:rsidRDefault="00DE0B2D" w:rsidP="005F3617">
            <w:pPr>
              <w:jc w:val="center"/>
            </w:pPr>
            <w:r>
              <w:rPr>
                <w:sz w:val="24"/>
                <w:szCs w:val="24"/>
              </w:rPr>
              <w:t>31,3</w:t>
            </w:r>
          </w:p>
        </w:tc>
        <w:tc>
          <w:tcPr>
            <w:tcW w:w="1442"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8AAEE4" w14:textId="77777777" w:rsidR="00DE0B2D" w:rsidRDefault="00DE0B2D" w:rsidP="005F3617">
            <w:pPr>
              <w:jc w:val="center"/>
            </w:pPr>
            <w:r>
              <w:rPr>
                <w:sz w:val="24"/>
                <w:szCs w:val="24"/>
              </w:rPr>
              <w:t>+4,6</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6439C4" w14:textId="77777777" w:rsidR="00DE0B2D" w:rsidRDefault="00DE0B2D" w:rsidP="005F3617">
            <w:pPr>
              <w:jc w:val="center"/>
            </w:pPr>
            <w:r>
              <w:rPr>
                <w:sz w:val="24"/>
                <w:szCs w:val="24"/>
              </w:rPr>
              <w:t>&lt; 0,001</w:t>
            </w:r>
          </w:p>
        </w:tc>
      </w:tr>
    </w:tbl>
    <w:p w14:paraId="171EE59A" w14:textId="77777777" w:rsidR="00DE0B2D" w:rsidRDefault="00DE0B2D" w:rsidP="00DE0B2D">
      <w:pPr>
        <w:pStyle w:val="a4"/>
        <w:numPr>
          <w:ilvl w:val="0"/>
          <w:numId w:val="2"/>
        </w:numPr>
        <w:spacing w:before="240" w:after="120"/>
        <w:jc w:val="center"/>
      </w:pPr>
      <w:r w:rsidRPr="00DE0B2D">
        <w:rPr>
          <w:i/>
          <w:iCs/>
        </w:rPr>
        <w:t>Таблиця Г.4. Кореляційна матриця ключових змінних дослідження (коефіцієнт r Пірсона, n = 96)</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1100"/>
        <w:gridCol w:w="1100"/>
        <w:gridCol w:w="1100"/>
        <w:gridCol w:w="1100"/>
        <w:gridCol w:w="1100"/>
        <w:gridCol w:w="1100"/>
      </w:tblGrid>
      <w:tr w:rsidR="00DE0B2D" w14:paraId="584C2B5D" w14:textId="77777777" w:rsidTr="00791076">
        <w:tc>
          <w:tcPr>
            <w:tcW w:w="25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75AF640" w14:textId="77777777" w:rsidR="00DE0B2D" w:rsidRDefault="00DE0B2D" w:rsidP="005F3617">
            <w:r>
              <w:rPr>
                <w:b/>
                <w:bCs/>
                <w:sz w:val="24"/>
                <w:szCs w:val="24"/>
              </w:rPr>
              <w:t>Змінна</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7A5BCA9" w14:textId="77777777" w:rsidR="00DE0B2D" w:rsidRDefault="00DE0B2D" w:rsidP="005F3617">
            <w:pPr>
              <w:jc w:val="center"/>
            </w:pPr>
            <w:r>
              <w:rPr>
                <w:b/>
                <w:bCs/>
                <w:sz w:val="24"/>
                <w:szCs w:val="24"/>
              </w:rPr>
              <w:t>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C4356D7" w14:textId="77777777" w:rsidR="00DE0B2D" w:rsidRDefault="00DE0B2D" w:rsidP="005F3617">
            <w:pPr>
              <w:jc w:val="center"/>
            </w:pPr>
            <w:r>
              <w:rPr>
                <w:b/>
                <w:bCs/>
                <w:sz w:val="24"/>
                <w:szCs w:val="24"/>
              </w:rPr>
              <w:t>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E675FD4" w14:textId="77777777" w:rsidR="00DE0B2D" w:rsidRDefault="00DE0B2D" w:rsidP="005F3617">
            <w:pPr>
              <w:jc w:val="center"/>
            </w:pPr>
            <w:r>
              <w:rPr>
                <w:b/>
                <w:bCs/>
                <w:sz w:val="24"/>
                <w:szCs w:val="24"/>
              </w:rPr>
              <w:t>3</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ED42D2B" w14:textId="77777777" w:rsidR="00DE0B2D" w:rsidRDefault="00DE0B2D" w:rsidP="005F3617">
            <w:pPr>
              <w:jc w:val="center"/>
            </w:pPr>
            <w:r>
              <w:rPr>
                <w:b/>
                <w:bCs/>
                <w:sz w:val="24"/>
                <w:szCs w:val="24"/>
              </w:rPr>
              <w:t>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CD5ACB3" w14:textId="77777777" w:rsidR="00DE0B2D" w:rsidRDefault="00DE0B2D" w:rsidP="005F3617">
            <w:pPr>
              <w:jc w:val="center"/>
            </w:pPr>
            <w:r>
              <w:rPr>
                <w:b/>
                <w:bCs/>
                <w:sz w:val="24"/>
                <w:szCs w:val="24"/>
              </w:rPr>
              <w:t>5</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C4F4664" w14:textId="77777777" w:rsidR="00DE0B2D" w:rsidRDefault="00DE0B2D" w:rsidP="005F3617">
            <w:pPr>
              <w:jc w:val="center"/>
            </w:pPr>
            <w:r>
              <w:rPr>
                <w:b/>
                <w:bCs/>
                <w:sz w:val="24"/>
                <w:szCs w:val="24"/>
              </w:rPr>
              <w:t>6</w:t>
            </w:r>
          </w:p>
        </w:tc>
      </w:tr>
      <w:tr w:rsidR="00DE0B2D" w14:paraId="366EBC17"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D288219" w14:textId="77777777" w:rsidR="00DE0B2D" w:rsidRDefault="00DE0B2D" w:rsidP="005F3617">
            <w:r>
              <w:rPr>
                <w:sz w:val="24"/>
                <w:szCs w:val="24"/>
              </w:rPr>
              <w:t>1. Приріст самооцінки (Розенберг)</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13E7D4" w14:textId="77777777" w:rsidR="00DE0B2D" w:rsidRDefault="00DE0B2D" w:rsidP="005F3617">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4B1757A" w14:textId="77777777" w:rsidR="00DE0B2D" w:rsidRDefault="00DE0B2D" w:rsidP="005F3617">
            <w:pPr>
              <w:jc w:val="center"/>
            </w:pPr>
            <w:r>
              <w:rPr>
                <w:sz w:val="24"/>
                <w:szCs w:val="24"/>
              </w:rPr>
              <w:t>0,41***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6F48B67" w14:textId="77777777" w:rsidR="00DE0B2D" w:rsidRDefault="00DE0B2D" w:rsidP="005F3617">
            <w:pPr>
              <w:jc w:val="center"/>
            </w:pPr>
            <w:r>
              <w:rPr>
                <w:sz w:val="24"/>
                <w:szCs w:val="24"/>
              </w:rPr>
              <w:t>0,36***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94F691" w14:textId="77777777" w:rsidR="00DE0B2D" w:rsidRDefault="00DE0B2D" w:rsidP="005F3617">
            <w:pPr>
              <w:jc w:val="center"/>
            </w:pPr>
            <w:r>
              <w:rPr>
                <w:sz w:val="24"/>
                <w:szCs w:val="24"/>
              </w:rPr>
              <w:t>0,44***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3C3CDCD" w14:textId="77777777" w:rsidR="00DE0B2D" w:rsidRDefault="00DE0B2D" w:rsidP="005F3617">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9BB02FF" w14:textId="77777777" w:rsidR="00DE0B2D" w:rsidRDefault="00DE0B2D" w:rsidP="005F3617">
            <w:pPr>
              <w:jc w:val="center"/>
            </w:pPr>
            <w:r>
              <w:rPr>
                <w:sz w:val="24"/>
                <w:szCs w:val="24"/>
              </w:rPr>
              <w:t>0,38***</w:t>
            </w:r>
          </w:p>
        </w:tc>
      </w:tr>
      <w:tr w:rsidR="00DE0B2D" w14:paraId="094F91D8"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13294D2" w14:textId="77777777" w:rsidR="00DE0B2D" w:rsidRDefault="00DE0B2D" w:rsidP="005F3617">
            <w:r>
              <w:rPr>
                <w:sz w:val="24"/>
                <w:szCs w:val="24"/>
              </w:rPr>
              <w:t>2. Тривалість участі</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842DA8" w14:textId="77777777" w:rsidR="00DE0B2D" w:rsidRDefault="00DE0B2D" w:rsidP="005F3617">
            <w:pPr>
              <w:jc w:val="center"/>
            </w:pPr>
            <w:r>
              <w:rPr>
                <w:sz w:val="24"/>
                <w:szCs w:val="24"/>
              </w:rPr>
              <w:t>0,41***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D8590E" w14:textId="77777777" w:rsidR="00DE0B2D" w:rsidRDefault="00DE0B2D" w:rsidP="005F3617">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7DD2B74" w14:textId="77777777" w:rsidR="00DE0B2D" w:rsidRDefault="00DE0B2D" w:rsidP="005F3617">
            <w:pPr>
              <w:jc w:val="center"/>
            </w:pPr>
            <w:r>
              <w:rPr>
                <w:sz w:val="24"/>
                <w:szCs w:val="24"/>
              </w:rPr>
              <w:t>0,58***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AD8D1E9" w14:textId="77777777" w:rsidR="00DE0B2D" w:rsidRDefault="00DE0B2D" w:rsidP="005F3617">
            <w:pPr>
              <w:jc w:val="center"/>
            </w:pPr>
            <w:r>
              <w:rPr>
                <w:sz w:val="24"/>
                <w:szCs w:val="24"/>
              </w:rPr>
              <w:t>0,27**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AF9D082" w14:textId="77777777" w:rsidR="00DE0B2D" w:rsidRDefault="00DE0B2D" w:rsidP="005F3617">
            <w:pPr>
              <w:jc w:val="center"/>
            </w:pPr>
            <w:r>
              <w:rPr>
                <w:sz w:val="24"/>
                <w:szCs w:val="24"/>
              </w:rPr>
              <w:t>0,14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C0BE40" w14:textId="77777777" w:rsidR="00DE0B2D" w:rsidRDefault="00DE0B2D" w:rsidP="005F3617">
            <w:pPr>
              <w:jc w:val="center"/>
            </w:pPr>
            <w:r>
              <w:rPr>
                <w:sz w:val="24"/>
                <w:szCs w:val="24"/>
              </w:rPr>
              <w:t>0,22*</w:t>
            </w:r>
          </w:p>
        </w:tc>
      </w:tr>
      <w:tr w:rsidR="00DE0B2D" w14:paraId="7F0B87C9"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9AB0DC" w14:textId="77777777" w:rsidR="00DE0B2D" w:rsidRDefault="00DE0B2D" w:rsidP="005F3617">
            <w:r>
              <w:rPr>
                <w:sz w:val="24"/>
                <w:szCs w:val="24"/>
              </w:rPr>
              <w:t>3. Інтенсивність (год/тиж.)</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57FB3E6" w14:textId="77777777" w:rsidR="00DE0B2D" w:rsidRDefault="00DE0B2D" w:rsidP="005F3617">
            <w:pPr>
              <w:jc w:val="center"/>
            </w:pPr>
            <w:r>
              <w:rPr>
                <w:sz w:val="24"/>
                <w:szCs w:val="24"/>
              </w:rPr>
              <w:t>0,36***</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255F6F" w14:textId="77777777" w:rsidR="00DE0B2D" w:rsidRDefault="00DE0B2D" w:rsidP="005F3617">
            <w:pPr>
              <w:jc w:val="center"/>
            </w:pPr>
            <w:r>
              <w:rPr>
                <w:sz w:val="24"/>
                <w:szCs w:val="24"/>
              </w:rPr>
              <w:t>0,58***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CB2036" w14:textId="77777777" w:rsidR="00DE0B2D" w:rsidRDefault="00DE0B2D" w:rsidP="005F3617">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69F66E6" w14:textId="77777777" w:rsidR="00DE0B2D" w:rsidRDefault="00DE0B2D" w:rsidP="005F3617">
            <w:pPr>
              <w:jc w:val="center"/>
            </w:pPr>
            <w:r>
              <w:rPr>
                <w:sz w:val="24"/>
                <w:szCs w:val="24"/>
              </w:rPr>
              <w:t>0,19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3B50A1" w14:textId="77777777" w:rsidR="00DE0B2D" w:rsidRDefault="00DE0B2D" w:rsidP="005F3617">
            <w:pPr>
              <w:jc w:val="center"/>
            </w:pPr>
            <w:r>
              <w:rPr>
                <w:sz w:val="24"/>
                <w:szCs w:val="24"/>
              </w:rPr>
              <w:t>0,12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A9130D8" w14:textId="77777777" w:rsidR="00DE0B2D" w:rsidRDefault="00DE0B2D" w:rsidP="005F3617">
            <w:pPr>
              <w:jc w:val="center"/>
            </w:pPr>
            <w:r>
              <w:rPr>
                <w:sz w:val="24"/>
                <w:szCs w:val="24"/>
              </w:rPr>
              <w:t>0,18</w:t>
            </w:r>
          </w:p>
        </w:tc>
      </w:tr>
      <w:tr w:rsidR="00DE0B2D" w14:paraId="39C1F4C2"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65287F" w14:textId="77777777" w:rsidR="00DE0B2D" w:rsidRDefault="00DE0B2D" w:rsidP="005F3617">
            <w:r>
              <w:rPr>
                <w:sz w:val="24"/>
                <w:szCs w:val="24"/>
              </w:rPr>
              <w:t>4. Рівень ідентифікації з проєктом</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BCF815A" w14:textId="77777777" w:rsidR="00DE0B2D" w:rsidRDefault="00DE0B2D" w:rsidP="005F3617">
            <w:pPr>
              <w:jc w:val="center"/>
            </w:pPr>
            <w:r>
              <w:rPr>
                <w:sz w:val="24"/>
                <w:szCs w:val="24"/>
              </w:rPr>
              <w:t>0,44***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A24538" w14:textId="77777777" w:rsidR="00DE0B2D" w:rsidRDefault="00DE0B2D" w:rsidP="005F3617">
            <w:pPr>
              <w:jc w:val="center"/>
            </w:pPr>
            <w:r>
              <w:rPr>
                <w:sz w:val="24"/>
                <w:szCs w:val="24"/>
              </w:rPr>
              <w:t>0,27**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4641EB" w14:textId="77777777" w:rsidR="00DE0B2D" w:rsidRDefault="00DE0B2D" w:rsidP="005F3617">
            <w:pPr>
              <w:jc w:val="center"/>
            </w:pPr>
            <w:r>
              <w:rPr>
                <w:sz w:val="24"/>
                <w:szCs w:val="24"/>
              </w:rPr>
              <w:t>0,19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5BC6A3" w14:textId="77777777" w:rsidR="00DE0B2D" w:rsidRDefault="00DE0B2D" w:rsidP="005F3617">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E03521" w14:textId="77777777" w:rsidR="00DE0B2D" w:rsidRDefault="00DE0B2D" w:rsidP="005F3617">
            <w:pPr>
              <w:jc w:val="center"/>
            </w:pPr>
            <w:r>
              <w:rPr>
                <w:sz w:val="24"/>
                <w:szCs w:val="24"/>
              </w:rPr>
              <w:t>0,51***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3630BA0" w14:textId="77777777" w:rsidR="00DE0B2D" w:rsidRDefault="00DE0B2D" w:rsidP="005F3617">
            <w:pPr>
              <w:jc w:val="center"/>
            </w:pPr>
            <w:r>
              <w:rPr>
                <w:sz w:val="24"/>
                <w:szCs w:val="24"/>
              </w:rPr>
              <w:t>0,47***</w:t>
            </w:r>
          </w:p>
        </w:tc>
      </w:tr>
      <w:tr w:rsidR="00DE0B2D" w14:paraId="7BDE7452"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D78539" w14:textId="77777777" w:rsidR="00DE0B2D" w:rsidRDefault="00DE0B2D" w:rsidP="005F3617">
            <w:r>
              <w:rPr>
                <w:sz w:val="24"/>
                <w:szCs w:val="24"/>
              </w:rPr>
              <w:t>5. Психологічний клімат (суб'єкт.)</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71ED83D" w14:textId="77777777" w:rsidR="00DE0B2D" w:rsidRDefault="00DE0B2D" w:rsidP="005F3617">
            <w:pPr>
              <w:jc w:val="center"/>
            </w:pPr>
            <w:r>
              <w:rPr>
                <w:sz w:val="24"/>
                <w:szCs w:val="24"/>
              </w:rPr>
              <w:t>0,29**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55A71A8" w14:textId="77777777" w:rsidR="00DE0B2D" w:rsidRDefault="00DE0B2D" w:rsidP="005F3617">
            <w:pPr>
              <w:jc w:val="center"/>
            </w:pPr>
            <w:r>
              <w:rPr>
                <w:sz w:val="24"/>
                <w:szCs w:val="24"/>
              </w:rPr>
              <w:t>0,14</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C6F72B" w14:textId="77777777" w:rsidR="00DE0B2D" w:rsidRDefault="00DE0B2D" w:rsidP="005F3617">
            <w:pPr>
              <w:jc w:val="center"/>
            </w:pPr>
            <w:r>
              <w:rPr>
                <w:sz w:val="24"/>
                <w:szCs w:val="24"/>
              </w:rPr>
              <w:t>0,12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1053537" w14:textId="77777777" w:rsidR="00DE0B2D" w:rsidRDefault="00DE0B2D" w:rsidP="005F3617">
            <w:pPr>
              <w:jc w:val="center"/>
            </w:pPr>
            <w:r>
              <w:rPr>
                <w:sz w:val="24"/>
                <w:szCs w:val="24"/>
              </w:rPr>
              <w:t>0,51***</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FD75DEB" w14:textId="77777777" w:rsidR="00DE0B2D" w:rsidRDefault="00DE0B2D" w:rsidP="005F3617">
            <w:pPr>
              <w:jc w:val="center"/>
            </w:pPr>
            <w:r>
              <w:rPr>
                <w:sz w:val="24"/>
                <w:szCs w:val="24"/>
              </w:rPr>
              <w:t>—</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3AB92B" w14:textId="77777777" w:rsidR="00DE0B2D" w:rsidRDefault="00DE0B2D" w:rsidP="005F3617">
            <w:pPr>
              <w:jc w:val="center"/>
            </w:pPr>
            <w:r>
              <w:rPr>
                <w:sz w:val="24"/>
                <w:szCs w:val="24"/>
              </w:rPr>
              <w:t>0,39***</w:t>
            </w:r>
          </w:p>
        </w:tc>
      </w:tr>
      <w:tr w:rsidR="00DE0B2D" w14:paraId="1999B38A" w14:textId="77777777" w:rsidTr="005F3617">
        <w:tc>
          <w:tcPr>
            <w:tcW w:w="25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021557E" w14:textId="77777777" w:rsidR="00DE0B2D" w:rsidRDefault="00DE0B2D" w:rsidP="005F3617">
            <w:r>
              <w:rPr>
                <w:sz w:val="24"/>
                <w:szCs w:val="24"/>
              </w:rPr>
              <w:t>6. Наявність рефлексії</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9D9853C" w14:textId="77777777" w:rsidR="00DE0B2D" w:rsidRDefault="00DE0B2D" w:rsidP="005F3617">
            <w:pPr>
              <w:jc w:val="center"/>
            </w:pPr>
            <w:r>
              <w:rPr>
                <w:sz w:val="24"/>
                <w:szCs w:val="24"/>
              </w:rPr>
              <w:t>0,38***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D92D0E" w14:textId="77777777" w:rsidR="00DE0B2D" w:rsidRDefault="00DE0B2D" w:rsidP="005F3617">
            <w:pPr>
              <w:jc w:val="center"/>
            </w:pPr>
            <w:r>
              <w:rPr>
                <w:sz w:val="24"/>
                <w:szCs w:val="24"/>
              </w:rPr>
              <w:t>0,22*</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EA25F41" w14:textId="77777777" w:rsidR="00DE0B2D" w:rsidRDefault="00DE0B2D" w:rsidP="005F3617">
            <w:pPr>
              <w:jc w:val="center"/>
            </w:pPr>
            <w:r>
              <w:rPr>
                <w:sz w:val="24"/>
                <w:szCs w:val="24"/>
              </w:rPr>
              <w:t>0,18</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62D3367" w14:textId="77777777" w:rsidR="00DE0B2D" w:rsidRDefault="00DE0B2D" w:rsidP="005F3617">
            <w:pPr>
              <w:jc w:val="center"/>
            </w:pPr>
            <w:r>
              <w:rPr>
                <w:sz w:val="24"/>
                <w:szCs w:val="24"/>
              </w:rPr>
              <w:t>0,47***</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F19DABF" w14:textId="77777777" w:rsidR="00DE0B2D" w:rsidRDefault="00DE0B2D" w:rsidP="005F3617">
            <w:pPr>
              <w:jc w:val="center"/>
            </w:pPr>
            <w:r>
              <w:rPr>
                <w:sz w:val="24"/>
                <w:szCs w:val="24"/>
              </w:rPr>
              <w:t>0,39***</w:t>
            </w:r>
          </w:p>
        </w:tc>
        <w:tc>
          <w:tcPr>
            <w:tcW w:w="11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DE9B38B" w14:textId="77777777" w:rsidR="00DE0B2D" w:rsidRDefault="00DE0B2D" w:rsidP="005F3617">
            <w:pPr>
              <w:jc w:val="center"/>
            </w:pPr>
            <w:r>
              <w:rPr>
                <w:sz w:val="24"/>
                <w:szCs w:val="24"/>
              </w:rPr>
              <w:t>—</w:t>
            </w:r>
          </w:p>
        </w:tc>
      </w:tr>
    </w:tbl>
    <w:p w14:paraId="38897905" w14:textId="77777777" w:rsidR="00DE0B2D" w:rsidRDefault="00DE0B2D" w:rsidP="00DE0B2D">
      <w:pPr>
        <w:pStyle w:val="a4"/>
        <w:numPr>
          <w:ilvl w:val="0"/>
          <w:numId w:val="2"/>
        </w:numPr>
        <w:spacing w:before="100" w:after="160" w:line="360" w:lineRule="auto"/>
        <w:jc w:val="both"/>
      </w:pPr>
      <w:r>
        <w:t>Примітка: * p &lt; 0,05; ** p &lt; 0,01; *** p &lt; 0,001.</w:t>
      </w:r>
    </w:p>
    <w:p w14:paraId="0CF47E06" w14:textId="77777777" w:rsidR="00DE0B2D" w:rsidRDefault="00DE0B2D" w:rsidP="00DE0B2D">
      <w:pPr>
        <w:pStyle w:val="a4"/>
        <w:numPr>
          <w:ilvl w:val="0"/>
          <w:numId w:val="2"/>
        </w:numPr>
        <w:spacing w:before="240" w:after="120"/>
        <w:jc w:val="center"/>
      </w:pPr>
      <w:r w:rsidRPr="00DE0B2D">
        <w:rPr>
          <w:i/>
          <w:iCs/>
        </w:rPr>
        <w:t>Таблиця Г.5. Гендерні та вікові відмінності у прирості самооцінки (шкала Розенберга)</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000"/>
        <w:gridCol w:w="1356"/>
        <w:gridCol w:w="1356"/>
        <w:gridCol w:w="1357"/>
        <w:gridCol w:w="1357"/>
      </w:tblGrid>
      <w:tr w:rsidR="00DE0B2D" w14:paraId="066DC443" w14:textId="77777777" w:rsidTr="00791076">
        <w:tc>
          <w:tcPr>
            <w:tcW w:w="26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A93716B" w14:textId="77777777" w:rsidR="00DE0B2D" w:rsidRDefault="00DE0B2D" w:rsidP="005F3617">
            <w:r>
              <w:rPr>
                <w:b/>
                <w:bCs/>
                <w:sz w:val="24"/>
                <w:szCs w:val="24"/>
              </w:rPr>
              <w:t>Підгрупа</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572C30E" w14:textId="77777777" w:rsidR="00DE0B2D" w:rsidRDefault="00DE0B2D" w:rsidP="005F3617">
            <w:pPr>
              <w:jc w:val="center"/>
            </w:pPr>
            <w:r>
              <w:rPr>
                <w:b/>
                <w:bCs/>
                <w:sz w:val="24"/>
                <w:szCs w:val="24"/>
              </w:rPr>
              <w:t>n</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EB1B7DE" w14:textId="77777777" w:rsidR="00DE0B2D" w:rsidRDefault="00DE0B2D" w:rsidP="005F3617">
            <w:pPr>
              <w:jc w:val="center"/>
            </w:pPr>
            <w:r>
              <w:rPr>
                <w:b/>
                <w:bCs/>
                <w:sz w:val="24"/>
                <w:szCs w:val="24"/>
              </w:rPr>
              <w:t>T1 (M)</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2E799F0" w14:textId="77777777" w:rsidR="00DE0B2D" w:rsidRDefault="00DE0B2D" w:rsidP="005F3617">
            <w:pPr>
              <w:jc w:val="center"/>
            </w:pPr>
            <w:r>
              <w:rPr>
                <w:b/>
                <w:bCs/>
                <w:sz w:val="24"/>
                <w:szCs w:val="24"/>
              </w:rPr>
              <w:t>T2 (M)</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A09614E" w14:textId="77777777" w:rsidR="00DE0B2D" w:rsidRDefault="00DE0B2D" w:rsidP="005F3617">
            <w:pPr>
              <w:jc w:val="center"/>
            </w:pPr>
            <w:r>
              <w:rPr>
                <w:b/>
                <w:bCs/>
                <w:sz w:val="24"/>
                <w:szCs w:val="24"/>
              </w:rPr>
              <w:t>Приріст (M)</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4E6D45C" w14:textId="77777777" w:rsidR="00DE0B2D" w:rsidRDefault="00DE0B2D" w:rsidP="005F3617">
            <w:pPr>
              <w:jc w:val="center"/>
            </w:pPr>
            <w:r>
              <w:rPr>
                <w:b/>
                <w:bCs/>
                <w:sz w:val="24"/>
                <w:szCs w:val="24"/>
              </w:rPr>
              <w:t>p</w:t>
            </w:r>
          </w:p>
        </w:tc>
      </w:tr>
      <w:tr w:rsidR="00DE0B2D" w14:paraId="0CBEFC25"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0EF4F7" w14:textId="77777777" w:rsidR="00DE0B2D" w:rsidRDefault="00DE0B2D" w:rsidP="005F3617">
            <w:r>
              <w:rPr>
                <w:sz w:val="24"/>
                <w:szCs w:val="24"/>
              </w:rPr>
              <w:t>Жінки</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4D86B2B" w14:textId="77777777" w:rsidR="00DE0B2D" w:rsidRDefault="00DE0B2D" w:rsidP="005F3617">
            <w:pPr>
              <w:jc w:val="center"/>
            </w:pPr>
            <w:r>
              <w:rPr>
                <w:sz w:val="24"/>
                <w:szCs w:val="24"/>
              </w:rPr>
              <w:t>61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D941662" w14:textId="77777777" w:rsidR="00DE0B2D" w:rsidRDefault="00DE0B2D" w:rsidP="005F3617">
            <w:pPr>
              <w:jc w:val="center"/>
            </w:pPr>
            <w:r>
              <w:rPr>
                <w:sz w:val="24"/>
                <w:szCs w:val="24"/>
              </w:rPr>
              <w:t>25,6</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52B6533" w14:textId="77777777" w:rsidR="00DE0B2D" w:rsidRDefault="00DE0B2D" w:rsidP="005F3617">
            <w:pPr>
              <w:jc w:val="center"/>
            </w:pPr>
            <w:r>
              <w:rPr>
                <w:sz w:val="24"/>
                <w:szCs w:val="24"/>
              </w:rPr>
              <w:t>29,1</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D626D2" w14:textId="77777777" w:rsidR="00DE0B2D" w:rsidRDefault="00DE0B2D" w:rsidP="005F3617">
            <w:pPr>
              <w:jc w:val="center"/>
            </w:pPr>
            <w:r>
              <w:rPr>
                <w:sz w:val="24"/>
                <w:szCs w:val="24"/>
              </w:rPr>
              <w:t>+3,5</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E9C4990" w14:textId="77777777" w:rsidR="00DE0B2D" w:rsidRDefault="00DE0B2D" w:rsidP="005F3617">
            <w:pPr>
              <w:jc w:val="center"/>
            </w:pPr>
            <w:r>
              <w:rPr>
                <w:sz w:val="24"/>
                <w:szCs w:val="24"/>
              </w:rPr>
              <w:t>&lt; 0,001</w:t>
            </w:r>
          </w:p>
        </w:tc>
      </w:tr>
      <w:tr w:rsidR="00DE0B2D" w14:paraId="547C3761"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5DBE153" w14:textId="77777777" w:rsidR="00DE0B2D" w:rsidRDefault="00DE0B2D" w:rsidP="005F3617">
            <w:r>
              <w:rPr>
                <w:sz w:val="24"/>
                <w:szCs w:val="24"/>
              </w:rPr>
              <w:t>Чоловіки</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5FE460" w14:textId="77777777" w:rsidR="00DE0B2D" w:rsidRDefault="00DE0B2D" w:rsidP="005F3617">
            <w:pPr>
              <w:jc w:val="center"/>
            </w:pPr>
            <w:r>
              <w:rPr>
                <w:sz w:val="24"/>
                <w:szCs w:val="24"/>
              </w:rPr>
              <w:t>35</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CC90BB3" w14:textId="77777777" w:rsidR="00DE0B2D" w:rsidRDefault="00DE0B2D" w:rsidP="005F3617">
            <w:pPr>
              <w:jc w:val="center"/>
            </w:pPr>
            <w:r>
              <w:rPr>
                <w:sz w:val="24"/>
                <w:szCs w:val="24"/>
              </w:rPr>
              <w:t>27,5</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D276D2" w14:textId="77777777" w:rsidR="00DE0B2D" w:rsidRDefault="00DE0B2D" w:rsidP="005F3617">
            <w:pPr>
              <w:jc w:val="center"/>
            </w:pPr>
            <w:r>
              <w:rPr>
                <w:sz w:val="24"/>
                <w:szCs w:val="24"/>
              </w:rPr>
              <w:t>31,0</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02510E3" w14:textId="77777777" w:rsidR="00DE0B2D" w:rsidRDefault="00DE0B2D" w:rsidP="005F3617">
            <w:pPr>
              <w:jc w:val="center"/>
            </w:pPr>
            <w:r>
              <w:rPr>
                <w:sz w:val="24"/>
                <w:szCs w:val="24"/>
              </w:rPr>
              <w:t>+3,5</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9058997" w14:textId="77777777" w:rsidR="00DE0B2D" w:rsidRDefault="00DE0B2D" w:rsidP="005F3617">
            <w:pPr>
              <w:jc w:val="center"/>
            </w:pPr>
            <w:r>
              <w:rPr>
                <w:sz w:val="24"/>
                <w:szCs w:val="24"/>
              </w:rPr>
              <w:t>&lt; 0,001</w:t>
            </w:r>
          </w:p>
        </w:tc>
      </w:tr>
      <w:tr w:rsidR="00DE0B2D" w14:paraId="3E8D7833"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C655E14" w14:textId="77777777" w:rsidR="00DE0B2D" w:rsidRDefault="00DE0B2D" w:rsidP="005F3617">
            <w:r>
              <w:rPr>
                <w:sz w:val="24"/>
                <w:szCs w:val="24"/>
              </w:rPr>
              <w:t>14–20 років</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7D6F6F1" w14:textId="77777777" w:rsidR="00DE0B2D" w:rsidRDefault="00DE0B2D" w:rsidP="005F3617">
            <w:pPr>
              <w:jc w:val="center"/>
            </w:pPr>
            <w:r>
              <w:rPr>
                <w:sz w:val="24"/>
                <w:szCs w:val="24"/>
              </w:rPr>
              <w:t>34</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CC2E94" w14:textId="77777777" w:rsidR="00DE0B2D" w:rsidRDefault="00DE0B2D" w:rsidP="005F3617">
            <w:pPr>
              <w:jc w:val="center"/>
            </w:pPr>
            <w:r>
              <w:rPr>
                <w:sz w:val="24"/>
                <w:szCs w:val="24"/>
              </w:rPr>
              <w:t>24,9</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023B1FE" w14:textId="77777777" w:rsidR="00DE0B2D" w:rsidRDefault="00DE0B2D" w:rsidP="005F3617">
            <w:pPr>
              <w:jc w:val="center"/>
            </w:pPr>
            <w:r>
              <w:rPr>
                <w:sz w:val="24"/>
                <w:szCs w:val="24"/>
              </w:rPr>
              <w:t>29,1</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702906" w14:textId="77777777" w:rsidR="00DE0B2D" w:rsidRDefault="00DE0B2D" w:rsidP="005F3617">
            <w:pPr>
              <w:jc w:val="center"/>
            </w:pPr>
            <w:r>
              <w:rPr>
                <w:sz w:val="24"/>
                <w:szCs w:val="24"/>
              </w:rPr>
              <w:t>+4,2</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DE2BD85" w14:textId="77777777" w:rsidR="00DE0B2D" w:rsidRDefault="00DE0B2D" w:rsidP="005F3617">
            <w:pPr>
              <w:jc w:val="center"/>
            </w:pPr>
            <w:r>
              <w:rPr>
                <w:sz w:val="24"/>
                <w:szCs w:val="24"/>
              </w:rPr>
              <w:t>&lt; 0,001</w:t>
            </w:r>
          </w:p>
        </w:tc>
      </w:tr>
      <w:tr w:rsidR="00DE0B2D" w14:paraId="2D376377"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49110C" w14:textId="77777777" w:rsidR="00DE0B2D" w:rsidRDefault="00DE0B2D" w:rsidP="005F3617">
            <w:r>
              <w:rPr>
                <w:sz w:val="24"/>
                <w:szCs w:val="24"/>
              </w:rPr>
              <w:t>21–28 років</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21FCF01" w14:textId="77777777" w:rsidR="00DE0B2D" w:rsidRDefault="00DE0B2D" w:rsidP="005F3617">
            <w:pPr>
              <w:jc w:val="center"/>
            </w:pPr>
            <w:r>
              <w:rPr>
                <w:sz w:val="24"/>
                <w:szCs w:val="24"/>
              </w:rPr>
              <w:t>43</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9552470" w14:textId="77777777" w:rsidR="00DE0B2D" w:rsidRDefault="00DE0B2D" w:rsidP="005F3617">
            <w:pPr>
              <w:jc w:val="center"/>
            </w:pPr>
            <w:r>
              <w:rPr>
                <w:sz w:val="24"/>
                <w:szCs w:val="24"/>
              </w:rPr>
              <w:t>26,9</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263DD0B" w14:textId="77777777" w:rsidR="00DE0B2D" w:rsidRDefault="00DE0B2D" w:rsidP="005F3617">
            <w:pPr>
              <w:jc w:val="center"/>
            </w:pPr>
            <w:r>
              <w:rPr>
                <w:sz w:val="24"/>
                <w:szCs w:val="24"/>
              </w:rPr>
              <w:t>30,2</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23A83E" w14:textId="77777777" w:rsidR="00DE0B2D" w:rsidRDefault="00DE0B2D" w:rsidP="005F3617">
            <w:pPr>
              <w:jc w:val="center"/>
            </w:pPr>
            <w:r>
              <w:rPr>
                <w:sz w:val="24"/>
                <w:szCs w:val="24"/>
              </w:rPr>
              <w:t>+3,3</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EFA23AD" w14:textId="77777777" w:rsidR="00DE0B2D" w:rsidRDefault="00DE0B2D" w:rsidP="005F3617">
            <w:pPr>
              <w:jc w:val="center"/>
            </w:pPr>
            <w:r>
              <w:rPr>
                <w:sz w:val="24"/>
                <w:szCs w:val="24"/>
              </w:rPr>
              <w:t>&lt; 0,001</w:t>
            </w:r>
          </w:p>
        </w:tc>
      </w:tr>
      <w:tr w:rsidR="00DE0B2D" w14:paraId="17D861C3"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EF87E0" w14:textId="77777777" w:rsidR="00DE0B2D" w:rsidRDefault="00DE0B2D" w:rsidP="005F3617">
            <w:r>
              <w:rPr>
                <w:sz w:val="24"/>
                <w:szCs w:val="24"/>
              </w:rPr>
              <w:t>29–35 років</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03C6654" w14:textId="77777777" w:rsidR="00DE0B2D" w:rsidRDefault="00DE0B2D" w:rsidP="005F3617">
            <w:pPr>
              <w:jc w:val="center"/>
            </w:pPr>
            <w:r>
              <w:rPr>
                <w:sz w:val="24"/>
                <w:szCs w:val="24"/>
              </w:rPr>
              <w:t>19</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82E8911" w14:textId="77777777" w:rsidR="00DE0B2D" w:rsidRDefault="00DE0B2D" w:rsidP="005F3617">
            <w:pPr>
              <w:jc w:val="center"/>
            </w:pPr>
            <w:r>
              <w:rPr>
                <w:sz w:val="24"/>
                <w:szCs w:val="24"/>
              </w:rPr>
              <w:t>27,4</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C4D483C" w14:textId="77777777" w:rsidR="00DE0B2D" w:rsidRDefault="00DE0B2D" w:rsidP="005F3617">
            <w:pPr>
              <w:jc w:val="center"/>
            </w:pPr>
            <w:r>
              <w:rPr>
                <w:sz w:val="24"/>
                <w:szCs w:val="24"/>
              </w:rPr>
              <w:t>30,3</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BD917B1" w14:textId="77777777" w:rsidR="00DE0B2D" w:rsidRDefault="00DE0B2D" w:rsidP="005F3617">
            <w:pPr>
              <w:jc w:val="center"/>
            </w:pPr>
            <w:r>
              <w:rPr>
                <w:sz w:val="24"/>
                <w:szCs w:val="24"/>
              </w:rPr>
              <w:t>+2,9</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26E985F" w14:textId="77777777" w:rsidR="00DE0B2D" w:rsidRDefault="00DE0B2D" w:rsidP="005F3617">
            <w:pPr>
              <w:jc w:val="center"/>
            </w:pPr>
            <w:r>
              <w:rPr>
                <w:sz w:val="24"/>
                <w:szCs w:val="24"/>
              </w:rPr>
              <w:t>0,001</w:t>
            </w:r>
          </w:p>
        </w:tc>
      </w:tr>
      <w:tr w:rsidR="00DE0B2D" w14:paraId="0CE1D42F"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32B2305" w14:textId="77777777" w:rsidR="00DE0B2D" w:rsidRDefault="00DE0B2D" w:rsidP="005F3617">
            <w:r>
              <w:rPr>
                <w:sz w:val="24"/>
                <w:szCs w:val="24"/>
              </w:rPr>
              <w:t>Вих. самооцінка &lt; 25</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EB64F7" w14:textId="77777777" w:rsidR="00DE0B2D" w:rsidRDefault="00DE0B2D" w:rsidP="005F3617">
            <w:pPr>
              <w:jc w:val="center"/>
            </w:pPr>
            <w:r>
              <w:rPr>
                <w:sz w:val="24"/>
                <w:szCs w:val="24"/>
              </w:rPr>
              <w:t>37</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98D0BA8" w14:textId="77777777" w:rsidR="00DE0B2D" w:rsidRDefault="00DE0B2D" w:rsidP="005F3617">
            <w:pPr>
              <w:jc w:val="center"/>
            </w:pPr>
            <w:r>
              <w:rPr>
                <w:sz w:val="24"/>
                <w:szCs w:val="24"/>
              </w:rPr>
              <w:t>22,1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050126" w14:textId="77777777" w:rsidR="00DE0B2D" w:rsidRDefault="00DE0B2D" w:rsidP="005F3617">
            <w:pPr>
              <w:jc w:val="center"/>
            </w:pPr>
            <w:r>
              <w:rPr>
                <w:sz w:val="24"/>
                <w:szCs w:val="24"/>
              </w:rPr>
              <w:t>27,0</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209F5D5" w14:textId="77777777" w:rsidR="00DE0B2D" w:rsidRDefault="00DE0B2D" w:rsidP="005F3617">
            <w:pPr>
              <w:jc w:val="center"/>
            </w:pPr>
            <w:r>
              <w:rPr>
                <w:sz w:val="24"/>
                <w:szCs w:val="24"/>
              </w:rPr>
              <w:t>+4,9</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328BCDA" w14:textId="77777777" w:rsidR="00DE0B2D" w:rsidRDefault="00DE0B2D" w:rsidP="005F3617">
            <w:pPr>
              <w:jc w:val="center"/>
            </w:pPr>
            <w:r>
              <w:rPr>
                <w:sz w:val="24"/>
                <w:szCs w:val="24"/>
              </w:rPr>
              <w:t>&lt; 0,001</w:t>
            </w:r>
          </w:p>
        </w:tc>
      </w:tr>
      <w:tr w:rsidR="00DE0B2D" w14:paraId="5E0A78EA"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E95D282" w14:textId="77777777" w:rsidR="00DE0B2D" w:rsidRDefault="00DE0B2D" w:rsidP="005F3617">
            <w:r>
              <w:rPr>
                <w:sz w:val="24"/>
                <w:szCs w:val="24"/>
              </w:rPr>
              <w:t>Вих. самооцінка 25–30</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4B9B159" w14:textId="77777777" w:rsidR="00DE0B2D" w:rsidRDefault="00DE0B2D" w:rsidP="005F3617">
            <w:pPr>
              <w:jc w:val="center"/>
            </w:pPr>
            <w:r>
              <w:rPr>
                <w:sz w:val="24"/>
                <w:szCs w:val="24"/>
              </w:rPr>
              <w:t>41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2D5814B" w14:textId="77777777" w:rsidR="00DE0B2D" w:rsidRDefault="00DE0B2D" w:rsidP="005F3617">
            <w:pPr>
              <w:jc w:val="center"/>
            </w:pPr>
            <w:r>
              <w:rPr>
                <w:sz w:val="24"/>
                <w:szCs w:val="24"/>
              </w:rPr>
              <w:t>27,2</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CDEB8C" w14:textId="77777777" w:rsidR="00DE0B2D" w:rsidRDefault="00DE0B2D" w:rsidP="005F3617">
            <w:pPr>
              <w:jc w:val="center"/>
            </w:pPr>
            <w:r>
              <w:rPr>
                <w:sz w:val="24"/>
                <w:szCs w:val="24"/>
              </w:rPr>
              <w:t>30,3</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DD21068" w14:textId="77777777" w:rsidR="00DE0B2D" w:rsidRDefault="00DE0B2D" w:rsidP="005F3617">
            <w:pPr>
              <w:jc w:val="center"/>
            </w:pPr>
            <w:r>
              <w:rPr>
                <w:sz w:val="24"/>
                <w:szCs w:val="24"/>
              </w:rPr>
              <w:t>+3,1</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ECC489C" w14:textId="77777777" w:rsidR="00DE0B2D" w:rsidRDefault="00DE0B2D" w:rsidP="005F3617">
            <w:pPr>
              <w:jc w:val="center"/>
            </w:pPr>
            <w:r>
              <w:rPr>
                <w:sz w:val="24"/>
                <w:szCs w:val="24"/>
              </w:rPr>
              <w:t>&lt; 0,001</w:t>
            </w:r>
          </w:p>
        </w:tc>
      </w:tr>
      <w:tr w:rsidR="00DE0B2D" w14:paraId="098C7AF2" w14:textId="77777777" w:rsidTr="005F3617">
        <w:tc>
          <w:tcPr>
            <w:tcW w:w="26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2CD8698" w14:textId="77777777" w:rsidR="00DE0B2D" w:rsidRDefault="00DE0B2D" w:rsidP="005F3617">
            <w:r>
              <w:rPr>
                <w:sz w:val="24"/>
                <w:szCs w:val="24"/>
              </w:rPr>
              <w:t>Вих. самооцінка &gt; 30</w:t>
            </w:r>
          </w:p>
        </w:tc>
        <w:tc>
          <w:tcPr>
            <w:tcW w:w="1000"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B14A0A" w14:textId="77777777" w:rsidR="00DE0B2D" w:rsidRDefault="00DE0B2D" w:rsidP="005F3617">
            <w:pPr>
              <w:jc w:val="center"/>
            </w:pPr>
            <w:r>
              <w:rPr>
                <w:sz w:val="24"/>
                <w:szCs w:val="24"/>
              </w:rPr>
              <w:t>18</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9722CC8" w14:textId="77777777" w:rsidR="00DE0B2D" w:rsidRDefault="00DE0B2D" w:rsidP="005F3617">
            <w:pPr>
              <w:jc w:val="center"/>
            </w:pPr>
            <w:r>
              <w:rPr>
                <w:sz w:val="24"/>
                <w:szCs w:val="24"/>
              </w:rPr>
              <w:t>32,1</w:t>
            </w:r>
          </w:p>
        </w:tc>
        <w:tc>
          <w:tcPr>
            <w:tcW w:w="135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C2CFBFA" w14:textId="77777777" w:rsidR="00DE0B2D" w:rsidRDefault="00DE0B2D" w:rsidP="005F3617">
            <w:pPr>
              <w:jc w:val="center"/>
            </w:pPr>
            <w:r>
              <w:rPr>
                <w:sz w:val="24"/>
                <w:szCs w:val="24"/>
              </w:rPr>
              <w:t>34,1</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CB8175" w14:textId="77777777" w:rsidR="00DE0B2D" w:rsidRDefault="00DE0B2D" w:rsidP="005F3617">
            <w:pPr>
              <w:jc w:val="center"/>
            </w:pPr>
            <w:r>
              <w:rPr>
                <w:sz w:val="24"/>
                <w:szCs w:val="24"/>
              </w:rPr>
              <w:t>+2,0</w:t>
            </w:r>
          </w:p>
        </w:tc>
        <w:tc>
          <w:tcPr>
            <w:tcW w:w="1357"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E3244F7" w14:textId="77777777" w:rsidR="00DE0B2D" w:rsidRDefault="00DE0B2D" w:rsidP="005F3617">
            <w:pPr>
              <w:jc w:val="center"/>
            </w:pPr>
            <w:r>
              <w:rPr>
                <w:sz w:val="24"/>
                <w:szCs w:val="24"/>
              </w:rPr>
              <w:t>0,008</w:t>
            </w:r>
          </w:p>
        </w:tc>
      </w:tr>
    </w:tbl>
    <w:p w14:paraId="6D5546C4" w14:textId="77777777" w:rsidR="00DE0B2D" w:rsidRDefault="00DE0B2D" w:rsidP="00DE0B2D">
      <w:pPr>
        <w:pStyle w:val="a4"/>
        <w:numPr>
          <w:ilvl w:val="0"/>
          <w:numId w:val="2"/>
        </w:numPr>
      </w:pPr>
      <w:r>
        <w:br/>
      </w:r>
    </w:p>
    <w:p w14:paraId="7B88B786" w14:textId="77777777" w:rsidR="009F4A10" w:rsidRDefault="009F4A10" w:rsidP="009F4A10"/>
    <w:p w14:paraId="46F5864B" w14:textId="77777777" w:rsidR="009F4A10" w:rsidRDefault="009F4A10" w:rsidP="009F4A10"/>
    <w:p w14:paraId="542DB367" w14:textId="77777777" w:rsidR="009F4A10" w:rsidRDefault="009F4A10" w:rsidP="009F4A10"/>
    <w:p w14:paraId="78484D2F" w14:textId="77777777" w:rsidR="009F4A10" w:rsidRDefault="009F4A10" w:rsidP="009F4A10"/>
    <w:p w14:paraId="08C5EAF4" w14:textId="77777777" w:rsidR="00DE0B2D" w:rsidRDefault="009F4A10" w:rsidP="009F4A10">
      <w:pPr>
        <w:pStyle w:val="a4"/>
        <w:spacing w:after="120"/>
        <w:ind w:left="720"/>
        <w:jc w:val="right"/>
      </w:pPr>
      <w:r>
        <w:rPr>
          <w:b/>
          <w:bCs/>
          <w:i/>
          <w:lang w:val="ru-RU"/>
        </w:rPr>
        <w:t>Додаток</w:t>
      </w:r>
      <w:r w:rsidRPr="00791076">
        <w:rPr>
          <w:b/>
          <w:bCs/>
          <w:i/>
          <w:lang w:val="ru-RU"/>
        </w:rPr>
        <w:t xml:space="preserve"> </w:t>
      </w:r>
      <w:r w:rsidR="00DE0B2D" w:rsidRPr="00DE0B2D">
        <w:rPr>
          <w:b/>
          <w:bCs/>
        </w:rPr>
        <w:t>Д</w:t>
      </w:r>
    </w:p>
    <w:p w14:paraId="2BD35541" w14:textId="77777777" w:rsidR="00DE0B2D" w:rsidRDefault="00DE0B2D" w:rsidP="00DE0B2D">
      <w:pPr>
        <w:pStyle w:val="a4"/>
        <w:numPr>
          <w:ilvl w:val="0"/>
          <w:numId w:val="2"/>
        </w:numPr>
        <w:spacing w:after="320"/>
        <w:jc w:val="center"/>
      </w:pPr>
      <w:r w:rsidRPr="00DE0B2D">
        <w:rPr>
          <w:b/>
          <w:bCs/>
          <w:i/>
          <w:iCs/>
        </w:rPr>
        <w:t>Приклади соціальних мікропроєктів, охоплених дослідженням</w:t>
      </w:r>
    </w:p>
    <w:p w14:paraId="657A6472" w14:textId="77777777" w:rsidR="00DE0B2D" w:rsidRPr="008208E7" w:rsidRDefault="00DE0B2D" w:rsidP="00DE0B2D">
      <w:pPr>
        <w:pStyle w:val="a4"/>
        <w:numPr>
          <w:ilvl w:val="0"/>
          <w:numId w:val="2"/>
        </w:numPr>
        <w:spacing w:after="160" w:line="360" w:lineRule="auto"/>
        <w:jc w:val="both"/>
        <w:rPr>
          <w:lang w:val="ru-RU"/>
        </w:rPr>
      </w:pPr>
      <w:r w:rsidRPr="008208E7">
        <w:rPr>
          <w:lang w:val="ru-RU"/>
        </w:rPr>
        <w:t>У таблицях нижче представлено стислі описи п'яти соціальних мікропроєктів із числа тих, що увійшли до вибірки дослідження. Назви проєктів збережено, особисті дані учасників анонімізовано. Для кожного проєкту наведено відомості про мету, результати та специфіку впливу на самооцінку учасників, встановлені за результатами психодіагностичного тестування і фокус-груп.</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26"/>
      </w:tblGrid>
      <w:tr w:rsidR="00DE0B2D" w14:paraId="46B08FBA"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36C4E58" w14:textId="77777777" w:rsidR="00DE0B2D" w:rsidRDefault="00DE0B2D" w:rsidP="005F3617">
            <w:r>
              <w:rPr>
                <w:b/>
                <w:bCs/>
                <w:sz w:val="24"/>
                <w:szCs w:val="24"/>
              </w:rPr>
              <w:t>Назва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D065326" w14:textId="77777777" w:rsidR="00DE0B2D" w:rsidRDefault="00DE0B2D" w:rsidP="005F3617">
            <w:r>
              <w:rPr>
                <w:sz w:val="24"/>
                <w:szCs w:val="24"/>
              </w:rPr>
              <w:t>«Книжкова карта громади»</w:t>
            </w:r>
          </w:p>
        </w:tc>
      </w:tr>
      <w:tr w:rsidR="00DE0B2D" w14:paraId="3C46A269"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E86B1E0" w14:textId="77777777" w:rsidR="00DE0B2D" w:rsidRDefault="00DE0B2D" w:rsidP="005F3617">
            <w:r>
              <w:rPr>
                <w:sz w:val="24"/>
                <w:szCs w:val="24"/>
              </w:rPr>
              <w:t>Місто / тип / тривалість / команда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062E061" w14:textId="77777777" w:rsidR="00DE0B2D" w:rsidRDefault="00DE0B2D" w:rsidP="005F3617">
            <w:r>
              <w:rPr>
                <w:sz w:val="24"/>
                <w:szCs w:val="24"/>
              </w:rPr>
              <w:t>Київ | Освітній / культурний | 2,5 місяці | 8 осіб</w:t>
            </w:r>
          </w:p>
        </w:tc>
      </w:tr>
      <w:tr w:rsidR="00DE0B2D" w:rsidRPr="00EA4FB4" w14:paraId="677A12A8"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CD16052" w14:textId="77777777" w:rsidR="00DE0B2D" w:rsidRDefault="00DE0B2D" w:rsidP="005F3617">
            <w:r>
              <w:rPr>
                <w:sz w:val="24"/>
                <w:szCs w:val="24"/>
              </w:rPr>
              <w:t>Мета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692340" w14:textId="77777777" w:rsidR="00DE0B2D" w:rsidRPr="008208E7" w:rsidRDefault="00DE0B2D" w:rsidP="005F3617">
            <w:pPr>
              <w:rPr>
                <w:lang w:val="ru-RU"/>
              </w:rPr>
            </w:pPr>
            <w:r w:rsidRPr="008208E7">
              <w:rPr>
                <w:sz w:val="24"/>
                <w:szCs w:val="24"/>
                <w:lang w:val="ru-RU"/>
              </w:rPr>
              <w:t>Створення публічних книжкових шаф (буккросинг-станцій) у 6 локаціях мікрорайону та проведення серії читацьких зустрічей для мешканців.</w:t>
            </w:r>
          </w:p>
        </w:tc>
      </w:tr>
      <w:tr w:rsidR="00DE0B2D" w14:paraId="3A95620F"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12AB104" w14:textId="77777777" w:rsidR="00DE0B2D" w:rsidRDefault="00DE0B2D" w:rsidP="005F3617">
            <w:r>
              <w:rPr>
                <w:sz w:val="24"/>
                <w:szCs w:val="24"/>
              </w:rPr>
              <w:t>Результати</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DD5B533" w14:textId="77777777" w:rsidR="00DE0B2D" w:rsidRDefault="00DE0B2D" w:rsidP="005F3617">
            <w:r w:rsidRPr="00DE0B2D">
              <w:rPr>
                <w:sz w:val="24"/>
                <w:szCs w:val="24"/>
                <w:lang w:val="ru-RU"/>
              </w:rPr>
              <w:t xml:space="preserve">Встановлено 6 станцій, проведено 9 зустрічей (загалом 200+ учасників). </w:t>
            </w:r>
            <w:r>
              <w:rPr>
                <w:sz w:val="24"/>
                <w:szCs w:val="24"/>
              </w:rPr>
              <w:t>Проєкт отримав висвітлення у 3 місцевих медіа.</w:t>
            </w:r>
          </w:p>
        </w:tc>
      </w:tr>
      <w:tr w:rsidR="00DE0B2D" w:rsidRPr="00EA4FB4" w14:paraId="0AA4CA1A"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FDFAF18" w14:textId="77777777" w:rsidR="00DE0B2D" w:rsidRDefault="00DE0B2D" w:rsidP="005F3617">
            <w:r>
              <w:rPr>
                <w:i/>
                <w:iCs/>
                <w:sz w:val="24"/>
                <w:szCs w:val="24"/>
              </w:rPr>
              <w:t>Вплив на самооцінку учасників</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34CF6CD" w14:textId="77777777" w:rsidR="00DE0B2D" w:rsidRPr="00DE0B2D" w:rsidRDefault="00DE0B2D" w:rsidP="005F3617">
            <w:pPr>
              <w:rPr>
                <w:lang w:val="ru-RU"/>
              </w:rPr>
            </w:pPr>
            <w:r w:rsidRPr="00DE0B2D">
              <w:rPr>
                <w:sz w:val="24"/>
                <w:szCs w:val="24"/>
                <w:lang w:val="ru-RU"/>
              </w:rPr>
              <w:t>Учасники (переважно студенти та молодь, роль: лідер і виконавці) відзначали зростання організаторської впевненості та відчуття авторства видимого результату у місті.</w:t>
            </w:r>
          </w:p>
        </w:tc>
      </w:tr>
      <w:tr w:rsidR="00DE0B2D" w14:paraId="270CA5D4"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EEA00B0" w14:textId="77777777" w:rsidR="00DE0B2D" w:rsidRDefault="00DE0B2D" w:rsidP="005F3617">
            <w:r>
              <w:rPr>
                <w:b/>
                <w:bCs/>
                <w:sz w:val="24"/>
                <w:szCs w:val="24"/>
              </w:rPr>
              <w:t>Назва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2295773" w14:textId="77777777" w:rsidR="00DE0B2D" w:rsidRDefault="00DE0B2D" w:rsidP="005F3617">
            <w:r>
              <w:rPr>
                <w:sz w:val="24"/>
                <w:szCs w:val="24"/>
              </w:rPr>
              <w:t>«Зелений двір»</w:t>
            </w:r>
          </w:p>
        </w:tc>
      </w:tr>
      <w:tr w:rsidR="00DE0B2D" w14:paraId="22B5017D"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B4281B2" w14:textId="77777777" w:rsidR="00DE0B2D" w:rsidRDefault="00DE0B2D" w:rsidP="005F3617">
            <w:r>
              <w:rPr>
                <w:sz w:val="24"/>
                <w:szCs w:val="24"/>
              </w:rPr>
              <w:t>Місто / тип / тривалість / команда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31764EAD" w14:textId="77777777" w:rsidR="00DE0B2D" w:rsidRDefault="00DE0B2D" w:rsidP="005F3617">
            <w:r>
              <w:rPr>
                <w:sz w:val="24"/>
                <w:szCs w:val="24"/>
              </w:rPr>
              <w:t>Харків | Екологічний / благоустрій | 3 місяці | 12 осіб</w:t>
            </w:r>
          </w:p>
        </w:tc>
      </w:tr>
      <w:tr w:rsidR="00DE0B2D" w:rsidRPr="00EA4FB4" w14:paraId="39FA916F"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506EC8F" w14:textId="77777777" w:rsidR="00DE0B2D" w:rsidRDefault="00DE0B2D" w:rsidP="005F3617">
            <w:r>
              <w:rPr>
                <w:sz w:val="24"/>
                <w:szCs w:val="24"/>
              </w:rPr>
              <w:t>Мета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5ADDCC0" w14:textId="77777777" w:rsidR="00DE0B2D" w:rsidRPr="00DE0B2D" w:rsidRDefault="00DE0B2D" w:rsidP="005F3617">
            <w:pPr>
              <w:rPr>
                <w:lang w:val="ru-RU"/>
              </w:rPr>
            </w:pPr>
            <w:r w:rsidRPr="00DE0B2D">
              <w:rPr>
                <w:sz w:val="24"/>
                <w:szCs w:val="24"/>
                <w:lang w:val="ru-RU"/>
              </w:rPr>
              <w:t>Благоустрій і озеленення двох прибудинкових дворів (посадка дерев, кущів, встановлення лавок) за участі мешканців кварталу.</w:t>
            </w:r>
          </w:p>
        </w:tc>
      </w:tr>
      <w:tr w:rsidR="00DE0B2D" w14:paraId="57D55D5D"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5CAA2770" w14:textId="77777777" w:rsidR="00DE0B2D" w:rsidRDefault="00DE0B2D" w:rsidP="005F3617">
            <w:r>
              <w:rPr>
                <w:sz w:val="24"/>
                <w:szCs w:val="24"/>
              </w:rPr>
              <w:t>Результати</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6B7E4E8" w14:textId="77777777" w:rsidR="00DE0B2D" w:rsidRDefault="00DE0B2D" w:rsidP="005F3617">
            <w:r w:rsidRPr="00DE0B2D">
              <w:rPr>
                <w:sz w:val="24"/>
                <w:szCs w:val="24"/>
                <w:lang w:val="ru-RU"/>
              </w:rPr>
              <w:t xml:space="preserve">Облаштовано 2 двори; у заходах взяли участь 45+ мешканців різного віку. </w:t>
            </w:r>
            <w:r>
              <w:rPr>
                <w:sz w:val="24"/>
                <w:szCs w:val="24"/>
              </w:rPr>
              <w:t>Проєкт отримав фінансову підтримку від органу місцевого самоврядування.</w:t>
            </w:r>
          </w:p>
        </w:tc>
      </w:tr>
      <w:tr w:rsidR="00DE0B2D" w:rsidRPr="00EA4FB4" w14:paraId="407AE60A"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F6BA4C2" w14:textId="77777777" w:rsidR="00DE0B2D" w:rsidRDefault="00DE0B2D" w:rsidP="005F3617">
            <w:r>
              <w:rPr>
                <w:i/>
                <w:iCs/>
                <w:sz w:val="24"/>
                <w:szCs w:val="24"/>
              </w:rPr>
              <w:t>Вплив на самооцінку учасників</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F9C7680" w14:textId="77777777" w:rsidR="00DE0B2D" w:rsidRPr="00DE0B2D" w:rsidRDefault="00DE0B2D" w:rsidP="005F3617">
            <w:pPr>
              <w:rPr>
                <w:lang w:val="ru-RU"/>
              </w:rPr>
            </w:pPr>
            <w:r w:rsidRPr="00DE0B2D">
              <w:rPr>
                <w:sz w:val="24"/>
                <w:szCs w:val="24"/>
                <w:lang w:val="ru-RU"/>
              </w:rPr>
              <w:t>Учасники наголошували на особливій значущості подяки від мешканців похилого віку як джерела зростання самооцінки; відзначали розвиток лідерських якостей у координатора проєкту.</w:t>
            </w:r>
          </w:p>
        </w:tc>
      </w:tr>
      <w:tr w:rsidR="00DE0B2D" w14:paraId="7D0B727C"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45D7E9CB" w14:textId="77777777" w:rsidR="00DE0B2D" w:rsidRDefault="00DE0B2D" w:rsidP="005F3617">
            <w:r>
              <w:rPr>
                <w:b/>
                <w:bCs/>
                <w:sz w:val="24"/>
                <w:szCs w:val="24"/>
              </w:rPr>
              <w:t>Назва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730FAA0" w14:textId="77777777" w:rsidR="00DE0B2D" w:rsidRDefault="00DE0B2D" w:rsidP="005F3617">
            <w:r>
              <w:rPr>
                <w:sz w:val="24"/>
                <w:szCs w:val="24"/>
              </w:rPr>
              <w:t>«Говоримо про ментальне здоров'я»</w:t>
            </w:r>
          </w:p>
        </w:tc>
      </w:tr>
      <w:tr w:rsidR="00DE0B2D" w14:paraId="65DD15FE"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B33FF40" w14:textId="77777777" w:rsidR="00DE0B2D" w:rsidRDefault="00DE0B2D" w:rsidP="005F3617">
            <w:r>
              <w:rPr>
                <w:sz w:val="24"/>
                <w:szCs w:val="24"/>
              </w:rPr>
              <w:t>Місто / тип / тривалість / команда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4D40BFF" w14:textId="77777777" w:rsidR="00DE0B2D" w:rsidRDefault="00DE0B2D" w:rsidP="005F3617">
            <w:r>
              <w:rPr>
                <w:sz w:val="24"/>
                <w:szCs w:val="24"/>
              </w:rPr>
              <w:t>Львів | Здоров'язбережувальний / просвітницький | 2 місяці | 6 осіб</w:t>
            </w:r>
          </w:p>
        </w:tc>
      </w:tr>
      <w:tr w:rsidR="00DE0B2D" w:rsidRPr="00EA4FB4" w14:paraId="20131AA0"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DA1A1BD" w14:textId="77777777" w:rsidR="00DE0B2D" w:rsidRDefault="00DE0B2D" w:rsidP="005F3617">
            <w:r>
              <w:rPr>
                <w:sz w:val="24"/>
                <w:szCs w:val="24"/>
              </w:rPr>
              <w:t>Мета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CC6C226" w14:textId="77777777" w:rsidR="00DE0B2D" w:rsidRPr="00DE0B2D" w:rsidRDefault="00DE0B2D" w:rsidP="005F3617">
            <w:pPr>
              <w:rPr>
                <w:lang w:val="ru-RU"/>
              </w:rPr>
            </w:pPr>
            <w:r w:rsidRPr="00DE0B2D">
              <w:rPr>
                <w:sz w:val="24"/>
                <w:szCs w:val="24"/>
                <w:lang w:val="ru-RU"/>
              </w:rPr>
              <w:t>Проведення серії відкритих лекцій і воркшопів у 4 закладах освіти на тему психологічного благополуччя, стресостійкості та самодопомоги.</w:t>
            </w:r>
          </w:p>
        </w:tc>
      </w:tr>
      <w:tr w:rsidR="00DE0B2D" w:rsidRPr="00EA4FB4" w14:paraId="3FB2627D"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7F1387B" w14:textId="77777777" w:rsidR="00DE0B2D" w:rsidRDefault="00DE0B2D" w:rsidP="005F3617">
            <w:r>
              <w:rPr>
                <w:sz w:val="24"/>
                <w:szCs w:val="24"/>
              </w:rPr>
              <w:t>Результати</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107DAF" w14:textId="77777777" w:rsidR="00DE0B2D" w:rsidRPr="00DE0B2D" w:rsidRDefault="00DE0B2D" w:rsidP="005F3617">
            <w:pPr>
              <w:rPr>
                <w:lang w:val="ru-RU"/>
              </w:rPr>
            </w:pPr>
            <w:r w:rsidRPr="00DE0B2D">
              <w:rPr>
                <w:sz w:val="24"/>
                <w:szCs w:val="24"/>
                <w:lang w:val="ru-RU"/>
              </w:rPr>
              <w:t>Проведено 12 заходів (550+ учасників); розроблено та поширено роздаткові матеріали і картки самодопомоги.</w:t>
            </w:r>
          </w:p>
        </w:tc>
      </w:tr>
      <w:tr w:rsidR="00DE0B2D" w14:paraId="14161384"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9792CED" w14:textId="77777777" w:rsidR="00DE0B2D" w:rsidRDefault="00DE0B2D" w:rsidP="005F3617">
            <w:r>
              <w:rPr>
                <w:i/>
                <w:iCs/>
                <w:sz w:val="24"/>
                <w:szCs w:val="24"/>
              </w:rPr>
              <w:t>Вплив на самооцінку учасників</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8BD5FEE" w14:textId="77777777" w:rsidR="00DE0B2D" w:rsidRDefault="00DE0B2D" w:rsidP="005F3617">
            <w:r>
              <w:rPr>
                <w:sz w:val="24"/>
                <w:szCs w:val="24"/>
              </w:rPr>
              <w:t>Особливо виражений приріст самооцінки продемонстрували учасники, які самі є людьми з досвідом психологічних труднощів: публічне свідчення переосмислювало їхній досвід як ресурс, а не слабкість.</w:t>
            </w:r>
          </w:p>
        </w:tc>
      </w:tr>
      <w:tr w:rsidR="00DE0B2D" w14:paraId="06EA6CF1"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DF771B7" w14:textId="77777777" w:rsidR="00DE0B2D" w:rsidRDefault="00DE0B2D" w:rsidP="005F3617">
            <w:r>
              <w:rPr>
                <w:b/>
                <w:bCs/>
                <w:sz w:val="24"/>
                <w:szCs w:val="24"/>
              </w:rPr>
              <w:t>Назва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08D24D41" w14:textId="77777777" w:rsidR="00DE0B2D" w:rsidRDefault="00DE0B2D" w:rsidP="005F3617">
            <w:r>
              <w:rPr>
                <w:sz w:val="24"/>
                <w:szCs w:val="24"/>
              </w:rPr>
              <w:t>«Ветеранська кав'ярня»</w:t>
            </w:r>
          </w:p>
        </w:tc>
      </w:tr>
      <w:tr w:rsidR="00DE0B2D" w14:paraId="1DEC2DC2"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6A62011C" w14:textId="77777777" w:rsidR="00DE0B2D" w:rsidRDefault="00DE0B2D" w:rsidP="005F3617">
            <w:r>
              <w:rPr>
                <w:sz w:val="24"/>
                <w:szCs w:val="24"/>
              </w:rPr>
              <w:t>Місто / тип / тривалість / команда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CD18BC7" w14:textId="77777777" w:rsidR="00DE0B2D" w:rsidRDefault="00DE0B2D" w:rsidP="005F3617">
            <w:r>
              <w:rPr>
                <w:sz w:val="24"/>
                <w:szCs w:val="24"/>
              </w:rPr>
              <w:t>Дніпро | Соціально-підтримувальний | 4 місяці | 10 осіб</w:t>
            </w:r>
          </w:p>
        </w:tc>
      </w:tr>
      <w:tr w:rsidR="00DE0B2D" w14:paraId="05F19A5D"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8A42480" w14:textId="77777777" w:rsidR="00DE0B2D" w:rsidRDefault="00DE0B2D" w:rsidP="005F3617">
            <w:r>
              <w:rPr>
                <w:sz w:val="24"/>
                <w:szCs w:val="24"/>
              </w:rPr>
              <w:t>Мета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1C18FEBF" w14:textId="77777777" w:rsidR="00DE0B2D" w:rsidRDefault="00DE0B2D" w:rsidP="005F3617">
            <w:r>
              <w:rPr>
                <w:sz w:val="24"/>
                <w:szCs w:val="24"/>
              </w:rPr>
              <w:t>Організація простору підтримки та спілкування для ветеранів і членів їхніх сімей: регулярні зустрічі, майстер-класи, психологічні консультації.</w:t>
            </w:r>
          </w:p>
        </w:tc>
      </w:tr>
      <w:tr w:rsidR="00DE0B2D" w:rsidRPr="00EA4FB4" w14:paraId="4F6F23F9"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20BBA55F" w14:textId="77777777" w:rsidR="00DE0B2D" w:rsidRDefault="00DE0B2D" w:rsidP="005F3617">
            <w:r>
              <w:rPr>
                <w:sz w:val="24"/>
                <w:szCs w:val="24"/>
              </w:rPr>
              <w:t>Результати</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59C40135" w14:textId="77777777" w:rsidR="00DE0B2D" w:rsidRPr="00DE0B2D" w:rsidRDefault="00DE0B2D" w:rsidP="005F3617">
            <w:pPr>
              <w:rPr>
                <w:lang w:val="ru-RU"/>
              </w:rPr>
            </w:pPr>
            <w:r w:rsidRPr="00DE0B2D">
              <w:rPr>
                <w:sz w:val="24"/>
                <w:szCs w:val="24"/>
                <w:lang w:val="ru-RU"/>
              </w:rPr>
              <w:t>Проведено 16 зустрічей (200+ відвідувачів). Проєкт трансформовано у стале громадське місце.</w:t>
            </w:r>
          </w:p>
        </w:tc>
      </w:tr>
      <w:tr w:rsidR="00DE0B2D" w14:paraId="310E8911"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5C3D980" w14:textId="77777777" w:rsidR="00DE0B2D" w:rsidRDefault="00DE0B2D" w:rsidP="005F3617">
            <w:r>
              <w:rPr>
                <w:i/>
                <w:iCs/>
                <w:sz w:val="24"/>
                <w:szCs w:val="24"/>
              </w:rPr>
              <w:t>Вплив на самооцінку учасників</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57BFFBA" w14:textId="77777777" w:rsidR="00DE0B2D" w:rsidRDefault="00DE0B2D" w:rsidP="005F3617">
            <w:r>
              <w:rPr>
                <w:sz w:val="24"/>
                <w:szCs w:val="24"/>
              </w:rPr>
              <w:t>Учасники з числа самих ветеранів, що взяли на себе менторські ролі, описували радикальну трансформацію самосприйняття: від відчуття «тягаря» для суспільства — до усвідомлення себе як людини з унікальним досвідом, що допомагає іншим.</w:t>
            </w:r>
          </w:p>
        </w:tc>
      </w:tr>
      <w:tr w:rsidR="00DE0B2D" w14:paraId="36233464"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15AD2CD1" w14:textId="77777777" w:rsidR="00DE0B2D" w:rsidRDefault="00DE0B2D" w:rsidP="005F3617">
            <w:r>
              <w:rPr>
                <w:b/>
                <w:bCs/>
                <w:sz w:val="24"/>
                <w:szCs w:val="24"/>
              </w:rPr>
              <w:t>Назва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9D0706" w14:textId="77777777" w:rsidR="00DE0B2D" w:rsidRDefault="00DE0B2D" w:rsidP="005F3617">
            <w:r>
              <w:rPr>
                <w:sz w:val="24"/>
                <w:szCs w:val="24"/>
              </w:rPr>
              <w:t>«Мова у дворі»</w:t>
            </w:r>
          </w:p>
        </w:tc>
      </w:tr>
      <w:tr w:rsidR="00DE0B2D" w14:paraId="2491FD8A"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F9DB78B" w14:textId="77777777" w:rsidR="00DE0B2D" w:rsidRDefault="00DE0B2D" w:rsidP="005F3617">
            <w:r>
              <w:rPr>
                <w:sz w:val="24"/>
                <w:szCs w:val="24"/>
              </w:rPr>
              <w:t>Місто / тип / тривалість / команда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609739D1" w14:textId="77777777" w:rsidR="00DE0B2D" w:rsidRDefault="00DE0B2D" w:rsidP="005F3617">
            <w:r>
              <w:rPr>
                <w:sz w:val="24"/>
                <w:szCs w:val="24"/>
              </w:rPr>
              <w:t>Запоріжжя | Культурний / освітній | 1,5 місяці | 5 осіб</w:t>
            </w:r>
          </w:p>
        </w:tc>
      </w:tr>
      <w:tr w:rsidR="00DE0B2D" w:rsidRPr="00EA4FB4" w14:paraId="68A40D4A"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0FB85F38" w14:textId="77777777" w:rsidR="00DE0B2D" w:rsidRDefault="00DE0B2D" w:rsidP="005F3617">
            <w:r>
              <w:rPr>
                <w:sz w:val="24"/>
                <w:szCs w:val="24"/>
              </w:rPr>
              <w:t>Мета</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2F2990C8" w14:textId="77777777" w:rsidR="00DE0B2D" w:rsidRPr="00DE0B2D" w:rsidRDefault="00DE0B2D" w:rsidP="005F3617">
            <w:pPr>
              <w:rPr>
                <w:lang w:val="ru-RU"/>
              </w:rPr>
            </w:pPr>
            <w:r w:rsidRPr="00DE0B2D">
              <w:rPr>
                <w:sz w:val="24"/>
                <w:szCs w:val="24"/>
                <w:lang w:val="ru-RU"/>
              </w:rPr>
              <w:t>Серія неформальних занять з розмовної української мови у відкритому просторі для дорослих (переселенців та місцевих мешканців), що хочуть перейти на українську.</w:t>
            </w:r>
          </w:p>
        </w:tc>
      </w:tr>
      <w:tr w:rsidR="00DE0B2D" w:rsidRPr="00EA4FB4" w14:paraId="59A576D9"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789EB868" w14:textId="77777777" w:rsidR="00DE0B2D" w:rsidRDefault="00DE0B2D" w:rsidP="005F3617">
            <w:r>
              <w:rPr>
                <w:sz w:val="24"/>
                <w:szCs w:val="24"/>
              </w:rPr>
              <w:t>Результати</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7C155687" w14:textId="77777777" w:rsidR="00DE0B2D" w:rsidRPr="00DE0B2D" w:rsidRDefault="00DE0B2D" w:rsidP="005F3617">
            <w:pPr>
              <w:rPr>
                <w:lang w:val="ru-RU"/>
              </w:rPr>
            </w:pPr>
            <w:r w:rsidRPr="00DE0B2D">
              <w:rPr>
                <w:sz w:val="24"/>
                <w:szCs w:val="24"/>
                <w:lang w:val="ru-RU"/>
              </w:rPr>
              <w:t>Проведено 10 занять (80+ регулярних учасників). Сформовано стійку спільноту.</w:t>
            </w:r>
          </w:p>
        </w:tc>
      </w:tr>
      <w:tr w:rsidR="00DE0B2D" w:rsidRPr="00EA4FB4" w14:paraId="44CB353C" w14:textId="77777777" w:rsidTr="00791076">
        <w:tc>
          <w:tcPr>
            <w:tcW w:w="2000" w:type="dxa"/>
            <w:tcBorders>
              <w:top w:val="single" w:sz="4" w:space="0" w:color="888888"/>
              <w:left w:val="single" w:sz="4" w:space="0" w:color="888888"/>
              <w:bottom w:val="single" w:sz="4" w:space="0" w:color="888888"/>
              <w:right w:val="single" w:sz="4" w:space="0" w:color="888888"/>
            </w:tcBorders>
            <w:shd w:val="clear" w:color="auto" w:fill="FFFFFF" w:themeFill="background1"/>
            <w:tcMar>
              <w:top w:w="80" w:type="dxa"/>
              <w:left w:w="120" w:type="dxa"/>
              <w:bottom w:w="80" w:type="dxa"/>
              <w:right w:w="120" w:type="dxa"/>
            </w:tcMar>
            <w:vAlign w:val="center"/>
          </w:tcPr>
          <w:p w14:paraId="3BCD3BC6" w14:textId="77777777" w:rsidR="00DE0B2D" w:rsidRDefault="00DE0B2D" w:rsidP="005F3617">
            <w:r>
              <w:rPr>
                <w:i/>
                <w:iCs/>
                <w:sz w:val="24"/>
                <w:szCs w:val="24"/>
              </w:rPr>
              <w:t>Вплив на самооцінку учасників</w:t>
            </w:r>
          </w:p>
        </w:tc>
        <w:tc>
          <w:tcPr>
            <w:tcW w:w="7026" w:type="dxa"/>
            <w:tcBorders>
              <w:top w:val="single" w:sz="4" w:space="0" w:color="888888"/>
              <w:left w:val="single" w:sz="4" w:space="0" w:color="888888"/>
              <w:bottom w:val="single" w:sz="4" w:space="0" w:color="888888"/>
              <w:right w:val="single" w:sz="4" w:space="0" w:color="888888"/>
            </w:tcBorders>
            <w:shd w:val="clear" w:color="auto" w:fill="FFFFFF"/>
            <w:tcMar>
              <w:top w:w="80" w:type="dxa"/>
              <w:left w:w="120" w:type="dxa"/>
              <w:bottom w:w="80" w:type="dxa"/>
              <w:right w:w="120" w:type="dxa"/>
            </w:tcMar>
            <w:vAlign w:val="center"/>
          </w:tcPr>
          <w:p w14:paraId="4B7AE5B5" w14:textId="77777777" w:rsidR="00DE0B2D" w:rsidRPr="00DE0B2D" w:rsidRDefault="00DE0B2D" w:rsidP="005F3617">
            <w:pPr>
              <w:rPr>
                <w:lang w:val="ru-RU"/>
              </w:rPr>
            </w:pPr>
            <w:r w:rsidRPr="00DE0B2D">
              <w:rPr>
                <w:sz w:val="24"/>
                <w:szCs w:val="24"/>
                <w:lang w:val="ru-RU"/>
              </w:rPr>
              <w:t>Короткостроковість проєкту обумовила менш виражений приріст самооцінки, ніж у тривалих проєктах, проте учасники відзначали виразне підвищення мовної впевненості як специфічного аспекту самооцінки.</w:t>
            </w:r>
          </w:p>
        </w:tc>
      </w:tr>
    </w:tbl>
    <w:p w14:paraId="42C60887" w14:textId="77777777" w:rsidR="00E955A0" w:rsidRPr="00791076" w:rsidRDefault="00DE0B2D" w:rsidP="009F4A10">
      <w:pPr>
        <w:spacing w:before="200" w:after="160" w:line="360" w:lineRule="auto"/>
        <w:jc w:val="both"/>
        <w:rPr>
          <w:lang w:val="ru-RU"/>
        </w:rPr>
      </w:pPr>
      <w:r w:rsidRPr="00791076">
        <w:rPr>
          <w:lang w:val="ru-RU"/>
        </w:rPr>
        <w:t>Представлені приклади ілюструють різноманітність форм і контекстів реалізації соціальних мікропроєктів, що увійшли до вибірки, та підтверджують, що позитивний вплив на самооцінку учасників є характерним для проєктів різної тематики, тривалості та типів команд.</w:t>
      </w:r>
    </w:p>
    <w:sectPr w:rsidR="00E955A0" w:rsidRPr="00791076" w:rsidSect="008208E7">
      <w:headerReference w:type="default" r:id="rId13"/>
      <w:footerReference w:type="default" r:id="rId14"/>
      <w:pgSz w:w="11906" w:h="16838"/>
      <w:pgMar w:top="1440" w:right="1008" w:bottom="1440" w:left="1701" w:header="708" w:footer="70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C2CBB" w14:textId="77777777" w:rsidR="00882E45" w:rsidRDefault="00882E45">
      <w:r>
        <w:separator/>
      </w:r>
    </w:p>
  </w:endnote>
  <w:endnote w:type="continuationSeparator" w:id="0">
    <w:p w14:paraId="2266C346" w14:textId="77777777" w:rsidR="00882E45" w:rsidRDefault="0088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9B546" w14:textId="77777777" w:rsidR="005F3617" w:rsidRDefault="005F361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65903" w14:textId="77777777" w:rsidR="00882E45" w:rsidRDefault="00882E45">
      <w:r>
        <w:separator/>
      </w:r>
    </w:p>
  </w:footnote>
  <w:footnote w:type="continuationSeparator" w:id="0">
    <w:p w14:paraId="1AD53E91" w14:textId="77777777" w:rsidR="00882E45" w:rsidRDefault="00882E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284999"/>
      <w:docPartObj>
        <w:docPartGallery w:val="Page Numbers (Top of Page)"/>
        <w:docPartUnique/>
      </w:docPartObj>
    </w:sdtPr>
    <w:sdtEndPr/>
    <w:sdtContent>
      <w:p w14:paraId="04BF6EA8" w14:textId="77777777" w:rsidR="005F3617" w:rsidRDefault="005F3617">
        <w:pPr>
          <w:pStyle w:val="ac"/>
          <w:jc w:val="right"/>
        </w:pPr>
        <w:r>
          <w:fldChar w:fldCharType="begin"/>
        </w:r>
        <w:r>
          <w:instrText>PAGE   \* MERGEFORMAT</w:instrText>
        </w:r>
        <w:r>
          <w:fldChar w:fldCharType="separate"/>
        </w:r>
        <w:r w:rsidR="00392568" w:rsidRPr="00392568">
          <w:rPr>
            <w:noProof/>
            <w:lang w:val="ru-RU"/>
          </w:rPr>
          <w:t>43</w:t>
        </w:r>
        <w:r>
          <w:fldChar w:fldCharType="end"/>
        </w:r>
      </w:p>
    </w:sdtContent>
  </w:sdt>
  <w:p w14:paraId="3F04D648" w14:textId="77777777" w:rsidR="005F3617" w:rsidRDefault="005F361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B2EDD"/>
    <w:multiLevelType w:val="hybridMultilevel"/>
    <w:tmpl w:val="075224A6"/>
    <w:lvl w:ilvl="0" w:tplc="38324B40">
      <w:start w:val="1"/>
      <w:numFmt w:val="bullet"/>
      <w:lvlText w:val="–"/>
      <w:lvlJc w:val="left"/>
      <w:pPr>
        <w:ind w:left="720" w:hanging="360"/>
      </w:pPr>
    </w:lvl>
    <w:lvl w:ilvl="1" w:tplc="5DFE4350">
      <w:numFmt w:val="decimal"/>
      <w:lvlText w:val=""/>
      <w:lvlJc w:val="left"/>
    </w:lvl>
    <w:lvl w:ilvl="2" w:tplc="C706D6A8">
      <w:numFmt w:val="decimal"/>
      <w:lvlText w:val=""/>
      <w:lvlJc w:val="left"/>
    </w:lvl>
    <w:lvl w:ilvl="3" w:tplc="88FEF084">
      <w:numFmt w:val="decimal"/>
      <w:lvlText w:val=""/>
      <w:lvlJc w:val="left"/>
    </w:lvl>
    <w:lvl w:ilvl="4" w:tplc="8D72DFD8">
      <w:numFmt w:val="decimal"/>
      <w:lvlText w:val=""/>
      <w:lvlJc w:val="left"/>
    </w:lvl>
    <w:lvl w:ilvl="5" w:tplc="2036F982">
      <w:numFmt w:val="decimal"/>
      <w:lvlText w:val=""/>
      <w:lvlJc w:val="left"/>
    </w:lvl>
    <w:lvl w:ilvl="6" w:tplc="B192AD4A">
      <w:numFmt w:val="decimal"/>
      <w:lvlText w:val=""/>
      <w:lvlJc w:val="left"/>
    </w:lvl>
    <w:lvl w:ilvl="7" w:tplc="80629296">
      <w:numFmt w:val="decimal"/>
      <w:lvlText w:val=""/>
      <w:lvlJc w:val="left"/>
    </w:lvl>
    <w:lvl w:ilvl="8" w:tplc="197057C6">
      <w:numFmt w:val="decimal"/>
      <w:lvlText w:val=""/>
      <w:lvlJc w:val="left"/>
    </w:lvl>
  </w:abstractNum>
  <w:abstractNum w:abstractNumId="1">
    <w:nsid w:val="2EDC7108"/>
    <w:multiLevelType w:val="hybridMultilevel"/>
    <w:tmpl w:val="2BD01DB6"/>
    <w:lvl w:ilvl="0" w:tplc="58D07E9E">
      <w:start w:val="1"/>
      <w:numFmt w:val="bullet"/>
      <w:lvlText w:val="●"/>
      <w:lvlJc w:val="left"/>
      <w:pPr>
        <w:ind w:left="720" w:hanging="360"/>
      </w:pPr>
    </w:lvl>
    <w:lvl w:ilvl="1" w:tplc="09E85182">
      <w:start w:val="1"/>
      <w:numFmt w:val="bullet"/>
      <w:lvlText w:val="○"/>
      <w:lvlJc w:val="left"/>
      <w:pPr>
        <w:ind w:left="1440" w:hanging="360"/>
      </w:pPr>
    </w:lvl>
    <w:lvl w:ilvl="2" w:tplc="5B8A13F8">
      <w:start w:val="1"/>
      <w:numFmt w:val="bullet"/>
      <w:lvlText w:val="■"/>
      <w:lvlJc w:val="left"/>
      <w:pPr>
        <w:ind w:left="2160" w:hanging="360"/>
      </w:pPr>
    </w:lvl>
    <w:lvl w:ilvl="3" w:tplc="86B8EB0A">
      <w:start w:val="1"/>
      <w:numFmt w:val="bullet"/>
      <w:lvlText w:val="●"/>
      <w:lvlJc w:val="left"/>
      <w:pPr>
        <w:ind w:left="2880" w:hanging="360"/>
      </w:pPr>
    </w:lvl>
    <w:lvl w:ilvl="4" w:tplc="9F74B770">
      <w:start w:val="1"/>
      <w:numFmt w:val="bullet"/>
      <w:lvlText w:val="○"/>
      <w:lvlJc w:val="left"/>
      <w:pPr>
        <w:ind w:left="3600" w:hanging="360"/>
      </w:pPr>
    </w:lvl>
    <w:lvl w:ilvl="5" w:tplc="E48A176A">
      <w:start w:val="1"/>
      <w:numFmt w:val="bullet"/>
      <w:lvlText w:val="■"/>
      <w:lvlJc w:val="left"/>
      <w:pPr>
        <w:ind w:left="4320" w:hanging="360"/>
      </w:pPr>
    </w:lvl>
    <w:lvl w:ilvl="6" w:tplc="A162B1E8">
      <w:start w:val="1"/>
      <w:numFmt w:val="bullet"/>
      <w:lvlText w:val="●"/>
      <w:lvlJc w:val="left"/>
      <w:pPr>
        <w:ind w:left="5040" w:hanging="360"/>
      </w:pPr>
    </w:lvl>
    <w:lvl w:ilvl="7" w:tplc="9224FE98">
      <w:start w:val="1"/>
      <w:numFmt w:val="bullet"/>
      <w:lvlText w:val="●"/>
      <w:lvlJc w:val="left"/>
      <w:pPr>
        <w:ind w:left="5760" w:hanging="360"/>
      </w:pPr>
    </w:lvl>
    <w:lvl w:ilvl="8" w:tplc="940ABF34">
      <w:start w:val="1"/>
      <w:numFmt w:val="bullet"/>
      <w:lvlText w:val="●"/>
      <w:lvlJc w:val="left"/>
      <w:pPr>
        <w:ind w:left="6480" w:hanging="360"/>
      </w:pPr>
    </w:lvl>
  </w:abstractNum>
  <w:abstractNum w:abstractNumId="2">
    <w:nsid w:val="648058A1"/>
    <w:multiLevelType w:val="multilevel"/>
    <w:tmpl w:val="B77E0D66"/>
    <w:lvl w:ilvl="0">
      <w:start w:val="1"/>
      <w:numFmt w:val="decimal"/>
      <w:lvlText w:val="%1."/>
      <w:lvlJc w:val="left"/>
      <w:pPr>
        <w:ind w:left="720" w:hanging="360"/>
      </w:pPr>
    </w:lvl>
    <w:lvl w:ilvl="1">
      <w:start w:val="1"/>
      <w:numFmt w:val="decimal"/>
      <w:lvlText w:val="%1.%2."/>
      <w:lvlJc w:val="left"/>
      <w:pPr>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DA66E4"/>
    <w:multiLevelType w:val="hybridMultilevel"/>
    <w:tmpl w:val="20388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num>
  <w:num w:numId="2">
    <w:abstractNumId w:val="0"/>
    <w:lvlOverride w:ilvl="0">
      <w:startOverride w:val="1"/>
    </w:lvlOverride>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5A0"/>
    <w:rsid w:val="00153D7B"/>
    <w:rsid w:val="002061AE"/>
    <w:rsid w:val="00226BC9"/>
    <w:rsid w:val="00374B78"/>
    <w:rsid w:val="00392568"/>
    <w:rsid w:val="003B55D0"/>
    <w:rsid w:val="00414A56"/>
    <w:rsid w:val="004B6D7E"/>
    <w:rsid w:val="00582D2E"/>
    <w:rsid w:val="005C1A65"/>
    <w:rsid w:val="005F3617"/>
    <w:rsid w:val="00644FDA"/>
    <w:rsid w:val="006D0A87"/>
    <w:rsid w:val="00791076"/>
    <w:rsid w:val="008208E7"/>
    <w:rsid w:val="00882E45"/>
    <w:rsid w:val="009F4A10"/>
    <w:rsid w:val="00A60D4C"/>
    <w:rsid w:val="00B40E99"/>
    <w:rsid w:val="00BD6B71"/>
    <w:rsid w:val="00BD6D2D"/>
    <w:rsid w:val="00D5465A"/>
    <w:rsid w:val="00DA7812"/>
    <w:rsid w:val="00DE0B2D"/>
    <w:rsid w:val="00E22C1C"/>
    <w:rsid w:val="00E955A0"/>
    <w:rsid w:val="00EA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qFormat/>
    <w:pPr>
      <w:spacing w:before="240" w:after="120"/>
      <w:jc w:val="center"/>
      <w:outlineLvl w:val="0"/>
    </w:pPr>
    <w:rPr>
      <w:b/>
      <w:bCs/>
    </w:rPr>
  </w:style>
  <w:style w:type="paragraph" w:styleId="2">
    <w:name w:val="heading 2"/>
    <w:qFormat/>
    <w:pPr>
      <w:spacing w:before="200" w:after="100"/>
      <w:outlineLvl w:val="1"/>
    </w:pPr>
    <w:rPr>
      <w:b/>
      <w:bCs/>
    </w:rPr>
  </w:style>
  <w:style w:type="paragraph" w:styleId="3">
    <w:name w:val="heading 3"/>
    <w:qFormat/>
    <w:pPr>
      <w:spacing w:before="160" w:after="80"/>
      <w:outlineLvl w:val="2"/>
    </w:pPr>
    <w:rPr>
      <w:b/>
      <w:bCs/>
      <w:i/>
      <w:iCs/>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E22C1C"/>
    <w:pPr>
      <w:tabs>
        <w:tab w:val="center" w:pos="4844"/>
        <w:tab w:val="right" w:pos="9689"/>
      </w:tabs>
    </w:pPr>
  </w:style>
  <w:style w:type="character" w:customStyle="1" w:styleId="ad">
    <w:name w:val="Верхний колонтитул Знак"/>
    <w:basedOn w:val="a0"/>
    <w:link w:val="ac"/>
    <w:uiPriority w:val="99"/>
    <w:rsid w:val="00E22C1C"/>
  </w:style>
  <w:style w:type="paragraph" w:styleId="ae">
    <w:name w:val="footer"/>
    <w:basedOn w:val="a"/>
    <w:link w:val="af"/>
    <w:uiPriority w:val="99"/>
    <w:unhideWhenUsed/>
    <w:rsid w:val="00E22C1C"/>
    <w:pPr>
      <w:tabs>
        <w:tab w:val="center" w:pos="4844"/>
        <w:tab w:val="right" w:pos="9689"/>
      </w:tabs>
    </w:pPr>
  </w:style>
  <w:style w:type="character" w:customStyle="1" w:styleId="af">
    <w:name w:val="Нижний колонтитул Знак"/>
    <w:basedOn w:val="a0"/>
    <w:link w:val="ae"/>
    <w:uiPriority w:val="99"/>
    <w:rsid w:val="00E22C1C"/>
  </w:style>
  <w:style w:type="table" w:styleId="af0">
    <w:name w:val="Table Grid"/>
    <w:basedOn w:val="a1"/>
    <w:uiPriority w:val="39"/>
    <w:rsid w:val="005C1A6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C1A65"/>
    <w:rPr>
      <w:b/>
      <w:bCs/>
    </w:rPr>
  </w:style>
  <w:style w:type="paragraph" w:styleId="af1">
    <w:name w:val="Balloon Text"/>
    <w:basedOn w:val="a"/>
    <w:link w:val="af2"/>
    <w:uiPriority w:val="99"/>
    <w:semiHidden/>
    <w:unhideWhenUsed/>
    <w:rsid w:val="00392568"/>
    <w:rPr>
      <w:rFonts w:ascii="Tahoma" w:hAnsi="Tahoma" w:cs="Tahoma"/>
      <w:sz w:val="16"/>
      <w:szCs w:val="16"/>
    </w:rPr>
  </w:style>
  <w:style w:type="character" w:customStyle="1" w:styleId="af2">
    <w:name w:val="Текст выноски Знак"/>
    <w:basedOn w:val="a0"/>
    <w:link w:val="af1"/>
    <w:uiPriority w:val="99"/>
    <w:semiHidden/>
    <w:rsid w:val="00392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qFormat/>
    <w:pPr>
      <w:spacing w:before="240" w:after="120"/>
      <w:jc w:val="center"/>
      <w:outlineLvl w:val="0"/>
    </w:pPr>
    <w:rPr>
      <w:b/>
      <w:bCs/>
    </w:rPr>
  </w:style>
  <w:style w:type="paragraph" w:styleId="2">
    <w:name w:val="heading 2"/>
    <w:qFormat/>
    <w:pPr>
      <w:spacing w:before="200" w:after="100"/>
      <w:outlineLvl w:val="1"/>
    </w:pPr>
    <w:rPr>
      <w:b/>
      <w:bCs/>
    </w:rPr>
  </w:style>
  <w:style w:type="paragraph" w:styleId="3">
    <w:name w:val="heading 3"/>
    <w:qFormat/>
    <w:pPr>
      <w:spacing w:before="160" w:after="80"/>
      <w:outlineLvl w:val="2"/>
    </w:pPr>
    <w:rPr>
      <w:b/>
      <w:bCs/>
      <w:i/>
      <w:iCs/>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E22C1C"/>
    <w:pPr>
      <w:tabs>
        <w:tab w:val="center" w:pos="4844"/>
        <w:tab w:val="right" w:pos="9689"/>
      </w:tabs>
    </w:pPr>
  </w:style>
  <w:style w:type="character" w:customStyle="1" w:styleId="ad">
    <w:name w:val="Верхний колонтитул Знак"/>
    <w:basedOn w:val="a0"/>
    <w:link w:val="ac"/>
    <w:uiPriority w:val="99"/>
    <w:rsid w:val="00E22C1C"/>
  </w:style>
  <w:style w:type="paragraph" w:styleId="ae">
    <w:name w:val="footer"/>
    <w:basedOn w:val="a"/>
    <w:link w:val="af"/>
    <w:uiPriority w:val="99"/>
    <w:unhideWhenUsed/>
    <w:rsid w:val="00E22C1C"/>
    <w:pPr>
      <w:tabs>
        <w:tab w:val="center" w:pos="4844"/>
        <w:tab w:val="right" w:pos="9689"/>
      </w:tabs>
    </w:pPr>
  </w:style>
  <w:style w:type="character" w:customStyle="1" w:styleId="af">
    <w:name w:val="Нижний колонтитул Знак"/>
    <w:basedOn w:val="a0"/>
    <w:link w:val="ae"/>
    <w:uiPriority w:val="99"/>
    <w:rsid w:val="00E22C1C"/>
  </w:style>
  <w:style w:type="table" w:styleId="af0">
    <w:name w:val="Table Grid"/>
    <w:basedOn w:val="a1"/>
    <w:uiPriority w:val="39"/>
    <w:rsid w:val="005C1A6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5C1A65"/>
    <w:rPr>
      <w:b/>
      <w:bCs/>
    </w:rPr>
  </w:style>
  <w:style w:type="paragraph" w:styleId="af1">
    <w:name w:val="Balloon Text"/>
    <w:basedOn w:val="a"/>
    <w:link w:val="af2"/>
    <w:uiPriority w:val="99"/>
    <w:semiHidden/>
    <w:unhideWhenUsed/>
    <w:rsid w:val="00392568"/>
    <w:rPr>
      <w:rFonts w:ascii="Tahoma" w:hAnsi="Tahoma" w:cs="Tahoma"/>
      <w:sz w:val="16"/>
      <w:szCs w:val="16"/>
    </w:rPr>
  </w:style>
  <w:style w:type="character" w:customStyle="1" w:styleId="af2">
    <w:name w:val="Текст выноски Знак"/>
    <w:basedOn w:val="a0"/>
    <w:link w:val="af1"/>
    <w:uiPriority w:val="99"/>
    <w:semiHidden/>
    <w:rsid w:val="00392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a.undp.org/content/ukraine/uk/home/library/democratic_governance/youth-microprojects-2024.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pp.org.ua/monitoring-202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E535A-AF0E-4517-84CB-E7D3753E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16939</Words>
  <Characters>96556</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 Windows</cp:lastModifiedBy>
  <cp:revision>2</cp:revision>
  <dcterms:created xsi:type="dcterms:W3CDTF">2026-07-07T09:06:00Z</dcterms:created>
  <dcterms:modified xsi:type="dcterms:W3CDTF">2026-07-07T09:06:00Z</dcterms:modified>
</cp:coreProperties>
</file>